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A055B" w14:textId="2B54BC1A" w:rsidR="00334DF2" w:rsidRDefault="00A50A6C" w:rsidP="006E64D9">
      <w:pPr>
        <w:pStyle w:val="Heading1"/>
        <w:jc w:val="center"/>
        <w:rPr>
          <w:sz w:val="36"/>
          <w:szCs w:val="36"/>
        </w:rPr>
      </w:pPr>
      <w:r>
        <w:rPr>
          <w:noProof/>
        </w:rPr>
        <w:drawing>
          <wp:inline distT="0" distB="0" distL="0" distR="0" wp14:anchorId="2908E839" wp14:editId="2FC09821">
            <wp:extent cx="1318260" cy="1463040"/>
            <wp:effectExtent l="0" t="0" r="0" b="3810"/>
            <wp:docPr id="211475813"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18260" cy="1463040"/>
                    </a:xfrm>
                    <a:prstGeom prst="rect">
                      <a:avLst/>
                    </a:prstGeom>
                    <a:noFill/>
                    <a:ln>
                      <a:noFill/>
                    </a:ln>
                  </pic:spPr>
                </pic:pic>
              </a:graphicData>
            </a:graphic>
          </wp:inline>
        </w:drawing>
      </w:r>
    </w:p>
    <w:p w14:paraId="6EFE81DC" w14:textId="022D1843" w:rsidR="00AD22E8" w:rsidRPr="006E64D9" w:rsidRDefault="00AD22E8" w:rsidP="006E64D9">
      <w:pPr>
        <w:pStyle w:val="Heading1"/>
        <w:jc w:val="center"/>
        <w:rPr>
          <w:sz w:val="36"/>
          <w:szCs w:val="36"/>
        </w:rPr>
      </w:pPr>
      <w:r w:rsidRPr="006E64D9">
        <w:rPr>
          <w:sz w:val="36"/>
          <w:szCs w:val="36"/>
        </w:rPr>
        <w:t xml:space="preserve">Safeguarding </w:t>
      </w:r>
      <w:r w:rsidR="00F20502">
        <w:rPr>
          <w:sz w:val="36"/>
          <w:szCs w:val="36"/>
        </w:rPr>
        <w:t>and</w:t>
      </w:r>
      <w:r w:rsidRPr="006E64D9">
        <w:rPr>
          <w:sz w:val="36"/>
          <w:szCs w:val="36"/>
        </w:rPr>
        <w:t xml:space="preserve"> Child Protection Policy for Schools, Educational Settings &amp; Providers of Education Services</w:t>
      </w:r>
    </w:p>
    <w:p w14:paraId="703F5608" w14:textId="77777777" w:rsidR="00AD22E8" w:rsidRPr="00326ED2" w:rsidRDefault="00AD22E8" w:rsidP="00AD22E8">
      <w:pPr>
        <w:spacing w:line="276" w:lineRule="auto"/>
        <w:jc w:val="center"/>
        <w:rPr>
          <w:rFonts w:eastAsia="Times New Roman" w:cs="Arial"/>
          <w:b/>
          <w:bCs/>
          <w:sz w:val="44"/>
          <w:szCs w:val="44"/>
        </w:rPr>
      </w:pPr>
    </w:p>
    <w:p w14:paraId="2D3153BD" w14:textId="07A49C47" w:rsidR="001C618E" w:rsidRPr="00326ED2" w:rsidRDefault="00A50A6C" w:rsidP="001137F1">
      <w:pPr>
        <w:pStyle w:val="6Abstract"/>
        <w:spacing w:line="276" w:lineRule="auto"/>
        <w:jc w:val="center"/>
        <w:rPr>
          <w:b/>
          <w:bCs/>
          <w:sz w:val="44"/>
          <w:szCs w:val="44"/>
          <w:lang w:val="en-GB"/>
        </w:rPr>
      </w:pPr>
      <w:r w:rsidRPr="00326ED2">
        <w:rPr>
          <w:b/>
          <w:bCs/>
          <w:sz w:val="44"/>
          <w:szCs w:val="44"/>
          <w:lang w:val="en-GB"/>
        </w:rPr>
        <w:t>Limehurst Primary School</w:t>
      </w:r>
    </w:p>
    <w:p w14:paraId="31B1AAED" w14:textId="2C94562F" w:rsidR="000F6220" w:rsidRDefault="000F6220" w:rsidP="001137F1">
      <w:pPr>
        <w:spacing w:line="276" w:lineRule="auto"/>
        <w:rPr>
          <w:rFonts w:cs="Arial"/>
          <w:b/>
          <w:sz w:val="22"/>
          <w:szCs w:val="22"/>
        </w:rPr>
      </w:pPr>
    </w:p>
    <w:p w14:paraId="184A3699" w14:textId="77777777" w:rsidR="00F20502" w:rsidRDefault="00F20502" w:rsidP="001137F1">
      <w:pPr>
        <w:spacing w:line="276" w:lineRule="auto"/>
        <w:rPr>
          <w:rFonts w:cs="Arial"/>
          <w:b/>
          <w:sz w:val="22"/>
          <w:szCs w:val="22"/>
        </w:rPr>
      </w:pPr>
    </w:p>
    <w:p w14:paraId="379D5B59" w14:textId="14D2351D" w:rsidR="00C867F6" w:rsidRPr="00B44863" w:rsidRDefault="003C7297" w:rsidP="001137F1">
      <w:pPr>
        <w:spacing w:line="276" w:lineRule="auto"/>
        <w:jc w:val="both"/>
        <w:rPr>
          <w:rFonts w:cs="Arial"/>
          <w:sz w:val="24"/>
        </w:rPr>
      </w:pPr>
      <w:r>
        <w:rPr>
          <w:rFonts w:cs="Arial"/>
          <w:b/>
          <w:sz w:val="24"/>
        </w:rPr>
        <w:t>Original</w:t>
      </w:r>
      <w:r w:rsidR="0053671D">
        <w:rPr>
          <w:rFonts w:cs="Arial"/>
          <w:b/>
          <w:sz w:val="24"/>
        </w:rPr>
        <w:t xml:space="preserve"> A</w:t>
      </w:r>
      <w:r w:rsidR="001438D3" w:rsidRPr="00B44863">
        <w:rPr>
          <w:rFonts w:cs="Arial"/>
          <w:b/>
          <w:sz w:val="24"/>
        </w:rPr>
        <w:t xml:space="preserve">uthor </w:t>
      </w:r>
      <w:r w:rsidR="006D6E63" w:rsidRPr="00B44863">
        <w:rPr>
          <w:rFonts w:cs="Arial"/>
          <w:sz w:val="24"/>
        </w:rPr>
        <w:t>(</w:t>
      </w:r>
      <w:r w:rsidR="00B24504" w:rsidRPr="00B44863">
        <w:rPr>
          <w:rFonts w:cs="Arial"/>
          <w:sz w:val="24"/>
        </w:rPr>
        <w:t xml:space="preserve">of </w:t>
      </w:r>
      <w:r w:rsidR="006D6E63" w:rsidRPr="00B44863">
        <w:rPr>
          <w:rFonts w:cs="Arial"/>
          <w:sz w:val="24"/>
        </w:rPr>
        <w:t xml:space="preserve">this </w:t>
      </w:r>
      <w:r w:rsidR="00EC0A00" w:rsidRPr="00B44863">
        <w:rPr>
          <w:rFonts w:cs="Arial"/>
          <w:sz w:val="24"/>
        </w:rPr>
        <w:t xml:space="preserve">model </w:t>
      </w:r>
      <w:r w:rsidR="00B24504" w:rsidRPr="00B44863">
        <w:rPr>
          <w:rFonts w:cs="Arial"/>
          <w:sz w:val="24"/>
        </w:rPr>
        <w:t>policy</w:t>
      </w:r>
      <w:r w:rsidR="006D6E63" w:rsidRPr="00B44863">
        <w:rPr>
          <w:rFonts w:cs="Arial"/>
          <w:sz w:val="24"/>
        </w:rPr>
        <w:t>)</w:t>
      </w:r>
      <w:r w:rsidR="00B24504" w:rsidRPr="00B44863">
        <w:rPr>
          <w:rFonts w:cs="Arial"/>
          <w:sz w:val="24"/>
        </w:rPr>
        <w:t>:</w:t>
      </w:r>
      <w:r w:rsidR="00B24504" w:rsidRPr="00B44863">
        <w:rPr>
          <w:rFonts w:cs="Arial"/>
          <w:b/>
          <w:sz w:val="24"/>
        </w:rPr>
        <w:t xml:space="preserve"> </w:t>
      </w:r>
      <w:r w:rsidR="00DC71D6">
        <w:rPr>
          <w:rFonts w:cs="Arial"/>
          <w:b/>
          <w:sz w:val="24"/>
        </w:rPr>
        <w:t xml:space="preserve">Safeguarding Advisor for Education, </w:t>
      </w:r>
      <w:r w:rsidR="00DC71D6">
        <w:rPr>
          <w:rFonts w:cs="Arial"/>
          <w:sz w:val="24"/>
        </w:rPr>
        <w:t xml:space="preserve">Oldham Safeguarding Children’s Partnership, Oldham </w:t>
      </w:r>
      <w:r w:rsidR="00C867F6">
        <w:rPr>
          <w:rFonts w:cs="Arial"/>
          <w:sz w:val="24"/>
        </w:rPr>
        <w:t>Council.</w:t>
      </w:r>
    </w:p>
    <w:p w14:paraId="0BA29381" w14:textId="3DC57ABB" w:rsidR="00F30637" w:rsidRPr="008600DB" w:rsidRDefault="001438D3" w:rsidP="001137F1">
      <w:pPr>
        <w:spacing w:line="276" w:lineRule="auto"/>
        <w:jc w:val="both"/>
        <w:rPr>
          <w:rFonts w:cs="Arial"/>
          <w:sz w:val="24"/>
        </w:rPr>
      </w:pPr>
      <w:r w:rsidRPr="5D80184C">
        <w:rPr>
          <w:rFonts w:cs="Arial"/>
          <w:b/>
          <w:bCs/>
          <w:sz w:val="24"/>
        </w:rPr>
        <w:t>Issue Date</w:t>
      </w:r>
      <w:r w:rsidR="008600DB">
        <w:rPr>
          <w:rFonts w:cs="Arial"/>
          <w:b/>
          <w:bCs/>
          <w:sz w:val="24"/>
        </w:rPr>
        <w:t>:</w:t>
      </w:r>
      <w:r w:rsidRPr="5D80184C">
        <w:rPr>
          <w:rFonts w:cs="Arial"/>
          <w:b/>
          <w:bCs/>
          <w:sz w:val="24"/>
        </w:rPr>
        <w:t xml:space="preserve"> </w:t>
      </w:r>
      <w:r w:rsidR="00C867F6">
        <w:rPr>
          <w:rFonts w:cs="Arial"/>
          <w:sz w:val="24"/>
        </w:rPr>
        <w:t xml:space="preserve"> </w:t>
      </w:r>
      <w:r w:rsidR="00A50A6C">
        <w:rPr>
          <w:rFonts w:cs="Arial"/>
          <w:sz w:val="24"/>
        </w:rPr>
        <w:t>September</w:t>
      </w:r>
      <w:r w:rsidR="00FA3C87" w:rsidRPr="00A50A6C">
        <w:rPr>
          <w:rFonts w:cs="Arial"/>
          <w:sz w:val="24"/>
        </w:rPr>
        <w:t xml:space="preserve"> 202</w:t>
      </w:r>
      <w:r w:rsidR="00C174A0" w:rsidRPr="00A50A6C">
        <w:rPr>
          <w:rFonts w:cs="Arial"/>
          <w:sz w:val="24"/>
        </w:rPr>
        <w:t>6</w:t>
      </w:r>
    </w:p>
    <w:p w14:paraId="413DD1E1" w14:textId="06FB6760" w:rsidR="001438D3" w:rsidRPr="00D86314" w:rsidRDefault="00C867F6" w:rsidP="001137F1">
      <w:pPr>
        <w:spacing w:line="276" w:lineRule="auto"/>
        <w:jc w:val="both"/>
        <w:rPr>
          <w:rFonts w:cs="Arial"/>
          <w:bCs/>
          <w:sz w:val="24"/>
        </w:rPr>
      </w:pPr>
      <w:r w:rsidRPr="00D86314">
        <w:rPr>
          <w:rFonts w:cs="Arial"/>
          <w:b/>
          <w:sz w:val="24"/>
        </w:rPr>
        <w:t>Version</w:t>
      </w:r>
      <w:r w:rsidR="00D86314" w:rsidRPr="00D86314">
        <w:rPr>
          <w:rFonts w:cs="Arial"/>
          <w:bCs/>
          <w:sz w:val="24"/>
        </w:rPr>
        <w:t xml:space="preserve">: </w:t>
      </w:r>
      <w:r w:rsidR="00D86314" w:rsidRPr="00A50A6C">
        <w:rPr>
          <w:rFonts w:cs="Arial"/>
          <w:bCs/>
          <w:sz w:val="24"/>
        </w:rPr>
        <w:t>V</w:t>
      </w:r>
      <w:r w:rsidR="00C174A0" w:rsidRPr="00A50A6C">
        <w:rPr>
          <w:rFonts w:cs="Arial"/>
          <w:bCs/>
          <w:sz w:val="24"/>
        </w:rPr>
        <w:t>2</w:t>
      </w:r>
    </w:p>
    <w:p w14:paraId="0D69F09E" w14:textId="15711F0B" w:rsidR="00C6284D" w:rsidRPr="00D86314" w:rsidRDefault="001438D3" w:rsidP="001137F1">
      <w:pPr>
        <w:spacing w:line="276" w:lineRule="auto"/>
        <w:jc w:val="both"/>
        <w:rPr>
          <w:rFonts w:cs="Arial"/>
          <w:b/>
          <w:color w:val="FF0000"/>
        </w:rPr>
      </w:pPr>
      <w:r w:rsidRPr="00B44863">
        <w:rPr>
          <w:rFonts w:cs="Arial"/>
          <w:b/>
          <w:sz w:val="24"/>
        </w:rPr>
        <w:t xml:space="preserve">Review </w:t>
      </w:r>
      <w:r w:rsidRPr="00D86314">
        <w:rPr>
          <w:rFonts w:cs="Arial"/>
          <w:b/>
          <w:sz w:val="24"/>
        </w:rPr>
        <w:t>Date</w:t>
      </w:r>
      <w:r w:rsidR="00C867F6" w:rsidRPr="00D86314">
        <w:rPr>
          <w:rFonts w:cs="Arial"/>
          <w:b/>
          <w:sz w:val="24"/>
        </w:rPr>
        <w:t>:</w:t>
      </w:r>
      <w:r w:rsidR="00FB2E30">
        <w:rPr>
          <w:rFonts w:cs="Arial"/>
          <w:b/>
          <w:sz w:val="24"/>
        </w:rPr>
        <w:t xml:space="preserve"> </w:t>
      </w:r>
      <w:r w:rsidR="00A50A6C">
        <w:rPr>
          <w:rFonts w:cs="Arial"/>
          <w:bCs/>
          <w:sz w:val="24"/>
        </w:rPr>
        <w:t>September</w:t>
      </w:r>
      <w:r w:rsidR="00FB2E30" w:rsidRPr="00A50A6C">
        <w:rPr>
          <w:rFonts w:cs="Arial"/>
          <w:bCs/>
          <w:sz w:val="24"/>
        </w:rPr>
        <w:t xml:space="preserve"> 202</w:t>
      </w:r>
      <w:r w:rsidR="00C174A0" w:rsidRPr="00A50A6C">
        <w:rPr>
          <w:rFonts w:cs="Arial"/>
          <w:bCs/>
          <w:sz w:val="24"/>
        </w:rPr>
        <w:t>7</w:t>
      </w:r>
      <w:r w:rsidR="00FB2E30">
        <w:rPr>
          <w:rFonts w:cs="Arial"/>
          <w:bCs/>
          <w:sz w:val="24"/>
        </w:rPr>
        <w:t xml:space="preserve"> </w:t>
      </w:r>
      <w:r w:rsidR="00447E30" w:rsidRPr="00447E30">
        <w:rPr>
          <w:rFonts w:cs="Arial"/>
          <w:bCs/>
          <w:sz w:val="24"/>
        </w:rPr>
        <w:t>or when new legislation requires changes</w:t>
      </w:r>
      <w:r w:rsidR="00C16BAC">
        <w:rPr>
          <w:rFonts w:cs="Arial"/>
          <w:bCs/>
          <w:sz w:val="24"/>
        </w:rPr>
        <w:t>.</w:t>
      </w:r>
    </w:p>
    <w:p w14:paraId="62CDDB94" w14:textId="44561095" w:rsidR="008927C6" w:rsidRPr="00EC0A00" w:rsidRDefault="001675F5" w:rsidP="001137F1">
      <w:pPr>
        <w:spacing w:after="0" w:line="276" w:lineRule="auto"/>
        <w:jc w:val="both"/>
        <w:rPr>
          <w:rFonts w:cs="Arial"/>
          <w:bCs/>
          <w:i/>
          <w:iCs/>
          <w:color w:val="000000" w:themeColor="text1"/>
          <w:sz w:val="24"/>
        </w:rPr>
      </w:pPr>
      <w:r>
        <w:rPr>
          <w:rFonts w:cs="Arial"/>
          <w:i/>
          <w:iCs/>
          <w:color w:val="000000" w:themeColor="text1"/>
          <w:sz w:val="24"/>
        </w:rPr>
        <w:t>Limehurst Primary School</w:t>
      </w:r>
      <w:r w:rsidR="00EE4221" w:rsidRPr="00EC0A00">
        <w:rPr>
          <w:i/>
          <w:iCs/>
          <w:color w:val="000000" w:themeColor="text1"/>
          <w:sz w:val="24"/>
        </w:rPr>
        <w:t xml:space="preserve"> </w:t>
      </w:r>
      <w:r w:rsidR="00E47AAC">
        <w:rPr>
          <w:rFonts w:cs="Arial"/>
          <w:sz w:val="24"/>
        </w:rPr>
        <w:t>Safeguarding &amp; C</w:t>
      </w:r>
      <w:r w:rsidR="00DD3E0E" w:rsidRPr="00EC0A00">
        <w:rPr>
          <w:rFonts w:cs="Arial"/>
          <w:sz w:val="24"/>
        </w:rPr>
        <w:t xml:space="preserve">hild Protection Policy is in line with the quality and standards expected from </w:t>
      </w:r>
      <w:r w:rsidR="00FA3C87">
        <w:rPr>
          <w:rFonts w:cs="Arial"/>
          <w:sz w:val="24"/>
        </w:rPr>
        <w:t xml:space="preserve">Oldham </w:t>
      </w:r>
      <w:r w:rsidR="00FA2F85">
        <w:rPr>
          <w:rFonts w:cs="Arial"/>
          <w:sz w:val="24"/>
        </w:rPr>
        <w:t xml:space="preserve">Council </w:t>
      </w:r>
      <w:r w:rsidR="00DD3E0E" w:rsidRPr="00EC0A00">
        <w:rPr>
          <w:rFonts w:cs="Arial"/>
          <w:sz w:val="24"/>
        </w:rPr>
        <w:t xml:space="preserve">and will be monitored </w:t>
      </w:r>
      <w:r w:rsidR="003A7B0E" w:rsidRPr="00EC0A00">
        <w:rPr>
          <w:rFonts w:cs="Arial"/>
          <w:sz w:val="24"/>
        </w:rPr>
        <w:t xml:space="preserve">by </w:t>
      </w:r>
      <w:r w:rsidR="00DD3E0E" w:rsidRPr="001675F5">
        <w:rPr>
          <w:rFonts w:cs="Arial"/>
          <w:bCs/>
          <w:i/>
          <w:iCs/>
          <w:color w:val="000000" w:themeColor="text1"/>
          <w:sz w:val="24"/>
        </w:rPr>
        <w:t>The Governing Body</w:t>
      </w:r>
      <w:r w:rsidR="00DD3E0E" w:rsidRPr="00EC0A00">
        <w:rPr>
          <w:rFonts w:cs="Arial"/>
          <w:bCs/>
          <w:i/>
          <w:iCs/>
          <w:color w:val="000000" w:themeColor="text1"/>
          <w:sz w:val="24"/>
        </w:rPr>
        <w:t xml:space="preserve"> </w:t>
      </w:r>
      <w:r w:rsidR="00DD3E0E" w:rsidRPr="00EC0A00">
        <w:rPr>
          <w:rFonts w:cs="Arial"/>
          <w:bCs/>
          <w:sz w:val="24"/>
        </w:rPr>
        <w:t>This policy will also be</w:t>
      </w:r>
      <w:r w:rsidR="00DD3E0E" w:rsidRPr="00EC0A00">
        <w:rPr>
          <w:rFonts w:cs="Arial"/>
          <w:bCs/>
          <w:i/>
          <w:iCs/>
          <w:sz w:val="24"/>
        </w:rPr>
        <w:t xml:space="preserve"> </w:t>
      </w:r>
      <w:r w:rsidR="00DD3E0E" w:rsidRPr="00EC0A00">
        <w:rPr>
          <w:rFonts w:cs="Arial"/>
          <w:sz w:val="24"/>
        </w:rPr>
        <w:t xml:space="preserve">reviewed annually or when new legislation requires changes, whichever is the soonest. This policy is approved by </w:t>
      </w:r>
      <w:r w:rsidR="00DD3E0E" w:rsidRPr="008233B7">
        <w:rPr>
          <w:rFonts w:cs="Arial"/>
          <w:bCs/>
          <w:i/>
          <w:iCs/>
          <w:color w:val="000000" w:themeColor="text1"/>
          <w:sz w:val="24"/>
        </w:rPr>
        <w:t xml:space="preserve">The Governing </w:t>
      </w:r>
      <w:r w:rsidR="00033059" w:rsidRPr="008233B7">
        <w:rPr>
          <w:rFonts w:cs="Arial"/>
          <w:bCs/>
          <w:i/>
          <w:iCs/>
          <w:color w:val="000000" w:themeColor="text1"/>
          <w:sz w:val="24"/>
        </w:rPr>
        <w:t>Body</w:t>
      </w:r>
      <w:r w:rsidR="0068489D" w:rsidRPr="008233B7">
        <w:rPr>
          <w:rFonts w:cs="Arial"/>
          <w:bCs/>
          <w:i/>
          <w:iCs/>
          <w:color w:val="000000" w:themeColor="text1"/>
          <w:sz w:val="24"/>
        </w:rPr>
        <w:t xml:space="preserve"> </w:t>
      </w:r>
    </w:p>
    <w:p w14:paraId="7E6667B6" w14:textId="77777777" w:rsidR="00DD3E0E" w:rsidRPr="00C6284D" w:rsidRDefault="00DD3E0E" w:rsidP="001137F1">
      <w:pPr>
        <w:spacing w:after="0" w:line="276" w:lineRule="auto"/>
        <w:jc w:val="both"/>
        <w:rPr>
          <w:rFonts w:eastAsia="Times New Roman" w:cs="Arial"/>
          <w:sz w:val="24"/>
        </w:rPr>
      </w:pPr>
    </w:p>
    <w:p w14:paraId="39A59B4B" w14:textId="53AD6660" w:rsidR="00DD3E0E" w:rsidRPr="008233B7" w:rsidRDefault="00DD3E0E" w:rsidP="001137F1">
      <w:pPr>
        <w:spacing w:after="0" w:line="276" w:lineRule="auto"/>
        <w:jc w:val="both"/>
        <w:rPr>
          <w:rFonts w:cs="Arial"/>
          <w:sz w:val="24"/>
        </w:rPr>
      </w:pPr>
      <w:r w:rsidRPr="008233B7">
        <w:rPr>
          <w:rFonts w:cs="Arial"/>
          <w:sz w:val="24"/>
        </w:rPr>
        <w:t xml:space="preserve">Date </w:t>
      </w:r>
      <w:r w:rsidR="00AE5D8D" w:rsidRPr="008233B7">
        <w:rPr>
          <w:rFonts w:cs="Arial"/>
          <w:sz w:val="24"/>
        </w:rPr>
        <w:t>a</w:t>
      </w:r>
      <w:r w:rsidR="00C134B8" w:rsidRPr="008233B7">
        <w:rPr>
          <w:rFonts w:cs="Arial"/>
          <w:sz w:val="24"/>
        </w:rPr>
        <w:t>pp</w:t>
      </w:r>
      <w:r w:rsidR="00F573E8" w:rsidRPr="008233B7">
        <w:rPr>
          <w:rFonts w:cs="Arial"/>
          <w:sz w:val="24"/>
        </w:rPr>
        <w:t>roved</w:t>
      </w:r>
      <w:r w:rsidRPr="008233B7">
        <w:rPr>
          <w:rFonts w:cs="Arial"/>
          <w:sz w:val="24"/>
        </w:rPr>
        <w:t xml:space="preserve">: </w:t>
      </w:r>
      <w:sdt>
        <w:sdtPr>
          <w:rPr>
            <w:rFonts w:cs="Arial"/>
            <w:sz w:val="24"/>
          </w:rPr>
          <w:id w:val="-247817592"/>
          <w:placeholder>
            <w:docPart w:val="B0B325099BF34573B3E6BA2FC6B7E5F6"/>
          </w:placeholder>
          <w:date w:fullDate="2026-09-07T00:00:00Z">
            <w:dateFormat w:val="dd/MM/yyyy"/>
            <w:lid w:val="en-GB"/>
            <w:storeMappedDataAs w:val="dateTime"/>
            <w:calendar w:val="gregorian"/>
          </w:date>
        </w:sdtPr>
        <w:sdtEndPr/>
        <w:sdtContent>
          <w:r w:rsidR="008233B7" w:rsidRPr="008233B7">
            <w:rPr>
              <w:rFonts w:cs="Arial"/>
              <w:sz w:val="24"/>
            </w:rPr>
            <w:t>07/09/2026</w:t>
          </w:r>
        </w:sdtContent>
      </w:sdt>
    </w:p>
    <w:p w14:paraId="21434E8F" w14:textId="71597C01" w:rsidR="00DD3E0E" w:rsidRPr="008233B7" w:rsidRDefault="00DD3E0E" w:rsidP="001137F1">
      <w:pPr>
        <w:spacing w:after="0" w:line="276" w:lineRule="auto"/>
        <w:jc w:val="both"/>
        <w:rPr>
          <w:rFonts w:cs="Arial"/>
          <w:sz w:val="24"/>
        </w:rPr>
      </w:pPr>
      <w:r w:rsidRPr="008233B7">
        <w:rPr>
          <w:rFonts w:eastAsia="Times New Roman" w:cs="Arial"/>
          <w:sz w:val="24"/>
        </w:rPr>
        <w:t>Head</w:t>
      </w:r>
      <w:r w:rsidR="00631C55" w:rsidRPr="008233B7">
        <w:rPr>
          <w:rFonts w:eastAsia="Times New Roman" w:cs="Arial"/>
          <w:sz w:val="24"/>
        </w:rPr>
        <w:t>t</w:t>
      </w:r>
      <w:r w:rsidRPr="008233B7">
        <w:rPr>
          <w:rFonts w:eastAsia="Times New Roman" w:cs="Arial"/>
          <w:sz w:val="24"/>
        </w:rPr>
        <w:t>eacher/Principal</w:t>
      </w:r>
      <w:r w:rsidR="008233B7" w:rsidRPr="008233B7">
        <w:rPr>
          <w:rFonts w:eastAsia="Times New Roman" w:cs="Arial"/>
          <w:sz w:val="24"/>
        </w:rPr>
        <w:t xml:space="preserve">  Mark Roberts</w:t>
      </w:r>
    </w:p>
    <w:p w14:paraId="6035ABD6" w14:textId="23140F22" w:rsidR="00DD3E0E" w:rsidRPr="008233B7" w:rsidRDefault="00DD3E0E" w:rsidP="001137F1">
      <w:pPr>
        <w:spacing w:after="0" w:line="276" w:lineRule="auto"/>
        <w:jc w:val="both"/>
        <w:rPr>
          <w:rFonts w:eastAsia="Times New Roman" w:cs="Arial"/>
          <w:sz w:val="24"/>
        </w:rPr>
      </w:pPr>
      <w:r w:rsidRPr="008233B7">
        <w:rPr>
          <w:rFonts w:eastAsia="Times New Roman" w:cs="Arial"/>
          <w:sz w:val="24"/>
        </w:rPr>
        <w:tab/>
      </w:r>
      <w:r w:rsidRPr="008233B7">
        <w:rPr>
          <w:rFonts w:eastAsia="Times New Roman" w:cs="Arial"/>
          <w:i/>
          <w:iCs/>
          <w:sz w:val="24"/>
        </w:rPr>
        <w:tab/>
      </w:r>
      <w:r w:rsidRPr="008233B7">
        <w:rPr>
          <w:rFonts w:eastAsia="Times New Roman" w:cs="Arial"/>
          <w:i/>
          <w:iCs/>
          <w:sz w:val="24"/>
        </w:rPr>
        <w:tab/>
      </w:r>
      <w:r w:rsidRPr="008233B7">
        <w:rPr>
          <w:rFonts w:eastAsia="Times New Roman" w:cs="Arial"/>
          <w:i/>
          <w:iCs/>
          <w:sz w:val="24"/>
        </w:rPr>
        <w:tab/>
      </w:r>
      <w:r w:rsidRPr="008233B7">
        <w:rPr>
          <w:rFonts w:eastAsia="Times New Roman" w:cs="Arial"/>
          <w:i/>
          <w:iCs/>
          <w:sz w:val="24"/>
        </w:rPr>
        <w:tab/>
      </w:r>
      <w:r w:rsidRPr="008233B7">
        <w:rPr>
          <w:rFonts w:eastAsia="Times New Roman" w:cs="Arial"/>
          <w:i/>
          <w:iCs/>
          <w:sz w:val="24"/>
        </w:rPr>
        <w:tab/>
      </w:r>
      <w:r w:rsidRPr="008233B7">
        <w:rPr>
          <w:rFonts w:eastAsia="Times New Roman" w:cs="Arial"/>
          <w:sz w:val="24"/>
        </w:rPr>
        <w:tab/>
      </w:r>
    </w:p>
    <w:p w14:paraId="060E136D" w14:textId="734AF9CD" w:rsidR="00DD3E0E" w:rsidRPr="008233B7" w:rsidRDefault="00AE5D8D" w:rsidP="001137F1">
      <w:pPr>
        <w:spacing w:after="0" w:line="276" w:lineRule="auto"/>
        <w:jc w:val="both"/>
        <w:rPr>
          <w:rFonts w:cs="Arial"/>
          <w:sz w:val="24"/>
        </w:rPr>
      </w:pPr>
      <w:r w:rsidRPr="008233B7">
        <w:rPr>
          <w:rFonts w:cs="Arial"/>
          <w:sz w:val="24"/>
        </w:rPr>
        <w:t>Date approved</w:t>
      </w:r>
      <w:r w:rsidR="00DD3E0E" w:rsidRPr="008233B7">
        <w:rPr>
          <w:rFonts w:cs="Arial"/>
          <w:sz w:val="24"/>
        </w:rPr>
        <w:t xml:space="preserve">: </w:t>
      </w:r>
      <w:sdt>
        <w:sdtPr>
          <w:rPr>
            <w:rFonts w:cs="Arial"/>
            <w:sz w:val="24"/>
          </w:rPr>
          <w:id w:val="-928730815"/>
          <w:placeholder>
            <w:docPart w:val="60A5F829B386421BBDBAC372D5B56E91"/>
          </w:placeholder>
          <w:date w:fullDate="2026-09-07T00:00:00Z">
            <w:dateFormat w:val="dd/MM/yyyy"/>
            <w:lid w:val="en-GB"/>
            <w:storeMappedDataAs w:val="dateTime"/>
            <w:calendar w:val="gregorian"/>
          </w:date>
        </w:sdtPr>
        <w:sdtEndPr/>
        <w:sdtContent>
          <w:r w:rsidR="008233B7" w:rsidRPr="008233B7">
            <w:rPr>
              <w:rFonts w:cs="Arial"/>
              <w:sz w:val="24"/>
            </w:rPr>
            <w:t>07/09/2026</w:t>
          </w:r>
        </w:sdtContent>
      </w:sdt>
    </w:p>
    <w:p w14:paraId="650BF88A" w14:textId="3A88988D" w:rsidR="00DD3E0E" w:rsidRPr="00DC6455" w:rsidRDefault="00DD3E0E" w:rsidP="001137F1">
      <w:pPr>
        <w:spacing w:after="0" w:line="276" w:lineRule="auto"/>
        <w:jc w:val="both"/>
        <w:rPr>
          <w:rFonts w:eastAsia="Times New Roman" w:cs="Arial"/>
          <w:sz w:val="24"/>
        </w:rPr>
      </w:pPr>
      <w:r w:rsidRPr="00DC6455">
        <w:rPr>
          <w:rFonts w:eastAsia="Times New Roman" w:cs="Arial"/>
          <w:sz w:val="24"/>
        </w:rPr>
        <w:t>Chair of Governors</w:t>
      </w:r>
      <w:r w:rsidR="00DC6455" w:rsidRPr="00DC6455">
        <w:rPr>
          <w:rFonts w:eastAsia="Times New Roman" w:cs="Arial"/>
          <w:sz w:val="24"/>
        </w:rPr>
        <w:t>-Shirley Buckley</w:t>
      </w:r>
    </w:p>
    <w:p w14:paraId="72585362" w14:textId="77777777" w:rsidR="00320C31" w:rsidRPr="00DC6455" w:rsidRDefault="00320C31" w:rsidP="001137F1">
      <w:pPr>
        <w:spacing w:after="0" w:line="276" w:lineRule="auto"/>
        <w:jc w:val="both"/>
        <w:rPr>
          <w:rFonts w:eastAsia="Times New Roman" w:cs="Arial"/>
          <w:i/>
          <w:iCs/>
          <w:sz w:val="24"/>
        </w:rPr>
      </w:pPr>
    </w:p>
    <w:p w14:paraId="6AC0DC33" w14:textId="33CDE4C4" w:rsidR="00320C31" w:rsidRPr="00C969AE" w:rsidRDefault="00765C5F" w:rsidP="001137F1">
      <w:pPr>
        <w:spacing w:after="0" w:line="276" w:lineRule="auto"/>
        <w:jc w:val="both"/>
        <w:rPr>
          <w:rFonts w:cs="Arial"/>
          <w:sz w:val="24"/>
        </w:rPr>
      </w:pPr>
      <w:r w:rsidRPr="00DC6455">
        <w:rPr>
          <w:rFonts w:eastAsia="Times New Roman" w:cs="Arial"/>
          <w:sz w:val="24"/>
        </w:rPr>
        <w:t>Date approved</w:t>
      </w:r>
      <w:r w:rsidR="00B123DF" w:rsidRPr="00DC6455">
        <w:rPr>
          <w:rFonts w:eastAsia="Times New Roman" w:cs="Arial"/>
          <w:sz w:val="24"/>
        </w:rPr>
        <w:t>:</w:t>
      </w:r>
      <w:r w:rsidRPr="00DC6455">
        <w:rPr>
          <w:rFonts w:eastAsia="Times New Roman" w:cs="Arial"/>
          <w:sz w:val="24"/>
        </w:rPr>
        <w:t xml:space="preserve"> </w:t>
      </w:r>
      <w:r w:rsidR="00320C31" w:rsidRPr="00DC6455">
        <w:rPr>
          <w:rFonts w:cs="Arial"/>
          <w:sz w:val="24"/>
        </w:rPr>
        <w:t xml:space="preserve"> </w:t>
      </w:r>
      <w:sdt>
        <w:sdtPr>
          <w:rPr>
            <w:rFonts w:cs="Arial"/>
            <w:sz w:val="24"/>
          </w:rPr>
          <w:id w:val="-23408521"/>
          <w:placeholder>
            <w:docPart w:val="84C7833FF56245C59E481B9ECDD78ED7"/>
          </w:placeholder>
          <w:date w:fullDate="2026-09-07T00:00:00Z">
            <w:dateFormat w:val="dd/MM/yyyy"/>
            <w:lid w:val="en-GB"/>
            <w:storeMappedDataAs w:val="dateTime"/>
            <w:calendar w:val="gregorian"/>
          </w:date>
        </w:sdtPr>
        <w:sdtEndPr/>
        <w:sdtContent>
          <w:r w:rsidR="00DC6455" w:rsidRPr="00C969AE">
            <w:rPr>
              <w:rFonts w:cs="Arial"/>
              <w:sz w:val="24"/>
            </w:rPr>
            <w:t>07/09/2026</w:t>
          </w:r>
        </w:sdtContent>
      </w:sdt>
    </w:p>
    <w:p w14:paraId="03CC7AEE" w14:textId="44EE3A2C" w:rsidR="00320C31" w:rsidRPr="00C969AE" w:rsidRDefault="00320C31" w:rsidP="001137F1">
      <w:pPr>
        <w:spacing w:after="0" w:line="276" w:lineRule="auto"/>
        <w:jc w:val="both"/>
        <w:rPr>
          <w:rFonts w:eastAsia="Times New Roman" w:cs="Arial"/>
          <w:sz w:val="24"/>
        </w:rPr>
      </w:pPr>
      <w:r w:rsidRPr="00C969AE">
        <w:rPr>
          <w:rFonts w:eastAsia="Times New Roman" w:cs="Arial"/>
          <w:sz w:val="24"/>
        </w:rPr>
        <w:t>Safeguarding Link Governor</w:t>
      </w:r>
      <w:r w:rsidR="00DC6455" w:rsidRPr="00C969AE">
        <w:rPr>
          <w:rFonts w:eastAsia="Times New Roman" w:cs="Arial"/>
          <w:sz w:val="24"/>
        </w:rPr>
        <w:t>-</w:t>
      </w:r>
      <w:r w:rsidR="00C969AE" w:rsidRPr="00C969AE">
        <w:rPr>
          <w:rFonts w:eastAsia="Times New Roman" w:cs="Arial"/>
          <w:sz w:val="24"/>
        </w:rPr>
        <w:t>Graham Shuttleworth/Susan Longley</w:t>
      </w:r>
    </w:p>
    <w:p w14:paraId="7C4F5990" w14:textId="77777777" w:rsidR="008927C6" w:rsidRPr="005B60B1" w:rsidRDefault="008927C6" w:rsidP="001137F1">
      <w:pPr>
        <w:spacing w:after="0" w:line="276" w:lineRule="auto"/>
        <w:jc w:val="both"/>
        <w:rPr>
          <w:rFonts w:eastAsia="Times New Roman" w:cs="Arial"/>
          <w:sz w:val="24"/>
          <w:highlight w:val="green"/>
        </w:rPr>
      </w:pPr>
    </w:p>
    <w:p w14:paraId="565AD43D" w14:textId="77777777" w:rsidR="00320C31" w:rsidRPr="005B60B1" w:rsidRDefault="00320C31" w:rsidP="001137F1">
      <w:pPr>
        <w:spacing w:after="0" w:line="276" w:lineRule="auto"/>
        <w:jc w:val="both"/>
        <w:rPr>
          <w:rFonts w:eastAsia="Times New Roman" w:cs="Arial"/>
          <w:i/>
          <w:iCs/>
          <w:sz w:val="24"/>
          <w:highlight w:val="green"/>
        </w:rPr>
      </w:pPr>
    </w:p>
    <w:p w14:paraId="1B03203F" w14:textId="77777777" w:rsidR="004A680F" w:rsidRDefault="004A680F" w:rsidP="001137F1">
      <w:pPr>
        <w:tabs>
          <w:tab w:val="left" w:pos="1077"/>
        </w:tabs>
        <w:spacing w:line="276" w:lineRule="auto"/>
        <w:jc w:val="both"/>
        <w:rPr>
          <w:b/>
          <w:color w:val="76923C"/>
          <w:sz w:val="24"/>
        </w:rPr>
      </w:pPr>
    </w:p>
    <w:p w14:paraId="51C2C19A" w14:textId="77777777" w:rsidR="00F20502" w:rsidRDefault="00F20502" w:rsidP="001137F1">
      <w:pPr>
        <w:tabs>
          <w:tab w:val="left" w:pos="1077"/>
        </w:tabs>
        <w:spacing w:line="276" w:lineRule="auto"/>
        <w:jc w:val="both"/>
        <w:rPr>
          <w:b/>
          <w:color w:val="76923C"/>
          <w:sz w:val="24"/>
        </w:rPr>
      </w:pPr>
    </w:p>
    <w:p w14:paraId="16A3E452" w14:textId="77777777" w:rsidR="00F20502" w:rsidRDefault="00F20502" w:rsidP="001137F1">
      <w:pPr>
        <w:tabs>
          <w:tab w:val="left" w:pos="1077"/>
        </w:tabs>
        <w:spacing w:line="276" w:lineRule="auto"/>
        <w:jc w:val="both"/>
        <w:rPr>
          <w:b/>
          <w:color w:val="76923C"/>
          <w:sz w:val="24"/>
        </w:rPr>
      </w:pPr>
    </w:p>
    <w:p w14:paraId="5CF25ABC" w14:textId="77777777" w:rsidR="002C4A4E" w:rsidRDefault="002C4A4E" w:rsidP="001137F1">
      <w:pPr>
        <w:spacing w:line="276" w:lineRule="auto"/>
      </w:pPr>
      <w:bookmarkStart w:id="0" w:name="_Toc143175582"/>
    </w:p>
    <w:p w14:paraId="30D1DE56" w14:textId="581CA2CD" w:rsidR="00E62A4E" w:rsidRDefault="00203F3C" w:rsidP="001137F1">
      <w:pPr>
        <w:spacing w:line="276" w:lineRule="auto"/>
        <w:rPr>
          <w:sz w:val="22"/>
          <w:szCs w:val="22"/>
        </w:rPr>
      </w:pPr>
      <w:r>
        <w:rPr>
          <w:noProof/>
        </w:rPr>
        <mc:AlternateContent>
          <mc:Choice Requires="wps">
            <w:drawing>
              <wp:anchor distT="0" distB="0" distL="114300" distR="114300" simplePos="0" relativeHeight="251658253" behindDoc="0" locked="0" layoutInCell="1" allowOverlap="1" wp14:anchorId="4E2B7814" wp14:editId="5ADCBA3C">
                <wp:simplePos x="0" y="0"/>
                <wp:positionH relativeFrom="margin">
                  <wp:align>right</wp:align>
                </wp:positionH>
                <wp:positionV relativeFrom="paragraph">
                  <wp:posOffset>-218440</wp:posOffset>
                </wp:positionV>
                <wp:extent cx="5904000" cy="360000"/>
                <wp:effectExtent l="0" t="0" r="20955" b="21590"/>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04000" cy="360000"/>
                        </a:xfrm>
                        <a:prstGeom prst="rect">
                          <a:avLst/>
                        </a:prstGeom>
                        <a:noFill/>
                        <a:ln w="19050" cap="flat" cmpd="sng" algn="ctr">
                          <a:solidFill>
                            <a:srgbClr val="00B0F0"/>
                          </a:solidFill>
                          <a:prstDash val="solid"/>
                          <a:miter lim="800000"/>
                        </a:ln>
                        <a:effectLst/>
                      </wps:spPr>
                      <wps:txbx>
                        <w:txbxContent>
                          <w:p w14:paraId="404F9A51" w14:textId="34E0AB25" w:rsidR="007D3A2B" w:rsidRPr="001A052A" w:rsidRDefault="007D3A2B" w:rsidP="00F3628B">
                            <w:pPr>
                              <w:pStyle w:val="1bodycopy10pt"/>
                              <w:spacing w:after="0"/>
                              <w:rPr>
                                <w:b/>
                                <w:bCs/>
                                <w:sz w:val="24"/>
                                <w:szCs w:val="32"/>
                              </w:rPr>
                            </w:pPr>
                            <w:r w:rsidRPr="001A052A">
                              <w:rPr>
                                <w:b/>
                                <w:bCs/>
                                <w:sz w:val="24"/>
                                <w:szCs w:val="32"/>
                              </w:rPr>
                              <w:t>Contents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2B7814" id="Rectangle 3" o:spid="_x0000_s1026" alt="&quot;&quot;" style="position:absolute;margin-left:413.7pt;margin-top:-17.2pt;width:464.9pt;height:28.35pt;z-index:25165825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" filled="f" strokecolor="#00b0f0" strokeweight="1.5pt">
                <v:textbox>
                  <w:txbxContent>
                    <w:p w14:paraId="404F9A51" w14:textId="34E0AB25" w:rsidR="007D3A2B" w:rsidRPr="001A052A" w:rsidRDefault="007D3A2B" w:rsidP="00F3628B">
                      <w:pPr>
                        <w:pStyle w:val="1bodycopy10pt"/>
                        <w:spacing w:after="0"/>
                        <w:rPr>
                          <w:b/>
                          <w:bCs/>
                          <w:sz w:val="24"/>
                          <w:szCs w:val="32"/>
                        </w:rPr>
                      </w:pPr>
                      <w:r w:rsidRPr="001A052A">
                        <w:rPr>
                          <w:b/>
                          <w:bCs/>
                          <w:sz w:val="24"/>
                          <w:szCs w:val="32"/>
                        </w:rPr>
                        <w:t>Contents</w:t>
                      </w:r>
                    </w:p>
                  </w:txbxContent>
                </v:textbox>
                <w10:wrap anchorx="margin"/>
              </v:rect>
            </w:pict>
          </mc:Fallback>
        </mc:AlternateContent>
      </w:r>
      <w:bookmarkEnd w:id="0"/>
    </w:p>
    <w:p w14:paraId="1D8B166B" w14:textId="10F06688" w:rsidR="00430D02" w:rsidRDefault="00430D02" w:rsidP="00A90A29">
      <w:pPr>
        <w:spacing w:after="160" w:line="276" w:lineRule="auto"/>
        <w:ind w:left="5760"/>
        <w:jc w:val="both"/>
        <w:rPr>
          <w:noProof/>
        </w:rPr>
      </w:pPr>
      <w:r>
        <w:rPr>
          <w:sz w:val="22"/>
          <w:szCs w:val="22"/>
        </w:rPr>
        <w:fldChar w:fldCharType="begin"/>
      </w:r>
      <w:r>
        <w:rPr>
          <w:sz w:val="22"/>
          <w:szCs w:val="22"/>
        </w:rPr>
        <w:instrText xml:space="preserve"> TOC \o "1-1" \u </w:instrText>
      </w:r>
      <w:r>
        <w:rPr>
          <w:sz w:val="22"/>
          <w:szCs w:val="22"/>
        </w:rPr>
        <w:fldChar w:fldCharType="separate"/>
      </w:r>
    </w:p>
    <w:p w14:paraId="7BE7C356" w14:textId="5BE52A2D" w:rsidR="005E20C2" w:rsidRDefault="005E20C2" w:rsidP="001137F1">
      <w:pPr>
        <w:pStyle w:val="TOC1"/>
        <w:rPr>
          <w:rFonts w:asciiTheme="minorHAnsi" w:eastAsiaTheme="minorEastAsia" w:hAnsiTheme="minorHAnsi" w:cstheme="minorBidi"/>
          <w:noProof/>
          <w:kern w:val="2"/>
          <w:lang w:eastAsia="en-GB"/>
          <w14:ligatures w14:val="standardContextual"/>
        </w:rPr>
      </w:pPr>
      <w:r>
        <w:rPr>
          <w:noProof/>
        </w:rPr>
        <w:t>1.</w:t>
      </w:r>
      <w:r>
        <w:rPr>
          <w:rFonts w:asciiTheme="minorHAnsi" w:eastAsiaTheme="minorEastAsia" w:hAnsiTheme="minorHAnsi" w:cstheme="minorBidi"/>
          <w:noProof/>
          <w:kern w:val="2"/>
          <w:lang w:eastAsia="en-GB"/>
          <w14:ligatures w14:val="standardContextual"/>
        </w:rPr>
        <w:tab/>
      </w:r>
      <w:r>
        <w:rPr>
          <w:noProof/>
        </w:rPr>
        <w:t>Safeguarding Policy Statement</w:t>
      </w:r>
      <w:r w:rsidR="00F42613">
        <w:rPr>
          <w:noProof/>
        </w:rPr>
        <w:t>_____________________________________________</w:t>
      </w:r>
      <w:r w:rsidR="00F2346C">
        <w:rPr>
          <w:noProof/>
        </w:rPr>
        <w:t>_</w:t>
      </w:r>
      <w:r w:rsidR="00F81A1D">
        <w:rPr>
          <w:noProof/>
        </w:rPr>
        <w:t xml:space="preserve">  </w:t>
      </w:r>
      <w:r w:rsidR="00780CBB">
        <w:rPr>
          <w:noProof/>
        </w:rPr>
        <w:t>4</w:t>
      </w:r>
    </w:p>
    <w:p w14:paraId="053DAA7D" w14:textId="094C82DF" w:rsidR="005E20C2" w:rsidRDefault="005E20C2" w:rsidP="001137F1">
      <w:pPr>
        <w:pStyle w:val="TOC1"/>
        <w:rPr>
          <w:rFonts w:asciiTheme="minorHAnsi" w:eastAsiaTheme="minorEastAsia" w:hAnsiTheme="minorHAnsi" w:cstheme="minorBidi"/>
          <w:noProof/>
          <w:kern w:val="2"/>
          <w:lang w:eastAsia="en-GB"/>
          <w14:ligatures w14:val="standardContextual"/>
        </w:rPr>
      </w:pPr>
      <w:r>
        <w:rPr>
          <w:noProof/>
        </w:rPr>
        <w:t>2.</w:t>
      </w:r>
      <w:r>
        <w:rPr>
          <w:rFonts w:asciiTheme="minorHAnsi" w:eastAsiaTheme="minorEastAsia" w:hAnsiTheme="minorHAnsi" w:cstheme="minorBidi"/>
          <w:noProof/>
          <w:kern w:val="2"/>
          <w:lang w:eastAsia="en-GB"/>
          <w14:ligatures w14:val="standardContextual"/>
        </w:rPr>
        <w:tab/>
      </w:r>
      <w:r>
        <w:rPr>
          <w:noProof/>
        </w:rPr>
        <w:t xml:space="preserve">Important </w:t>
      </w:r>
      <w:r w:rsidR="00AB3545">
        <w:rPr>
          <w:noProof/>
        </w:rPr>
        <w:t>S</w:t>
      </w:r>
      <w:r>
        <w:rPr>
          <w:noProof/>
        </w:rPr>
        <w:t>afeguarding Contacts</w:t>
      </w:r>
      <w:r w:rsidR="009E44E8">
        <w:rPr>
          <w:noProof/>
        </w:rPr>
        <w:t>__________________________________________</w:t>
      </w:r>
      <w:r w:rsidR="00A677E4">
        <w:rPr>
          <w:noProof/>
        </w:rPr>
        <w:t xml:space="preserve">___ </w:t>
      </w:r>
      <w:r w:rsidR="00780CBB">
        <w:rPr>
          <w:noProof/>
        </w:rPr>
        <w:t>5</w:t>
      </w:r>
      <w:r w:rsidR="00F81A1D">
        <w:rPr>
          <w:noProof/>
        </w:rPr>
        <w:t xml:space="preserve"> </w:t>
      </w:r>
    </w:p>
    <w:p w14:paraId="29C234C9" w14:textId="6B2BB93D" w:rsidR="005E20C2" w:rsidRDefault="005E20C2" w:rsidP="001137F1">
      <w:pPr>
        <w:pStyle w:val="TOC1"/>
        <w:rPr>
          <w:rFonts w:asciiTheme="minorHAnsi" w:eastAsiaTheme="minorEastAsia" w:hAnsiTheme="minorHAnsi" w:cstheme="minorBidi"/>
          <w:noProof/>
          <w:kern w:val="2"/>
          <w:lang w:eastAsia="en-GB"/>
          <w14:ligatures w14:val="standardContextual"/>
        </w:rPr>
      </w:pPr>
      <w:r>
        <w:rPr>
          <w:noProof/>
        </w:rPr>
        <w:t>3.</w:t>
      </w:r>
      <w:r>
        <w:rPr>
          <w:rFonts w:asciiTheme="minorHAnsi" w:eastAsiaTheme="minorEastAsia" w:hAnsiTheme="minorHAnsi" w:cstheme="minorBidi"/>
          <w:noProof/>
          <w:kern w:val="2"/>
          <w:lang w:eastAsia="en-GB"/>
          <w14:ligatures w14:val="standardContextual"/>
        </w:rPr>
        <w:tab/>
      </w:r>
      <w:r>
        <w:rPr>
          <w:noProof/>
        </w:rPr>
        <w:t>Legislation and Guidance</w:t>
      </w:r>
      <w:r w:rsidR="009E44E8">
        <w:rPr>
          <w:noProof/>
        </w:rPr>
        <w:t>________________________________________________</w:t>
      </w:r>
      <w:r w:rsidR="00A677E4">
        <w:rPr>
          <w:noProof/>
        </w:rPr>
        <w:t xml:space="preserve">___ </w:t>
      </w:r>
      <w:r w:rsidR="00780CBB">
        <w:rPr>
          <w:noProof/>
        </w:rPr>
        <w:t>7</w:t>
      </w:r>
      <w:r w:rsidR="009E44E8">
        <w:rPr>
          <w:noProof/>
        </w:rPr>
        <w:t xml:space="preserve"> </w:t>
      </w:r>
    </w:p>
    <w:p w14:paraId="1A6FBF6A" w14:textId="18FCDD02" w:rsidR="005E20C2" w:rsidRDefault="005E20C2" w:rsidP="001137F1">
      <w:pPr>
        <w:pStyle w:val="TOC1"/>
        <w:rPr>
          <w:rFonts w:asciiTheme="minorHAnsi" w:eastAsiaTheme="minorEastAsia" w:hAnsiTheme="minorHAnsi" w:cstheme="minorBidi"/>
          <w:noProof/>
          <w:kern w:val="2"/>
          <w:lang w:eastAsia="en-GB"/>
          <w14:ligatures w14:val="standardContextual"/>
        </w:rPr>
      </w:pPr>
      <w:r>
        <w:rPr>
          <w:noProof/>
        </w:rPr>
        <w:t>4.</w:t>
      </w:r>
      <w:r>
        <w:rPr>
          <w:rFonts w:asciiTheme="minorHAnsi" w:eastAsiaTheme="minorEastAsia" w:hAnsiTheme="minorHAnsi" w:cstheme="minorBidi"/>
          <w:noProof/>
          <w:kern w:val="2"/>
          <w:lang w:eastAsia="en-GB"/>
          <w14:ligatures w14:val="standardContextual"/>
        </w:rPr>
        <w:tab/>
      </w:r>
      <w:r>
        <w:rPr>
          <w:noProof/>
        </w:rPr>
        <w:t>Definitions: Safeguarding and Child Protection</w:t>
      </w:r>
      <w:r w:rsidR="00F2346C">
        <w:rPr>
          <w:noProof/>
        </w:rPr>
        <w:t>______________________________</w:t>
      </w:r>
      <w:r w:rsidR="00A677E4">
        <w:rPr>
          <w:noProof/>
        </w:rPr>
        <w:t>____</w:t>
      </w:r>
      <w:r w:rsidR="00780CBB">
        <w:rPr>
          <w:noProof/>
        </w:rPr>
        <w:t>1</w:t>
      </w:r>
      <w:r w:rsidR="00DA2AB8">
        <w:rPr>
          <w:noProof/>
        </w:rPr>
        <w:t>1</w:t>
      </w:r>
      <w:r w:rsidR="00F2346C">
        <w:rPr>
          <w:noProof/>
        </w:rPr>
        <w:t xml:space="preserve"> </w:t>
      </w:r>
    </w:p>
    <w:p w14:paraId="4C0F086B" w14:textId="0D4C63E5" w:rsidR="005E20C2" w:rsidRDefault="005E20C2" w:rsidP="001137F1">
      <w:pPr>
        <w:pStyle w:val="TOC1"/>
        <w:rPr>
          <w:rFonts w:asciiTheme="minorHAnsi" w:eastAsiaTheme="minorEastAsia" w:hAnsiTheme="minorHAnsi" w:cstheme="minorBidi"/>
          <w:noProof/>
          <w:kern w:val="2"/>
          <w:lang w:eastAsia="en-GB"/>
          <w14:ligatures w14:val="standardContextual"/>
        </w:rPr>
      </w:pPr>
      <w:r>
        <w:rPr>
          <w:noProof/>
        </w:rPr>
        <w:t>5.</w:t>
      </w:r>
      <w:r>
        <w:rPr>
          <w:rFonts w:asciiTheme="minorHAnsi" w:eastAsiaTheme="minorEastAsia" w:hAnsiTheme="minorHAnsi" w:cstheme="minorBidi"/>
          <w:noProof/>
          <w:kern w:val="2"/>
          <w:lang w:eastAsia="en-GB"/>
          <w14:ligatures w14:val="standardContextual"/>
        </w:rPr>
        <w:tab/>
      </w:r>
      <w:r>
        <w:rPr>
          <w:noProof/>
        </w:rPr>
        <w:t>Equality Statement, Children with Protected Characteristics</w:t>
      </w:r>
      <w:r w:rsidR="00F2346C">
        <w:rPr>
          <w:noProof/>
        </w:rPr>
        <w:t>____________________</w:t>
      </w:r>
      <w:r w:rsidR="00A677E4">
        <w:rPr>
          <w:noProof/>
        </w:rPr>
        <w:t xml:space="preserve">___ </w:t>
      </w:r>
      <w:r w:rsidR="00F2346C">
        <w:rPr>
          <w:noProof/>
        </w:rPr>
        <w:t>1</w:t>
      </w:r>
      <w:r w:rsidR="00DA2AB8">
        <w:rPr>
          <w:noProof/>
        </w:rPr>
        <w:t>4</w:t>
      </w:r>
    </w:p>
    <w:p w14:paraId="77C2D293" w14:textId="69F435D4" w:rsidR="005E20C2" w:rsidRDefault="005E20C2" w:rsidP="001137F1">
      <w:pPr>
        <w:pStyle w:val="TOC1"/>
        <w:rPr>
          <w:rFonts w:asciiTheme="minorHAnsi" w:eastAsiaTheme="minorEastAsia" w:hAnsiTheme="minorHAnsi" w:cstheme="minorBidi"/>
          <w:noProof/>
          <w:kern w:val="2"/>
          <w:lang w:eastAsia="en-GB"/>
          <w14:ligatures w14:val="standardContextual"/>
        </w:rPr>
      </w:pPr>
      <w:r>
        <w:rPr>
          <w:noProof/>
        </w:rPr>
        <w:t>6.</w:t>
      </w:r>
      <w:r>
        <w:rPr>
          <w:rFonts w:asciiTheme="minorHAnsi" w:eastAsiaTheme="minorEastAsia" w:hAnsiTheme="minorHAnsi" w:cstheme="minorBidi"/>
          <w:noProof/>
          <w:kern w:val="2"/>
          <w:lang w:eastAsia="en-GB"/>
          <w14:ligatures w14:val="standardContextual"/>
        </w:rPr>
        <w:tab/>
      </w:r>
      <w:r>
        <w:rPr>
          <w:noProof/>
        </w:rPr>
        <w:t>Roles and Responsibilities of Staff including Leadership and Management</w:t>
      </w:r>
      <w:r w:rsidR="00A677E4">
        <w:rPr>
          <w:noProof/>
        </w:rPr>
        <w:t>____________</w:t>
      </w:r>
      <w:r w:rsidR="00DA2AB8">
        <w:rPr>
          <w:noProof/>
        </w:rPr>
        <w:t>22</w:t>
      </w:r>
    </w:p>
    <w:p w14:paraId="08154C37" w14:textId="50DB9282" w:rsidR="005E20C2" w:rsidRDefault="005E20C2" w:rsidP="001137F1">
      <w:pPr>
        <w:pStyle w:val="TOC1"/>
        <w:rPr>
          <w:rFonts w:asciiTheme="minorHAnsi" w:eastAsiaTheme="minorEastAsia" w:hAnsiTheme="minorHAnsi" w:cstheme="minorBidi"/>
          <w:noProof/>
          <w:kern w:val="2"/>
          <w:lang w:eastAsia="en-GB"/>
          <w14:ligatures w14:val="standardContextual"/>
        </w:rPr>
      </w:pPr>
      <w:r>
        <w:rPr>
          <w:noProof/>
        </w:rPr>
        <w:t>7.</w:t>
      </w:r>
      <w:r>
        <w:rPr>
          <w:rFonts w:asciiTheme="minorHAnsi" w:eastAsiaTheme="minorEastAsia" w:hAnsiTheme="minorHAnsi" w:cstheme="minorBidi"/>
          <w:noProof/>
          <w:kern w:val="2"/>
          <w:lang w:eastAsia="en-GB"/>
          <w14:ligatures w14:val="standardContextual"/>
        </w:rPr>
        <w:tab/>
      </w:r>
      <w:r>
        <w:rPr>
          <w:noProof/>
        </w:rPr>
        <w:t>Working with Families</w:t>
      </w:r>
      <w:r w:rsidR="00A677E4">
        <w:rPr>
          <w:noProof/>
        </w:rPr>
        <w:t>_____________________________</w:t>
      </w:r>
      <w:r w:rsidR="00B54306">
        <w:rPr>
          <w:noProof/>
        </w:rPr>
        <w:t xml:space="preserve">________________________ </w:t>
      </w:r>
      <w:r w:rsidR="00DA2AB8">
        <w:rPr>
          <w:noProof/>
        </w:rPr>
        <w:t>31</w:t>
      </w:r>
    </w:p>
    <w:p w14:paraId="3419825E" w14:textId="33F97F60" w:rsidR="005E20C2" w:rsidRDefault="005E20C2" w:rsidP="001137F1">
      <w:pPr>
        <w:pStyle w:val="TOC1"/>
        <w:rPr>
          <w:rFonts w:asciiTheme="minorHAnsi" w:eastAsiaTheme="minorEastAsia" w:hAnsiTheme="minorHAnsi" w:cstheme="minorBidi"/>
          <w:noProof/>
          <w:kern w:val="2"/>
          <w:lang w:eastAsia="en-GB"/>
          <w14:ligatures w14:val="standardContextual"/>
        </w:rPr>
      </w:pPr>
      <w:r>
        <w:rPr>
          <w:noProof/>
        </w:rPr>
        <w:t>8.</w:t>
      </w:r>
      <w:r>
        <w:rPr>
          <w:rFonts w:asciiTheme="minorHAnsi" w:eastAsiaTheme="minorEastAsia" w:hAnsiTheme="minorHAnsi" w:cstheme="minorBidi"/>
          <w:noProof/>
          <w:kern w:val="2"/>
          <w:lang w:eastAsia="en-GB"/>
          <w14:ligatures w14:val="standardContextual"/>
        </w:rPr>
        <w:tab/>
      </w:r>
      <w:r>
        <w:rPr>
          <w:noProof/>
        </w:rPr>
        <w:t>Confidentiality and Sharing Information</w:t>
      </w:r>
      <w:r w:rsidR="00B54306">
        <w:rPr>
          <w:noProof/>
        </w:rPr>
        <w:t xml:space="preserve">_______________________________________  </w:t>
      </w:r>
      <w:r w:rsidR="00DA2AB8">
        <w:rPr>
          <w:noProof/>
        </w:rPr>
        <w:t>34</w:t>
      </w:r>
    </w:p>
    <w:p w14:paraId="51AB2651" w14:textId="414C44C6" w:rsidR="005E20C2" w:rsidRPr="00BF61D4" w:rsidRDefault="005E20C2" w:rsidP="001137F1">
      <w:pPr>
        <w:pStyle w:val="TOC1"/>
        <w:rPr>
          <w:noProof/>
        </w:rPr>
      </w:pPr>
      <w:r>
        <w:rPr>
          <w:noProof/>
        </w:rPr>
        <w:t>9.</w:t>
      </w:r>
      <w:r>
        <w:rPr>
          <w:rFonts w:asciiTheme="minorHAnsi" w:eastAsiaTheme="minorEastAsia" w:hAnsiTheme="minorHAnsi" w:cstheme="minorBidi"/>
          <w:noProof/>
          <w:kern w:val="2"/>
          <w:lang w:eastAsia="en-GB"/>
          <w14:ligatures w14:val="standardContextual"/>
        </w:rPr>
        <w:tab/>
      </w:r>
      <w:r>
        <w:rPr>
          <w:noProof/>
        </w:rPr>
        <w:t>Recognise and Respond to Abuse, Neglect and Exploitation</w:t>
      </w:r>
      <w:r w:rsidR="003C2FBE">
        <w:rPr>
          <w:noProof/>
        </w:rPr>
        <w:t>______________________</w:t>
      </w:r>
      <w:r w:rsidR="00BF61D4">
        <w:rPr>
          <w:noProof/>
        </w:rPr>
        <w:t>_</w:t>
      </w:r>
      <w:r w:rsidR="00780CBB">
        <w:rPr>
          <w:noProof/>
        </w:rPr>
        <w:t>3</w:t>
      </w:r>
      <w:r w:rsidR="00DA2AB8">
        <w:rPr>
          <w:noProof/>
        </w:rPr>
        <w:t>7</w:t>
      </w:r>
    </w:p>
    <w:p w14:paraId="2DE9C6EC" w14:textId="0BE9A40C" w:rsidR="005E20C2" w:rsidRDefault="005E20C2" w:rsidP="001137F1">
      <w:pPr>
        <w:pStyle w:val="TOC1"/>
        <w:rPr>
          <w:noProof/>
        </w:rPr>
      </w:pPr>
      <w:r>
        <w:rPr>
          <w:noProof/>
        </w:rPr>
        <w:t>10.</w:t>
      </w:r>
      <w:r>
        <w:rPr>
          <w:rFonts w:asciiTheme="minorHAnsi" w:eastAsiaTheme="minorEastAsia" w:hAnsiTheme="minorHAnsi" w:cstheme="minorBidi"/>
          <w:noProof/>
          <w:kern w:val="2"/>
          <w:lang w:eastAsia="en-GB"/>
          <w14:ligatures w14:val="standardContextual"/>
        </w:rPr>
        <w:tab/>
      </w:r>
      <w:r>
        <w:rPr>
          <w:noProof/>
        </w:rPr>
        <w:t>Online Safety and Filtering</w:t>
      </w:r>
      <w:r w:rsidR="003C2FBE">
        <w:rPr>
          <w:noProof/>
        </w:rPr>
        <w:t xml:space="preserve">_________________________________________________ </w:t>
      </w:r>
      <w:r w:rsidR="00DA2AB8">
        <w:rPr>
          <w:noProof/>
        </w:rPr>
        <w:t>60</w:t>
      </w:r>
    </w:p>
    <w:p w14:paraId="32E60703" w14:textId="49173C2D" w:rsidR="00CE69F4" w:rsidRPr="00CE69F4" w:rsidRDefault="00CE69F4" w:rsidP="00CE69F4">
      <w:pPr>
        <w:rPr>
          <w:sz w:val="22"/>
          <w:szCs w:val="28"/>
          <w:lang w:eastAsia="en-GB"/>
        </w:rPr>
      </w:pPr>
      <w:r w:rsidRPr="00CE69F4">
        <w:rPr>
          <w:sz w:val="22"/>
          <w:szCs w:val="28"/>
          <w:lang w:eastAsia="en-GB"/>
        </w:rPr>
        <w:t xml:space="preserve">11.  Safer Recruitment </w:t>
      </w:r>
      <w:r>
        <w:rPr>
          <w:sz w:val="22"/>
          <w:szCs w:val="28"/>
          <w:lang w:eastAsia="en-GB"/>
        </w:rPr>
        <w:t>_______________________________________________________</w:t>
      </w:r>
      <w:r w:rsidR="00DA2AB8">
        <w:rPr>
          <w:sz w:val="22"/>
          <w:szCs w:val="28"/>
          <w:lang w:eastAsia="en-GB"/>
        </w:rPr>
        <w:t>63</w:t>
      </w:r>
    </w:p>
    <w:p w14:paraId="7C8108DF" w14:textId="66A1E8EA" w:rsidR="005E20C2" w:rsidRDefault="005E20C2" w:rsidP="001137F1">
      <w:pPr>
        <w:pStyle w:val="TOC1"/>
        <w:rPr>
          <w:rFonts w:asciiTheme="minorHAnsi" w:eastAsiaTheme="minorEastAsia" w:hAnsiTheme="minorHAnsi" w:cstheme="minorBidi"/>
          <w:noProof/>
          <w:kern w:val="2"/>
          <w:lang w:eastAsia="en-GB"/>
          <w14:ligatures w14:val="standardContextual"/>
        </w:rPr>
      </w:pPr>
      <w:r>
        <w:rPr>
          <w:noProof/>
        </w:rPr>
        <w:t>1</w:t>
      </w:r>
      <w:r w:rsidR="00CE69F4">
        <w:rPr>
          <w:noProof/>
        </w:rPr>
        <w:t>2</w:t>
      </w:r>
      <w:r>
        <w:rPr>
          <w:noProof/>
        </w:rPr>
        <w:t>.</w:t>
      </w:r>
      <w:r>
        <w:rPr>
          <w:rFonts w:asciiTheme="minorHAnsi" w:eastAsiaTheme="minorEastAsia" w:hAnsiTheme="minorHAnsi" w:cstheme="minorBidi"/>
          <w:noProof/>
          <w:kern w:val="2"/>
          <w:lang w:eastAsia="en-GB"/>
          <w14:ligatures w14:val="standardContextual"/>
        </w:rPr>
        <w:tab/>
      </w:r>
      <w:r>
        <w:rPr>
          <w:noProof/>
        </w:rPr>
        <w:t xml:space="preserve">Managing Safeguarding </w:t>
      </w:r>
      <w:r w:rsidR="00B84D41">
        <w:rPr>
          <w:noProof/>
        </w:rPr>
        <w:t>C</w:t>
      </w:r>
      <w:r>
        <w:rPr>
          <w:noProof/>
        </w:rPr>
        <w:t xml:space="preserve">oncerns or </w:t>
      </w:r>
      <w:r w:rsidR="00B84D41">
        <w:rPr>
          <w:noProof/>
        </w:rPr>
        <w:t>A</w:t>
      </w:r>
      <w:r>
        <w:rPr>
          <w:noProof/>
        </w:rPr>
        <w:t>llegations made about staff, including supply teachers, volunteers and contractors</w:t>
      </w:r>
      <w:r w:rsidR="004C1F80">
        <w:rPr>
          <w:noProof/>
        </w:rPr>
        <w:t>_____________________________________________</w:t>
      </w:r>
      <w:r w:rsidR="00DA2AB8">
        <w:rPr>
          <w:noProof/>
        </w:rPr>
        <w:t>67</w:t>
      </w:r>
    </w:p>
    <w:p w14:paraId="7D3E5B9A" w14:textId="2DC46D2A" w:rsidR="005E20C2" w:rsidRDefault="005E20C2" w:rsidP="001137F1">
      <w:pPr>
        <w:pStyle w:val="TOC1"/>
        <w:rPr>
          <w:noProof/>
        </w:rPr>
      </w:pPr>
      <w:r>
        <w:rPr>
          <w:noProof/>
        </w:rPr>
        <w:t>1</w:t>
      </w:r>
      <w:r w:rsidR="00CE69F4">
        <w:rPr>
          <w:noProof/>
        </w:rPr>
        <w:t>3</w:t>
      </w:r>
      <w:r>
        <w:rPr>
          <w:noProof/>
        </w:rPr>
        <w:t>.</w:t>
      </w:r>
      <w:r>
        <w:rPr>
          <w:rFonts w:asciiTheme="minorHAnsi" w:eastAsiaTheme="minorEastAsia" w:hAnsiTheme="minorHAnsi" w:cstheme="minorBidi"/>
          <w:noProof/>
          <w:kern w:val="2"/>
          <w:lang w:eastAsia="en-GB"/>
          <w14:ligatures w14:val="standardContextual"/>
        </w:rPr>
        <w:tab/>
      </w:r>
      <w:r>
        <w:rPr>
          <w:noProof/>
        </w:rPr>
        <w:t>Record Keeping</w:t>
      </w:r>
      <w:r w:rsidR="004C1F80">
        <w:rPr>
          <w:noProof/>
        </w:rPr>
        <w:t>__________________________________________________________</w:t>
      </w:r>
      <w:r w:rsidR="00DA2AB8">
        <w:rPr>
          <w:noProof/>
        </w:rPr>
        <w:t>75</w:t>
      </w:r>
    </w:p>
    <w:p w14:paraId="7DCA9C92" w14:textId="0C0577DE" w:rsidR="00C557D7" w:rsidRDefault="007B28D3" w:rsidP="00CC346A">
      <w:pPr>
        <w:pStyle w:val="TOC1"/>
        <w:rPr>
          <w:noProof/>
          <w:color w:val="000000" w:themeColor="text1"/>
        </w:rPr>
      </w:pPr>
      <w:r w:rsidRPr="007B28D3">
        <w:rPr>
          <w:noProof/>
        </w:rPr>
        <w:t>Appendix</w:t>
      </w:r>
      <w:r w:rsidR="00CC346A">
        <w:rPr>
          <w:noProof/>
        </w:rPr>
        <w:t xml:space="preserve"> A</w:t>
      </w:r>
      <w:r w:rsidRPr="007B28D3">
        <w:rPr>
          <w:noProof/>
        </w:rPr>
        <w:t xml:space="preserve">: </w:t>
      </w:r>
      <w:r w:rsidR="00724AD5" w:rsidRPr="004C1F80">
        <w:rPr>
          <w:noProof/>
          <w:color w:val="000000" w:themeColor="text1"/>
        </w:rPr>
        <w:t xml:space="preserve"> </w:t>
      </w:r>
      <w:r w:rsidR="00CC346A">
        <w:rPr>
          <w:bCs/>
        </w:rPr>
        <w:t xml:space="preserve">KCSIE </w:t>
      </w:r>
      <w:r w:rsidR="00CC346A" w:rsidRPr="00497BF4">
        <w:rPr>
          <w:bCs/>
        </w:rPr>
        <w:t xml:space="preserve">flowchart </w:t>
      </w:r>
      <w:r w:rsidR="00CC346A">
        <w:rPr>
          <w:bCs/>
        </w:rPr>
        <w:t>for staff to follow when they have</w:t>
      </w:r>
      <w:r w:rsidR="00CC346A" w:rsidRPr="00497BF4">
        <w:rPr>
          <w:bCs/>
        </w:rPr>
        <w:t xml:space="preserve"> concerns about a chil</w:t>
      </w:r>
      <w:r w:rsidR="00CC346A">
        <w:rPr>
          <w:bCs/>
        </w:rPr>
        <w:t>d</w:t>
      </w:r>
      <w:r w:rsidR="00780CBB">
        <w:rPr>
          <w:noProof/>
        </w:rPr>
        <w:t>____</w:t>
      </w:r>
      <w:r w:rsidR="00780CBB">
        <w:rPr>
          <w:noProof/>
          <w:color w:val="000000" w:themeColor="text1"/>
        </w:rPr>
        <w:t>_</w:t>
      </w:r>
      <w:r w:rsidR="00DA2AB8">
        <w:rPr>
          <w:noProof/>
          <w:color w:val="000000" w:themeColor="text1"/>
        </w:rPr>
        <w:t>77</w:t>
      </w:r>
    </w:p>
    <w:p w14:paraId="3E6233F1" w14:textId="7D0E39BE" w:rsidR="003670BE" w:rsidRDefault="00EF5657" w:rsidP="00EF5657">
      <w:r w:rsidRPr="00EF5657">
        <w:rPr>
          <w:sz w:val="22"/>
          <w:szCs w:val="28"/>
        </w:rPr>
        <w:t xml:space="preserve">Appendix B:  </w:t>
      </w:r>
      <w:r w:rsidR="003670BE">
        <w:rPr>
          <w:sz w:val="22"/>
          <w:szCs w:val="28"/>
        </w:rPr>
        <w:t xml:space="preserve">Editable </w:t>
      </w:r>
      <w:r w:rsidR="003670BE" w:rsidRPr="003670BE">
        <w:rPr>
          <w:sz w:val="22"/>
          <w:szCs w:val="28"/>
        </w:rPr>
        <w:t>Flow chart for raising safeguarding concerns about a child</w:t>
      </w:r>
      <w:r w:rsidR="00780CBB">
        <w:rPr>
          <w:noProof/>
        </w:rPr>
        <w:t>___________</w:t>
      </w:r>
      <w:r w:rsidR="00DA2AB8">
        <w:rPr>
          <w:sz w:val="22"/>
          <w:szCs w:val="28"/>
        </w:rPr>
        <w:t>78</w:t>
      </w:r>
      <w:r w:rsidR="003670BE" w:rsidRPr="003670BE">
        <w:rPr>
          <w:sz w:val="22"/>
          <w:szCs w:val="28"/>
        </w:rPr>
        <w:t xml:space="preserve"> </w:t>
      </w:r>
    </w:p>
    <w:p w14:paraId="600219D8" w14:textId="5F25E11D" w:rsidR="003670BE" w:rsidRDefault="003670BE" w:rsidP="00EF5657">
      <w:r w:rsidRPr="00EF3820">
        <w:rPr>
          <w:sz w:val="22"/>
          <w:szCs w:val="28"/>
        </w:rPr>
        <w:t>Appendix C:</w:t>
      </w:r>
      <w:r w:rsidRPr="003670BE">
        <w:rPr>
          <w:sz w:val="22"/>
          <w:szCs w:val="28"/>
        </w:rPr>
        <w:t xml:space="preserve"> </w:t>
      </w:r>
      <w:r w:rsidRPr="00EF5657">
        <w:rPr>
          <w:sz w:val="22"/>
          <w:szCs w:val="28"/>
        </w:rPr>
        <w:t>Advice for using a body map</w:t>
      </w:r>
      <w:r w:rsidR="00780CBB">
        <w:rPr>
          <w:noProof/>
        </w:rPr>
        <w:t>_____________________________________________</w:t>
      </w:r>
      <w:r w:rsidR="00DA2AB8">
        <w:rPr>
          <w:sz w:val="22"/>
          <w:szCs w:val="28"/>
        </w:rPr>
        <w:t>79</w:t>
      </w:r>
    </w:p>
    <w:p w14:paraId="03769EC8" w14:textId="4FBA1BB9" w:rsidR="00EF5657" w:rsidRPr="00EF5657" w:rsidRDefault="003670BE" w:rsidP="00EF5657">
      <w:r w:rsidRPr="00EF3820">
        <w:rPr>
          <w:sz w:val="22"/>
          <w:szCs w:val="28"/>
        </w:rPr>
        <w:t xml:space="preserve">Appendix D: </w:t>
      </w:r>
      <w:r w:rsidRPr="00780CBB">
        <w:rPr>
          <w:bCs/>
          <w:sz w:val="22"/>
          <w:szCs w:val="28"/>
        </w:rPr>
        <w:t>Record of Concern</w:t>
      </w:r>
      <w:r w:rsidR="00780CBB">
        <w:rPr>
          <w:noProof/>
        </w:rPr>
        <w:t>_____________________________________________________</w:t>
      </w:r>
      <w:r w:rsidR="00194928">
        <w:rPr>
          <w:noProof/>
        </w:rPr>
        <w:t xml:space="preserve"> </w:t>
      </w:r>
      <w:r w:rsidR="00DA2AB8">
        <w:rPr>
          <w:sz w:val="22"/>
          <w:szCs w:val="28"/>
        </w:rPr>
        <w:t>81</w:t>
      </w:r>
    </w:p>
    <w:p w14:paraId="4FB89A1F" w14:textId="49C22D98" w:rsidR="00CC346A" w:rsidRPr="00CC346A" w:rsidRDefault="00CC346A" w:rsidP="00CC346A">
      <w:r w:rsidRPr="00EF3820">
        <w:rPr>
          <w:sz w:val="22"/>
          <w:szCs w:val="28"/>
        </w:rPr>
        <w:t xml:space="preserve">Appendix </w:t>
      </w:r>
      <w:r w:rsidR="003670BE" w:rsidRPr="00EF3820">
        <w:rPr>
          <w:sz w:val="22"/>
          <w:szCs w:val="28"/>
        </w:rPr>
        <w:t>E</w:t>
      </w:r>
      <w:r w:rsidRPr="00EF3820">
        <w:rPr>
          <w:sz w:val="22"/>
          <w:szCs w:val="28"/>
        </w:rPr>
        <w:t xml:space="preserve">: </w:t>
      </w:r>
      <w:r>
        <w:t xml:space="preserve"> </w:t>
      </w:r>
      <w:r w:rsidRPr="00CC346A">
        <w:rPr>
          <w:noProof/>
          <w:sz w:val="22"/>
          <w:szCs w:val="28"/>
        </w:rPr>
        <w:t>Links to useful inform</w:t>
      </w:r>
      <w:r w:rsidR="00780CBB">
        <w:rPr>
          <w:noProof/>
          <w:sz w:val="22"/>
          <w:szCs w:val="28"/>
        </w:rPr>
        <w:t xml:space="preserve">ation </w:t>
      </w:r>
      <w:r w:rsidR="00780CBB">
        <w:rPr>
          <w:noProof/>
        </w:rPr>
        <w:t>______________________________________________</w:t>
      </w:r>
      <w:r w:rsidR="00DA2AB8">
        <w:rPr>
          <w:noProof/>
          <w:color w:val="000000" w:themeColor="text1"/>
          <w:sz w:val="22"/>
          <w:szCs w:val="28"/>
        </w:rPr>
        <w:t>83</w:t>
      </w:r>
    </w:p>
    <w:p w14:paraId="03693426" w14:textId="72B32938" w:rsidR="005E20C2" w:rsidRDefault="005E20C2" w:rsidP="007B1732">
      <w:pPr>
        <w:pStyle w:val="TOC1"/>
        <w:rPr>
          <w:rFonts w:asciiTheme="minorHAnsi" w:eastAsiaTheme="minorEastAsia" w:hAnsiTheme="minorHAnsi" w:cstheme="minorBidi"/>
          <w:noProof/>
          <w:kern w:val="2"/>
          <w:lang w:eastAsia="en-GB"/>
          <w14:ligatures w14:val="standardContextual"/>
        </w:rPr>
      </w:pPr>
    </w:p>
    <w:p w14:paraId="7734B8F5" w14:textId="61DA7797" w:rsidR="00E62A4E" w:rsidRDefault="00430D02" w:rsidP="00C557D7">
      <w:pPr>
        <w:spacing w:after="160" w:line="276" w:lineRule="auto"/>
        <w:jc w:val="both"/>
      </w:pPr>
      <w:r>
        <w:rPr>
          <w:sz w:val="22"/>
          <w:szCs w:val="22"/>
        </w:rPr>
        <w:fldChar w:fldCharType="end"/>
      </w:r>
      <w:r w:rsidR="00E62A4E">
        <w:rPr>
          <w:sz w:val="22"/>
          <w:szCs w:val="22"/>
        </w:rPr>
        <w:br w:type="page"/>
      </w:r>
    </w:p>
    <w:p w14:paraId="3849F87F" w14:textId="252C3F5A" w:rsidR="00436EC1" w:rsidRDefault="003E16BB" w:rsidP="001137F1">
      <w:pPr>
        <w:spacing w:after="0" w:line="276" w:lineRule="auto"/>
        <w:rPr>
          <w:sz w:val="22"/>
          <w:szCs w:val="22"/>
        </w:rPr>
      </w:pPr>
      <w:r>
        <w:rPr>
          <w:rFonts w:eastAsia="Times New Roman" w:cs="Arial"/>
          <w:noProof/>
          <w:sz w:val="24"/>
        </w:rPr>
        <w:lastRenderedPageBreak/>
        <mc:AlternateContent>
          <mc:Choice Requires="wps">
            <w:drawing>
              <wp:anchor distT="0" distB="0" distL="114300" distR="114300" simplePos="0" relativeHeight="251658240" behindDoc="0" locked="0" layoutInCell="1" allowOverlap="1" wp14:anchorId="2A6F1C98" wp14:editId="5532877E">
                <wp:simplePos x="0" y="0"/>
                <wp:positionH relativeFrom="margin">
                  <wp:align>right</wp:align>
                </wp:positionH>
                <wp:positionV relativeFrom="paragraph">
                  <wp:posOffset>-165100</wp:posOffset>
                </wp:positionV>
                <wp:extent cx="5904000" cy="360000"/>
                <wp:effectExtent l="0" t="0" r="20955" b="2159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04000" cy="360000"/>
                        </a:xfrm>
                        <a:prstGeom prst="rect">
                          <a:avLst/>
                        </a:prstGeom>
                        <a:noFill/>
                        <a:ln w="1905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B7C754" w14:textId="52B0DB57" w:rsidR="00642DC0" w:rsidRPr="00B75D82" w:rsidRDefault="003C6C52">
                            <w:pPr>
                              <w:pStyle w:val="Heading1"/>
                              <w:numPr>
                                <w:ilvl w:val="0"/>
                                <w:numId w:val="31"/>
                              </w:numPr>
                            </w:pPr>
                            <w:bookmarkStart w:id="1" w:name="_Toc143174878"/>
                            <w:bookmarkStart w:id="2" w:name="_Toc143175583"/>
                            <w:bookmarkStart w:id="3" w:name="_Toc172548064"/>
                            <w:bookmarkStart w:id="4" w:name="_Toc172617225"/>
                            <w:bookmarkStart w:id="5" w:name="_Toc172619338"/>
                            <w:r w:rsidRPr="00B75D82">
                              <w:t>Safeguarding Policy Statement</w:t>
                            </w:r>
                            <w:bookmarkEnd w:id="1"/>
                            <w:bookmarkEnd w:id="2"/>
                            <w:bookmarkEnd w:id="3"/>
                            <w:bookmarkEnd w:id="4"/>
                            <w:bookmarkEnd w:id="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6F1C98" id="Rectangle 6" o:spid="_x0000_s1027" alt="&quot;&quot;" style="position:absolute;margin-left:413.7pt;margin-top:-13pt;width:464.9pt;height:28.3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" filled="f" strokecolor="#00b0f0" strokeweight="1.5pt">
                <v:textbox>
                  <w:txbxContent>
                    <w:p w14:paraId="7AB7C754" w14:textId="52B0DB57" w:rsidR="00642DC0" w:rsidRPr="00B75D82" w:rsidRDefault="003C6C52">
                      <w:pPr>
                        <w:pStyle w:val="Heading1"/>
                        <w:numPr>
                          <w:ilvl w:val="0"/>
                          <w:numId w:val="31"/>
                        </w:numPr>
                      </w:pPr>
                      <w:bookmarkStart w:id="6" w:name="_Toc143174878"/>
                      <w:bookmarkStart w:id="7" w:name="_Toc143175583"/>
                      <w:bookmarkStart w:id="8" w:name="_Toc172548064"/>
                      <w:bookmarkStart w:id="9" w:name="_Toc172617225"/>
                      <w:bookmarkStart w:id="10" w:name="_Toc172619338"/>
                      <w:r w:rsidRPr="00B75D82">
                        <w:t>Safeguarding Policy Statement</w:t>
                      </w:r>
                      <w:bookmarkEnd w:id="6"/>
                      <w:bookmarkEnd w:id="7"/>
                      <w:bookmarkEnd w:id="8"/>
                      <w:bookmarkEnd w:id="9"/>
                      <w:bookmarkEnd w:id="10"/>
                    </w:p>
                  </w:txbxContent>
                </v:textbox>
                <w10:wrap anchorx="margin"/>
              </v:rect>
            </w:pict>
          </mc:Fallback>
        </mc:AlternateContent>
      </w:r>
    </w:p>
    <w:p w14:paraId="64B1A70A" w14:textId="395DF25D" w:rsidR="00154E63" w:rsidRPr="00A959F4" w:rsidRDefault="00D7242C" w:rsidP="001137F1">
      <w:pPr>
        <w:pStyle w:val="Mainbodytext"/>
        <w:spacing w:line="276" w:lineRule="auto"/>
        <w:sectPr w:rsidR="00154E63" w:rsidRPr="00A959F4" w:rsidSect="004204EE">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134" w:header="709" w:footer="113" w:gutter="0"/>
          <w:pgNumType w:start="1"/>
          <w:cols w:space="708"/>
          <w:docGrid w:linePitch="360"/>
        </w:sectPr>
      </w:pPr>
      <w:r w:rsidRPr="00A959F4">
        <w:t xml:space="preserve">A whole-school, child-centred approach is fundamental to all aspects of everyday life at </w:t>
      </w:r>
      <w:r w:rsidR="00076EFA" w:rsidRPr="00A959F4">
        <w:t>our school</w:t>
      </w:r>
      <w:r w:rsidRPr="00A959F4">
        <w:t xml:space="preserve">. </w:t>
      </w:r>
      <w:r w:rsidR="00154E63" w:rsidRPr="00A959F4">
        <w:t xml:space="preserve">At </w:t>
      </w:r>
      <w:r w:rsidR="005C3992" w:rsidRPr="00A959F4">
        <w:t xml:space="preserve"> Limehurst </w:t>
      </w:r>
      <w:r w:rsidR="00154E63" w:rsidRPr="00A959F4">
        <w:t>we strive to create a culture which enables children to express their wishes and feelings</w:t>
      </w:r>
      <w:r w:rsidR="0063220A" w:rsidRPr="00A959F4">
        <w:t xml:space="preserve"> </w:t>
      </w:r>
      <w:r w:rsidR="00154E63" w:rsidRPr="00A959F4">
        <w:t xml:space="preserve">and talk about anything that is of importance to them. We believe that every child deserves to receive an education within an environment </w:t>
      </w:r>
      <w:r w:rsidR="00076EFA" w:rsidRPr="00A959F4">
        <w:t xml:space="preserve">where they </w:t>
      </w:r>
      <w:r w:rsidR="00154E63" w:rsidRPr="00A959F4">
        <w:t>feel safe to learn and develop. We want our pupils, staff, parents and carers to have confidence and trust in our goals and know that collaborative working is fundamental to create and maintain a child-centred approach to safeguardin</w:t>
      </w:r>
      <w:r w:rsidR="003C4A5D" w:rsidRPr="00A959F4">
        <w:t>g.</w:t>
      </w:r>
    </w:p>
    <w:p w14:paraId="3A305AB5" w14:textId="6EAF5AC1" w:rsidR="00F05AB0" w:rsidRPr="00A959F4" w:rsidRDefault="00D7242C" w:rsidP="001137F1">
      <w:pPr>
        <w:pStyle w:val="Mainbodytext"/>
        <w:spacing w:line="276" w:lineRule="auto"/>
      </w:pPr>
      <w:r w:rsidRPr="00A959F4">
        <w:t xml:space="preserve">In practice this means </w:t>
      </w:r>
      <w:r w:rsidR="00C05665" w:rsidRPr="00A959F4">
        <w:t xml:space="preserve">we endorse the key principle </w:t>
      </w:r>
      <w:r w:rsidR="009B11FF" w:rsidRPr="00A959F4">
        <w:t xml:space="preserve">that the welfare of </w:t>
      </w:r>
      <w:r w:rsidR="006C1AD3" w:rsidRPr="00A959F4">
        <w:t>a child</w:t>
      </w:r>
      <w:r w:rsidR="009B11FF" w:rsidRPr="00A959F4">
        <w:t xml:space="preserve"> </w:t>
      </w:r>
      <w:r w:rsidR="00A71E08" w:rsidRPr="00A959F4">
        <w:t>is paramount</w:t>
      </w:r>
      <w:r w:rsidR="001E51BB" w:rsidRPr="00A959F4">
        <w:t>, keeping them at</w:t>
      </w:r>
      <w:r w:rsidR="003A7C32" w:rsidRPr="00A959F4">
        <w:t xml:space="preserve"> </w:t>
      </w:r>
      <w:r w:rsidR="004E6B73" w:rsidRPr="00A959F4">
        <w:t xml:space="preserve">the centre of </w:t>
      </w:r>
      <w:r w:rsidR="00D9056A" w:rsidRPr="00A959F4">
        <w:t xml:space="preserve">all </w:t>
      </w:r>
      <w:r w:rsidR="004E6B73" w:rsidRPr="00A959F4">
        <w:t xml:space="preserve">decision making </w:t>
      </w:r>
      <w:r w:rsidR="00131602" w:rsidRPr="00A959F4">
        <w:t xml:space="preserve">in our partnership working with </w:t>
      </w:r>
      <w:r w:rsidR="00F900A7" w:rsidRPr="00A959F4">
        <w:t>them</w:t>
      </w:r>
      <w:r w:rsidR="005614BF" w:rsidRPr="00A959F4">
        <w:t>,</w:t>
      </w:r>
      <w:r w:rsidR="00131602" w:rsidRPr="00A959F4">
        <w:t xml:space="preserve"> their families</w:t>
      </w:r>
      <w:r w:rsidR="00F05AB0" w:rsidRPr="00A959F4">
        <w:t>, and those supporting them</w:t>
      </w:r>
      <w:r w:rsidR="00131602" w:rsidRPr="00A959F4">
        <w:t xml:space="preserve">. </w:t>
      </w:r>
    </w:p>
    <w:p w14:paraId="70DAA80C" w14:textId="0751FC28" w:rsidR="00D7242C" w:rsidRPr="00A959F4" w:rsidRDefault="00131602" w:rsidP="001137F1">
      <w:pPr>
        <w:pStyle w:val="Mainbodytext"/>
        <w:spacing w:line="276" w:lineRule="auto"/>
      </w:pPr>
      <w:r w:rsidRPr="00A959F4">
        <w:t xml:space="preserve">In line with </w:t>
      </w:r>
      <w:r w:rsidR="004012CA" w:rsidRPr="00A959F4">
        <w:t>our duties set out in th</w:t>
      </w:r>
      <w:r w:rsidR="008903DE" w:rsidRPr="00A959F4">
        <w:t>e</w:t>
      </w:r>
      <w:r w:rsidR="004012CA" w:rsidRPr="00A959F4">
        <w:t xml:space="preserve"> Children Act </w:t>
      </w:r>
      <w:r w:rsidR="00AD01CB" w:rsidRPr="00A959F4">
        <w:t>(</w:t>
      </w:r>
      <w:r w:rsidR="004012CA" w:rsidRPr="00A959F4">
        <w:t>1989</w:t>
      </w:r>
      <w:r w:rsidR="00AD01CB" w:rsidRPr="00A959F4">
        <w:t>,</w:t>
      </w:r>
      <w:r w:rsidR="003A7C32" w:rsidRPr="00A959F4">
        <w:t xml:space="preserve"> </w:t>
      </w:r>
      <w:r w:rsidR="004012CA" w:rsidRPr="00A959F4">
        <w:t>2004</w:t>
      </w:r>
      <w:r w:rsidR="00AD01CB" w:rsidRPr="00A959F4">
        <w:t>)</w:t>
      </w:r>
      <w:r w:rsidR="004012CA" w:rsidRPr="00A959F4">
        <w:t xml:space="preserve"> and Working Together </w:t>
      </w:r>
      <w:r w:rsidR="0056776C" w:rsidRPr="00A959F4">
        <w:t>t</w:t>
      </w:r>
      <w:r w:rsidR="003F1DB4" w:rsidRPr="00A959F4">
        <w:t xml:space="preserve">o Safeguard Children </w:t>
      </w:r>
      <w:r w:rsidR="00AD01CB" w:rsidRPr="00A959F4">
        <w:t>(</w:t>
      </w:r>
      <w:r w:rsidR="004012CA" w:rsidRPr="00A959F4">
        <w:t>202</w:t>
      </w:r>
      <w:r w:rsidR="002C4073" w:rsidRPr="00A959F4">
        <w:t>6</w:t>
      </w:r>
      <w:r w:rsidR="00AD01CB" w:rsidRPr="00A959F4">
        <w:t>)</w:t>
      </w:r>
      <w:r w:rsidR="0056776C" w:rsidRPr="00A959F4">
        <w:t xml:space="preserve"> </w:t>
      </w:r>
      <w:r w:rsidR="004012CA" w:rsidRPr="00A959F4">
        <w:t>we</w:t>
      </w:r>
      <w:r w:rsidR="003C050F" w:rsidRPr="00A959F4">
        <w:t xml:space="preserve"> </w:t>
      </w:r>
      <w:r w:rsidR="006A2268" w:rsidRPr="00A959F4">
        <w:t xml:space="preserve">are </w:t>
      </w:r>
      <w:r w:rsidR="004012CA" w:rsidRPr="00A959F4">
        <w:t xml:space="preserve">committed to </w:t>
      </w:r>
      <w:r w:rsidR="008A482D" w:rsidRPr="00A959F4">
        <w:t xml:space="preserve">providing support and help </w:t>
      </w:r>
      <w:r w:rsidR="00251F86" w:rsidRPr="00A959F4">
        <w:t xml:space="preserve">as soon as possible, underpinned by our values that children are </w:t>
      </w:r>
      <w:r w:rsidR="00D7242C" w:rsidRPr="00A959F4">
        <w:t>best looked after within their families, with their parents playing a full part in their lives</w:t>
      </w:r>
      <w:r w:rsidR="007D6927" w:rsidRPr="00A959F4">
        <w:t xml:space="preserve"> where possible.</w:t>
      </w:r>
      <w:r w:rsidR="00D7242C" w:rsidRPr="00A959F4">
        <w:t xml:space="preserve"> </w:t>
      </w:r>
      <w:r w:rsidR="007D6927" w:rsidRPr="00A959F4">
        <w:t>We are also committed to en</w:t>
      </w:r>
      <w:r w:rsidR="0018361B" w:rsidRPr="00A959F4">
        <w:t xml:space="preserve">suring that </w:t>
      </w:r>
      <w:r w:rsidR="00D55068" w:rsidRPr="00A959F4">
        <w:t xml:space="preserve">we </w:t>
      </w:r>
      <w:r w:rsidR="000B0CDB" w:rsidRPr="00A959F4">
        <w:t xml:space="preserve">work with </w:t>
      </w:r>
      <w:r w:rsidR="00DE2201" w:rsidRPr="00A959F4">
        <w:t>agencies, including the Local Authority</w:t>
      </w:r>
      <w:r w:rsidR="002D57E5" w:rsidRPr="00A959F4">
        <w:t xml:space="preserve">, </w:t>
      </w:r>
      <w:r w:rsidR="00DE2201" w:rsidRPr="00A959F4">
        <w:t xml:space="preserve">to access support and </w:t>
      </w:r>
      <w:r w:rsidR="006B6CC3" w:rsidRPr="00A959F4">
        <w:t>targeted</w:t>
      </w:r>
      <w:r w:rsidR="00C75912" w:rsidRPr="00A959F4">
        <w:t xml:space="preserve"> </w:t>
      </w:r>
      <w:r w:rsidR="00DE2201" w:rsidRPr="00A959F4">
        <w:t xml:space="preserve">interventions for families </w:t>
      </w:r>
      <w:r w:rsidR="00DF2680" w:rsidRPr="00A959F4">
        <w:t>when we consider that a child is</w:t>
      </w:r>
      <w:r w:rsidR="00526D75" w:rsidRPr="00A959F4">
        <w:t>,</w:t>
      </w:r>
      <w:r w:rsidR="00DF2680" w:rsidRPr="00A959F4">
        <w:t xml:space="preserve"> or may be</w:t>
      </w:r>
      <w:r w:rsidR="00526D75" w:rsidRPr="00A959F4">
        <w:t>,</w:t>
      </w:r>
      <w:r w:rsidR="00DF2680" w:rsidRPr="00A959F4">
        <w:t xml:space="preserve"> at risk of harm</w:t>
      </w:r>
      <w:r w:rsidR="00032AD0" w:rsidRPr="00A959F4">
        <w:t xml:space="preserve">. </w:t>
      </w:r>
    </w:p>
    <w:p w14:paraId="3EBAA3C0" w14:textId="6273EEBE" w:rsidR="00D7242C" w:rsidRPr="000F2599" w:rsidRDefault="00D7242C" w:rsidP="001137F1">
      <w:pPr>
        <w:pStyle w:val="Mainbodytext"/>
        <w:spacing w:line="276" w:lineRule="auto"/>
      </w:pPr>
      <w:r w:rsidRPr="000F2599">
        <w:t xml:space="preserve">We hope that parents and carers </w:t>
      </w:r>
      <w:r w:rsidR="00A93B38" w:rsidRPr="000F2599">
        <w:t xml:space="preserve">will support us to </w:t>
      </w:r>
      <w:r w:rsidR="00FA7A2E" w:rsidRPr="000F2599">
        <w:t>undertake</w:t>
      </w:r>
      <w:r w:rsidRPr="000F2599">
        <w:t xml:space="preserve"> our statutory dut</w:t>
      </w:r>
      <w:r w:rsidR="00FA7A2E" w:rsidRPr="000F2599">
        <w:t>ies</w:t>
      </w:r>
      <w:r w:rsidRPr="000F2599">
        <w:t xml:space="preserve"> to offer </w:t>
      </w:r>
      <w:r w:rsidR="002952A5" w:rsidRPr="000F2599">
        <w:t>Family Help</w:t>
      </w:r>
      <w:r w:rsidRPr="000F2599">
        <w:t xml:space="preserve"> support and</w:t>
      </w:r>
      <w:r w:rsidR="006463F4" w:rsidRPr="000F2599">
        <w:t xml:space="preserve"> to liaise with agencies to</w:t>
      </w:r>
      <w:r w:rsidR="008A4A04" w:rsidRPr="000F2599">
        <w:t xml:space="preserve"> </w:t>
      </w:r>
      <w:r w:rsidRPr="000F2599">
        <w:t>protect children who have suffered or otherwise likely to suffer significant harm</w:t>
      </w:r>
      <w:r w:rsidR="000818A8" w:rsidRPr="000F2599">
        <w:t xml:space="preserve"> without doing so</w:t>
      </w:r>
      <w:r w:rsidRPr="000F2599">
        <w:t xml:space="preserve">. The core objective of </w:t>
      </w:r>
      <w:r w:rsidR="002952A5" w:rsidRPr="000F2599">
        <w:t>Family Help</w:t>
      </w:r>
      <w:r w:rsidRPr="000F2599">
        <w:t xml:space="preserve"> support is to prevent any child from being harmed or placed at risk of harm and therefore halt any escalation where possible.</w:t>
      </w:r>
    </w:p>
    <w:p w14:paraId="26F611F0" w14:textId="6730E132" w:rsidR="00480F28" w:rsidRPr="00F40B9F" w:rsidRDefault="00625AE8" w:rsidP="001137F1">
      <w:pPr>
        <w:pStyle w:val="Mainbodytext"/>
        <w:spacing w:line="276" w:lineRule="auto"/>
      </w:pPr>
      <w:r w:rsidRPr="000F2599">
        <w:t xml:space="preserve">This policy </w:t>
      </w:r>
      <w:r w:rsidR="00F33986" w:rsidRPr="000F2599">
        <w:t xml:space="preserve">outlines </w:t>
      </w:r>
      <w:r w:rsidR="002F7FAA" w:rsidRPr="000F2599">
        <w:t xml:space="preserve">the commitment to our legal duties to safeguard children, the </w:t>
      </w:r>
      <w:r w:rsidR="00480F28" w:rsidRPr="000F2599">
        <w:t xml:space="preserve">responsibilities for </w:t>
      </w:r>
      <w:r w:rsidR="00B17978" w:rsidRPr="000F2599">
        <w:t>all</w:t>
      </w:r>
      <w:r w:rsidR="00480F28" w:rsidRPr="000F2599">
        <w:t xml:space="preserve"> our staff and the specific roles and responsibilities for our key Designated Safeguarding Leads and Governance.</w:t>
      </w:r>
    </w:p>
    <w:p w14:paraId="55B45143" w14:textId="77777777" w:rsidR="00C509A3" w:rsidRDefault="00C509A3" w:rsidP="001137F1">
      <w:pPr>
        <w:pStyle w:val="1bodycopy11pt"/>
        <w:spacing w:line="276" w:lineRule="auto"/>
      </w:pPr>
    </w:p>
    <w:p w14:paraId="19A4259A" w14:textId="77777777" w:rsidR="00B80A7A" w:rsidRDefault="00B80A7A" w:rsidP="001137F1">
      <w:pPr>
        <w:pStyle w:val="1bodycopy11pt"/>
        <w:spacing w:line="276" w:lineRule="auto"/>
      </w:pPr>
    </w:p>
    <w:p w14:paraId="35A6F893" w14:textId="77777777" w:rsidR="00B80A7A" w:rsidRDefault="00B80A7A" w:rsidP="001137F1">
      <w:pPr>
        <w:pStyle w:val="1bodycopy11pt"/>
        <w:spacing w:line="276" w:lineRule="auto"/>
      </w:pPr>
    </w:p>
    <w:p w14:paraId="121C0867" w14:textId="77777777" w:rsidR="00B80A7A" w:rsidRDefault="00B80A7A" w:rsidP="001137F1">
      <w:pPr>
        <w:pStyle w:val="1bodycopy11pt"/>
        <w:spacing w:line="276" w:lineRule="auto"/>
      </w:pPr>
    </w:p>
    <w:p w14:paraId="074BD79A" w14:textId="77777777" w:rsidR="00B80A7A" w:rsidRDefault="00B80A7A" w:rsidP="001137F1">
      <w:pPr>
        <w:pStyle w:val="1bodycopy11pt"/>
        <w:spacing w:line="276" w:lineRule="auto"/>
      </w:pPr>
    </w:p>
    <w:p w14:paraId="6A2C010A" w14:textId="77777777" w:rsidR="00B80A7A" w:rsidRDefault="00B80A7A" w:rsidP="001137F1">
      <w:pPr>
        <w:pStyle w:val="1bodycopy11pt"/>
        <w:spacing w:line="276" w:lineRule="auto"/>
      </w:pPr>
    </w:p>
    <w:p w14:paraId="2BBAB044" w14:textId="77777777" w:rsidR="00B80A7A" w:rsidRDefault="00B80A7A" w:rsidP="001137F1">
      <w:pPr>
        <w:pStyle w:val="1bodycopy11pt"/>
        <w:spacing w:line="276" w:lineRule="auto"/>
      </w:pPr>
    </w:p>
    <w:p w14:paraId="53532847" w14:textId="77777777" w:rsidR="00B80A7A" w:rsidRDefault="00B80A7A" w:rsidP="001137F1">
      <w:pPr>
        <w:pStyle w:val="1bodycopy11pt"/>
        <w:spacing w:line="276" w:lineRule="auto"/>
      </w:pPr>
    </w:p>
    <w:p w14:paraId="17C32CE3" w14:textId="77777777" w:rsidR="00B80A7A" w:rsidRDefault="00B80A7A" w:rsidP="001137F1">
      <w:pPr>
        <w:pStyle w:val="1bodycopy11pt"/>
        <w:spacing w:line="276" w:lineRule="auto"/>
      </w:pPr>
    </w:p>
    <w:p w14:paraId="028AC27F" w14:textId="77777777" w:rsidR="00B80A7A" w:rsidRDefault="00B80A7A" w:rsidP="001137F1">
      <w:pPr>
        <w:pStyle w:val="1bodycopy11pt"/>
        <w:spacing w:line="276" w:lineRule="auto"/>
      </w:pPr>
    </w:p>
    <w:p w14:paraId="59B6586A" w14:textId="77777777" w:rsidR="00B80A7A" w:rsidRDefault="00B80A7A" w:rsidP="001137F1">
      <w:pPr>
        <w:pStyle w:val="1bodycopy11pt"/>
        <w:spacing w:line="276" w:lineRule="auto"/>
      </w:pPr>
    </w:p>
    <w:p w14:paraId="728989FD" w14:textId="77777777" w:rsidR="00B80A7A" w:rsidRDefault="00B80A7A" w:rsidP="001137F1">
      <w:pPr>
        <w:pStyle w:val="1bodycopy11pt"/>
        <w:spacing w:line="276" w:lineRule="auto"/>
      </w:pPr>
    </w:p>
    <w:p w14:paraId="38E9AEAB" w14:textId="77777777" w:rsidR="00B80A7A" w:rsidRDefault="00B80A7A" w:rsidP="001137F1">
      <w:pPr>
        <w:pStyle w:val="1bodycopy11pt"/>
        <w:spacing w:line="276" w:lineRule="auto"/>
      </w:pPr>
    </w:p>
    <w:p w14:paraId="322303CB" w14:textId="77777777" w:rsidR="00B80A7A" w:rsidRDefault="00B80A7A" w:rsidP="001137F1">
      <w:pPr>
        <w:pStyle w:val="1bodycopy11pt"/>
        <w:spacing w:line="276" w:lineRule="auto"/>
      </w:pPr>
    </w:p>
    <w:p w14:paraId="59F5F65A" w14:textId="77777777" w:rsidR="00B80A7A" w:rsidRDefault="00B80A7A" w:rsidP="001137F1">
      <w:pPr>
        <w:pStyle w:val="1bodycopy11pt"/>
        <w:spacing w:line="276" w:lineRule="auto"/>
      </w:pPr>
    </w:p>
    <w:p w14:paraId="21FB9D5F" w14:textId="77777777" w:rsidR="00B80A7A" w:rsidRDefault="00B80A7A" w:rsidP="001137F1">
      <w:pPr>
        <w:pStyle w:val="1bodycopy11pt"/>
        <w:spacing w:line="276" w:lineRule="auto"/>
      </w:pPr>
    </w:p>
    <w:p w14:paraId="09EC7C91" w14:textId="77777777" w:rsidR="00B80A7A" w:rsidRDefault="00B80A7A" w:rsidP="001137F1">
      <w:pPr>
        <w:pStyle w:val="1bodycopy11pt"/>
        <w:spacing w:line="276" w:lineRule="auto"/>
      </w:pPr>
    </w:p>
    <w:p w14:paraId="785E84A1" w14:textId="77777777" w:rsidR="00B80A7A" w:rsidRDefault="00B80A7A" w:rsidP="001137F1">
      <w:pPr>
        <w:pStyle w:val="1bodycopy11pt"/>
        <w:spacing w:line="276" w:lineRule="auto"/>
      </w:pPr>
    </w:p>
    <w:p w14:paraId="28FE3B28" w14:textId="71542693" w:rsidR="00C90AA7" w:rsidRDefault="00C90AA7" w:rsidP="001137F1">
      <w:pPr>
        <w:spacing w:line="276" w:lineRule="auto"/>
        <w:jc w:val="both"/>
        <w:rPr>
          <w:b/>
          <w:bCs/>
        </w:rPr>
      </w:pPr>
      <w:r>
        <w:rPr>
          <w:b/>
          <w:bCs/>
          <w:noProof/>
        </w:rPr>
        <w:lastRenderedPageBreak/>
        <mc:AlternateContent>
          <mc:Choice Requires="wps">
            <w:drawing>
              <wp:anchor distT="0" distB="0" distL="114300" distR="114300" simplePos="0" relativeHeight="251658246" behindDoc="0" locked="0" layoutInCell="1" allowOverlap="1" wp14:anchorId="4458D6BB" wp14:editId="441362DF">
                <wp:simplePos x="0" y="0"/>
                <wp:positionH relativeFrom="margin">
                  <wp:posOffset>1270</wp:posOffset>
                </wp:positionH>
                <wp:positionV relativeFrom="paragraph">
                  <wp:posOffset>30480</wp:posOffset>
                </wp:positionV>
                <wp:extent cx="5904000" cy="360000"/>
                <wp:effectExtent l="0" t="0" r="20955" b="21590"/>
                <wp:wrapNone/>
                <wp:docPr id="97940" name="Rectangle 9794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04000" cy="360000"/>
                        </a:xfrm>
                        <a:prstGeom prst="rect">
                          <a:avLst/>
                        </a:prstGeom>
                        <a:noFill/>
                        <a:ln w="1905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C9D55F" w14:textId="095CF8A2" w:rsidR="00C90AA7" w:rsidRPr="0021021C" w:rsidRDefault="00597D1B">
                            <w:pPr>
                              <w:pStyle w:val="Heading1"/>
                              <w:numPr>
                                <w:ilvl w:val="0"/>
                                <w:numId w:val="32"/>
                              </w:numPr>
                            </w:pPr>
                            <w:bookmarkStart w:id="11" w:name="_Toc143174879"/>
                            <w:bookmarkStart w:id="12" w:name="_Toc143175584"/>
                            <w:bookmarkStart w:id="13" w:name="_Toc172548065"/>
                            <w:bookmarkStart w:id="14" w:name="_Toc172617226"/>
                            <w:bookmarkStart w:id="15" w:name="_Toc172619339"/>
                            <w:r w:rsidRPr="0021021C">
                              <w:t xml:space="preserve">Important </w:t>
                            </w:r>
                            <w:r w:rsidR="001047BC">
                              <w:t>S</w:t>
                            </w:r>
                            <w:r w:rsidRPr="0021021C">
                              <w:t>afeguarding Contacts</w:t>
                            </w:r>
                            <w:bookmarkEnd w:id="11"/>
                            <w:bookmarkEnd w:id="12"/>
                            <w:bookmarkEnd w:id="13"/>
                            <w:bookmarkEnd w:id="14"/>
                            <w:bookmarkEnd w:id="1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58D6BB" id="Rectangle 97940" o:spid="_x0000_s1028" alt="&quot;&quot;" style="position:absolute;left:0;text-align:left;margin-left:.1pt;margin-top:2.4pt;width:464.9pt;height:28.3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" filled="f" strokecolor="#00b0f0" strokeweight="1.5pt">
                <v:textbox>
                  <w:txbxContent>
                    <w:p w14:paraId="05C9D55F" w14:textId="095CF8A2" w:rsidR="00C90AA7" w:rsidRPr="0021021C" w:rsidRDefault="00597D1B">
                      <w:pPr>
                        <w:pStyle w:val="Heading1"/>
                        <w:numPr>
                          <w:ilvl w:val="0"/>
                          <w:numId w:val="32"/>
                        </w:numPr>
                      </w:pPr>
                      <w:bookmarkStart w:id="16" w:name="_Toc143174879"/>
                      <w:bookmarkStart w:id="17" w:name="_Toc143175584"/>
                      <w:bookmarkStart w:id="18" w:name="_Toc172548065"/>
                      <w:bookmarkStart w:id="19" w:name="_Toc172617226"/>
                      <w:bookmarkStart w:id="20" w:name="_Toc172619339"/>
                      <w:r w:rsidRPr="0021021C">
                        <w:t xml:space="preserve">Important </w:t>
                      </w:r>
                      <w:r w:rsidR="001047BC">
                        <w:t>S</w:t>
                      </w:r>
                      <w:r w:rsidRPr="0021021C">
                        <w:t>afeguarding Contacts</w:t>
                      </w:r>
                      <w:bookmarkEnd w:id="16"/>
                      <w:bookmarkEnd w:id="17"/>
                      <w:bookmarkEnd w:id="18"/>
                      <w:bookmarkEnd w:id="19"/>
                      <w:bookmarkEnd w:id="20"/>
                    </w:p>
                  </w:txbxContent>
                </v:textbox>
                <w10:wrap anchorx="margin"/>
              </v:rect>
            </w:pict>
          </mc:Fallback>
        </mc:AlternateContent>
      </w:r>
    </w:p>
    <w:p w14:paraId="62742B69" w14:textId="77777777" w:rsidR="003B735D" w:rsidRDefault="003B735D" w:rsidP="001137F1">
      <w:pPr>
        <w:spacing w:line="276" w:lineRule="auto"/>
        <w:jc w:val="both"/>
        <w:rPr>
          <w:b/>
          <w:bCs/>
          <w:sz w:val="24"/>
        </w:rPr>
      </w:pPr>
    </w:p>
    <w:p w14:paraId="283BE5A9" w14:textId="6E081BD9" w:rsidR="00462D59" w:rsidRPr="00462D59" w:rsidRDefault="009F1144" w:rsidP="001137F1">
      <w:pPr>
        <w:pStyle w:val="Heading2"/>
        <w:spacing w:line="276" w:lineRule="auto"/>
      </w:pPr>
      <w:r w:rsidRPr="0031246D">
        <w:t>School</w:t>
      </w:r>
      <w:r w:rsidR="00260561" w:rsidRPr="0031246D">
        <w:t>’</w:t>
      </w:r>
      <w:r w:rsidRPr="0031246D">
        <w:t xml:space="preserve">s </w:t>
      </w:r>
      <w:r w:rsidR="00260561" w:rsidRPr="0031246D">
        <w:t>In-H</w:t>
      </w:r>
      <w:r w:rsidRPr="0031246D">
        <w:t xml:space="preserve">ouse </w:t>
      </w:r>
      <w:r w:rsidR="00260561" w:rsidRPr="0031246D">
        <w:t>C</w:t>
      </w:r>
      <w:r w:rsidRPr="0031246D">
        <w:t>ontacts</w:t>
      </w:r>
    </w:p>
    <w:tbl>
      <w:tblPr>
        <w:tblStyle w:val="TableGrid"/>
        <w:tblW w:w="9351" w:type="dxa"/>
        <w:tblLook w:val="0400" w:firstRow="0" w:lastRow="0" w:firstColumn="0" w:lastColumn="0" w:noHBand="0" w:noVBand="1"/>
      </w:tblPr>
      <w:tblGrid>
        <w:gridCol w:w="2984"/>
        <w:gridCol w:w="2501"/>
        <w:gridCol w:w="3866"/>
      </w:tblGrid>
      <w:tr w:rsidR="00C90AA7" w:rsidRPr="008C466C" w14:paraId="3941414E" w14:textId="77777777" w:rsidTr="00566F14">
        <w:tc>
          <w:tcPr>
            <w:tcW w:w="3005" w:type="dxa"/>
            <w:shd w:val="clear" w:color="auto" w:fill="F2F2F2" w:themeFill="background1" w:themeFillShade="F2"/>
          </w:tcPr>
          <w:p w14:paraId="0E0F3B51" w14:textId="31BD215F" w:rsidR="00C90AA7" w:rsidRPr="00260561" w:rsidRDefault="009D7F20" w:rsidP="001137F1">
            <w:pPr>
              <w:spacing w:line="276" w:lineRule="auto"/>
              <w:rPr>
                <w:b/>
                <w:bCs/>
                <w:sz w:val="22"/>
                <w:szCs w:val="22"/>
              </w:rPr>
            </w:pPr>
            <w:r w:rsidRPr="00260561">
              <w:rPr>
                <w:b/>
                <w:bCs/>
                <w:sz w:val="22"/>
                <w:szCs w:val="22"/>
              </w:rPr>
              <w:t>Organisation / Role</w:t>
            </w:r>
            <w:r w:rsidR="00C90AA7" w:rsidRPr="00260561">
              <w:rPr>
                <w:b/>
                <w:bCs/>
                <w:sz w:val="22"/>
                <w:szCs w:val="22"/>
              </w:rPr>
              <w:t xml:space="preserve"> </w:t>
            </w:r>
          </w:p>
        </w:tc>
        <w:tc>
          <w:tcPr>
            <w:tcW w:w="2519" w:type="dxa"/>
            <w:shd w:val="clear" w:color="auto" w:fill="F2F2F2" w:themeFill="background1" w:themeFillShade="F2"/>
          </w:tcPr>
          <w:p w14:paraId="79634539" w14:textId="77777777" w:rsidR="00C90AA7" w:rsidRPr="00260561" w:rsidRDefault="00C90AA7" w:rsidP="001137F1">
            <w:pPr>
              <w:spacing w:line="276" w:lineRule="auto"/>
              <w:rPr>
                <w:b/>
                <w:bCs/>
                <w:sz w:val="22"/>
                <w:szCs w:val="22"/>
              </w:rPr>
            </w:pPr>
            <w:r w:rsidRPr="00260561">
              <w:rPr>
                <w:b/>
                <w:bCs/>
                <w:sz w:val="22"/>
                <w:szCs w:val="22"/>
              </w:rPr>
              <w:t xml:space="preserve">Name </w:t>
            </w:r>
          </w:p>
        </w:tc>
        <w:tc>
          <w:tcPr>
            <w:tcW w:w="3827" w:type="dxa"/>
            <w:shd w:val="clear" w:color="auto" w:fill="F2F2F2" w:themeFill="background1" w:themeFillShade="F2"/>
          </w:tcPr>
          <w:p w14:paraId="7063A1C0" w14:textId="77777777" w:rsidR="00C90AA7" w:rsidRPr="00260561" w:rsidRDefault="00C90AA7" w:rsidP="001137F1">
            <w:pPr>
              <w:spacing w:line="276" w:lineRule="auto"/>
              <w:rPr>
                <w:b/>
                <w:bCs/>
                <w:sz w:val="22"/>
                <w:szCs w:val="22"/>
              </w:rPr>
            </w:pPr>
            <w:r w:rsidRPr="00260561">
              <w:rPr>
                <w:b/>
                <w:bCs/>
                <w:sz w:val="22"/>
                <w:szCs w:val="22"/>
              </w:rPr>
              <w:t xml:space="preserve">Contact details </w:t>
            </w:r>
          </w:p>
        </w:tc>
      </w:tr>
      <w:tr w:rsidR="00C90AA7" w:rsidRPr="008C466C" w14:paraId="4A85F1FC" w14:textId="77777777" w:rsidTr="00566F14">
        <w:trPr>
          <w:trHeight w:val="851"/>
        </w:trPr>
        <w:tc>
          <w:tcPr>
            <w:tcW w:w="3005" w:type="dxa"/>
          </w:tcPr>
          <w:p w14:paraId="17731F3C" w14:textId="3B272AF7" w:rsidR="00C90AA7" w:rsidRPr="00260561" w:rsidRDefault="00C90AA7" w:rsidP="001137F1">
            <w:pPr>
              <w:spacing w:line="276" w:lineRule="auto"/>
              <w:rPr>
                <w:b/>
                <w:bCs/>
                <w:sz w:val="22"/>
                <w:szCs w:val="22"/>
              </w:rPr>
            </w:pPr>
            <w:r w:rsidRPr="00260561">
              <w:rPr>
                <w:sz w:val="22"/>
                <w:szCs w:val="22"/>
              </w:rPr>
              <w:t xml:space="preserve">Designated </w:t>
            </w:r>
            <w:r w:rsidR="00260561">
              <w:rPr>
                <w:sz w:val="22"/>
                <w:szCs w:val="22"/>
              </w:rPr>
              <w:t>S</w:t>
            </w:r>
            <w:r w:rsidRPr="00260561">
              <w:rPr>
                <w:sz w:val="22"/>
                <w:szCs w:val="22"/>
              </w:rPr>
              <w:t xml:space="preserve">afeguarding </w:t>
            </w:r>
            <w:r w:rsidR="00260561">
              <w:rPr>
                <w:sz w:val="22"/>
                <w:szCs w:val="22"/>
              </w:rPr>
              <w:t>L</w:t>
            </w:r>
            <w:r w:rsidRPr="00260561">
              <w:rPr>
                <w:sz w:val="22"/>
                <w:szCs w:val="22"/>
              </w:rPr>
              <w:t>ead (DSL)</w:t>
            </w:r>
          </w:p>
        </w:tc>
        <w:tc>
          <w:tcPr>
            <w:tcW w:w="2519" w:type="dxa"/>
          </w:tcPr>
          <w:p w14:paraId="368208BB" w14:textId="612B32D9" w:rsidR="00C90AA7" w:rsidRPr="008C466C" w:rsidRDefault="000F2599" w:rsidP="001137F1">
            <w:pPr>
              <w:spacing w:line="276" w:lineRule="auto"/>
              <w:rPr>
                <w:b/>
                <w:bCs/>
                <w:szCs w:val="20"/>
              </w:rPr>
            </w:pPr>
            <w:r>
              <w:rPr>
                <w:b/>
                <w:bCs/>
                <w:szCs w:val="20"/>
              </w:rPr>
              <w:t>Jo Roberts</w:t>
            </w:r>
          </w:p>
        </w:tc>
        <w:tc>
          <w:tcPr>
            <w:tcW w:w="3827" w:type="dxa"/>
          </w:tcPr>
          <w:p w14:paraId="3595AFCC" w14:textId="2915CF83" w:rsidR="00C90AA7" w:rsidRPr="00566F14" w:rsidRDefault="00566F14" w:rsidP="001137F1">
            <w:pPr>
              <w:spacing w:line="276" w:lineRule="auto"/>
              <w:rPr>
                <w:szCs w:val="20"/>
              </w:rPr>
            </w:pPr>
            <w:r w:rsidRPr="00566F14">
              <w:rPr>
                <w:szCs w:val="20"/>
              </w:rPr>
              <w:t>jo.roberts@limehurst.oldham.sch.uk</w:t>
            </w:r>
          </w:p>
        </w:tc>
      </w:tr>
      <w:tr w:rsidR="00C90AA7" w:rsidRPr="008C466C" w14:paraId="067BAD41" w14:textId="77777777" w:rsidTr="00566F14">
        <w:trPr>
          <w:trHeight w:val="851"/>
        </w:trPr>
        <w:tc>
          <w:tcPr>
            <w:tcW w:w="3005" w:type="dxa"/>
          </w:tcPr>
          <w:p w14:paraId="0FA13853" w14:textId="1851D479" w:rsidR="00C90AA7" w:rsidRPr="00260561" w:rsidRDefault="00F92F6B" w:rsidP="001137F1">
            <w:pPr>
              <w:spacing w:line="276" w:lineRule="auto"/>
              <w:rPr>
                <w:sz w:val="22"/>
                <w:szCs w:val="22"/>
              </w:rPr>
            </w:pPr>
            <w:r>
              <w:rPr>
                <w:sz w:val="22"/>
                <w:szCs w:val="22"/>
              </w:rPr>
              <w:t xml:space="preserve">Deputy </w:t>
            </w:r>
            <w:r w:rsidR="00C90AA7" w:rsidRPr="00260561">
              <w:rPr>
                <w:sz w:val="22"/>
                <w:szCs w:val="22"/>
              </w:rPr>
              <w:t xml:space="preserve">Designated </w:t>
            </w:r>
            <w:r w:rsidR="00260561">
              <w:rPr>
                <w:sz w:val="22"/>
                <w:szCs w:val="22"/>
              </w:rPr>
              <w:t>S</w:t>
            </w:r>
            <w:r w:rsidR="00C90AA7" w:rsidRPr="00260561">
              <w:rPr>
                <w:sz w:val="22"/>
                <w:szCs w:val="22"/>
              </w:rPr>
              <w:t xml:space="preserve">afeguarding </w:t>
            </w:r>
            <w:r w:rsidR="00260561">
              <w:rPr>
                <w:sz w:val="22"/>
                <w:szCs w:val="22"/>
              </w:rPr>
              <w:t>L</w:t>
            </w:r>
            <w:r w:rsidR="00C90AA7" w:rsidRPr="00260561">
              <w:rPr>
                <w:sz w:val="22"/>
                <w:szCs w:val="22"/>
              </w:rPr>
              <w:t>ead (DDSL)</w:t>
            </w:r>
          </w:p>
        </w:tc>
        <w:tc>
          <w:tcPr>
            <w:tcW w:w="2519" w:type="dxa"/>
          </w:tcPr>
          <w:p w14:paraId="36FA9195" w14:textId="15B4734F" w:rsidR="00C90AA7" w:rsidRPr="008C466C" w:rsidRDefault="00566F14" w:rsidP="001137F1">
            <w:pPr>
              <w:spacing w:line="276" w:lineRule="auto"/>
              <w:rPr>
                <w:b/>
                <w:bCs/>
                <w:szCs w:val="20"/>
              </w:rPr>
            </w:pPr>
            <w:r>
              <w:rPr>
                <w:b/>
                <w:bCs/>
                <w:szCs w:val="20"/>
              </w:rPr>
              <w:t>Ian Wilson</w:t>
            </w:r>
          </w:p>
        </w:tc>
        <w:tc>
          <w:tcPr>
            <w:tcW w:w="3827" w:type="dxa"/>
          </w:tcPr>
          <w:p w14:paraId="45AFDB45" w14:textId="6EBDC81E" w:rsidR="00C90AA7" w:rsidRPr="00566F14" w:rsidRDefault="00566F14" w:rsidP="001137F1">
            <w:pPr>
              <w:spacing w:line="276" w:lineRule="auto"/>
              <w:rPr>
                <w:szCs w:val="20"/>
              </w:rPr>
            </w:pPr>
            <w:r w:rsidRPr="00566F14">
              <w:rPr>
                <w:szCs w:val="20"/>
              </w:rPr>
              <w:t>Ian.wilson@limehurst.oldham.sch.uk</w:t>
            </w:r>
          </w:p>
        </w:tc>
      </w:tr>
      <w:tr w:rsidR="00C90AA7" w:rsidRPr="008C466C" w14:paraId="7420D839" w14:textId="77777777" w:rsidTr="00566F14">
        <w:trPr>
          <w:trHeight w:val="851"/>
        </w:trPr>
        <w:tc>
          <w:tcPr>
            <w:tcW w:w="3005" w:type="dxa"/>
          </w:tcPr>
          <w:p w14:paraId="51B23928" w14:textId="78EC5D40" w:rsidR="00C90AA7" w:rsidRPr="00260561" w:rsidRDefault="003C4C5C" w:rsidP="001137F1">
            <w:pPr>
              <w:spacing w:line="276" w:lineRule="auto"/>
              <w:rPr>
                <w:b/>
                <w:bCs/>
                <w:sz w:val="22"/>
                <w:szCs w:val="22"/>
              </w:rPr>
            </w:pPr>
            <w:r>
              <w:rPr>
                <w:sz w:val="22"/>
                <w:szCs w:val="22"/>
              </w:rPr>
              <w:t xml:space="preserve">Designated Teacher for </w:t>
            </w:r>
            <w:r w:rsidR="00D44716">
              <w:rPr>
                <w:sz w:val="22"/>
                <w:szCs w:val="22"/>
              </w:rPr>
              <w:t>Children in Care</w:t>
            </w:r>
            <w:r>
              <w:rPr>
                <w:sz w:val="22"/>
                <w:szCs w:val="22"/>
              </w:rPr>
              <w:t xml:space="preserve"> (DT for C</w:t>
            </w:r>
            <w:r w:rsidR="000F65CE">
              <w:rPr>
                <w:sz w:val="22"/>
                <w:szCs w:val="22"/>
              </w:rPr>
              <w:t>hildren in Care</w:t>
            </w:r>
            <w:r>
              <w:rPr>
                <w:sz w:val="22"/>
                <w:szCs w:val="22"/>
              </w:rPr>
              <w:t>)</w:t>
            </w:r>
          </w:p>
        </w:tc>
        <w:tc>
          <w:tcPr>
            <w:tcW w:w="2519" w:type="dxa"/>
          </w:tcPr>
          <w:p w14:paraId="3D478341" w14:textId="549E2CBA" w:rsidR="00C90AA7" w:rsidRPr="008C466C" w:rsidRDefault="00566F14" w:rsidP="001137F1">
            <w:pPr>
              <w:spacing w:line="276" w:lineRule="auto"/>
              <w:rPr>
                <w:b/>
                <w:bCs/>
                <w:szCs w:val="20"/>
              </w:rPr>
            </w:pPr>
            <w:r>
              <w:rPr>
                <w:b/>
                <w:bCs/>
                <w:szCs w:val="20"/>
              </w:rPr>
              <w:t>Jo Roberts</w:t>
            </w:r>
          </w:p>
        </w:tc>
        <w:tc>
          <w:tcPr>
            <w:tcW w:w="3827" w:type="dxa"/>
          </w:tcPr>
          <w:p w14:paraId="7B8338A4" w14:textId="1B656562" w:rsidR="00C90AA7" w:rsidRPr="008C466C" w:rsidRDefault="00566F14" w:rsidP="001137F1">
            <w:pPr>
              <w:spacing w:line="276" w:lineRule="auto"/>
              <w:rPr>
                <w:b/>
                <w:bCs/>
                <w:szCs w:val="20"/>
              </w:rPr>
            </w:pPr>
            <w:r w:rsidRPr="00566F14">
              <w:rPr>
                <w:szCs w:val="20"/>
              </w:rPr>
              <w:t>jo.roberts@limehurst.oldham.sch.uk</w:t>
            </w:r>
          </w:p>
        </w:tc>
      </w:tr>
      <w:tr w:rsidR="00FA750F" w:rsidRPr="008C466C" w14:paraId="0448AEB4" w14:textId="77777777" w:rsidTr="00566F14">
        <w:trPr>
          <w:trHeight w:val="851"/>
        </w:trPr>
        <w:tc>
          <w:tcPr>
            <w:tcW w:w="3005" w:type="dxa"/>
          </w:tcPr>
          <w:p w14:paraId="1DED8D00" w14:textId="4806F541" w:rsidR="00FA750F" w:rsidRDefault="004D1B45" w:rsidP="001137F1">
            <w:pPr>
              <w:spacing w:line="276" w:lineRule="auto"/>
              <w:rPr>
                <w:sz w:val="22"/>
                <w:szCs w:val="22"/>
              </w:rPr>
            </w:pPr>
            <w:r w:rsidRPr="00332A8C">
              <w:rPr>
                <w:sz w:val="22"/>
                <w:szCs w:val="22"/>
              </w:rPr>
              <w:t>Special Educational Needs Co</w:t>
            </w:r>
            <w:r w:rsidR="004C5DE4" w:rsidRPr="00332A8C">
              <w:rPr>
                <w:sz w:val="22"/>
                <w:szCs w:val="22"/>
              </w:rPr>
              <w:t>o</w:t>
            </w:r>
            <w:r w:rsidRPr="00332A8C">
              <w:rPr>
                <w:sz w:val="22"/>
                <w:szCs w:val="22"/>
              </w:rPr>
              <w:t xml:space="preserve">rdinator </w:t>
            </w:r>
            <w:r w:rsidR="004D5DDC" w:rsidRPr="00332A8C">
              <w:rPr>
                <w:sz w:val="22"/>
                <w:szCs w:val="22"/>
              </w:rPr>
              <w:t>(</w:t>
            </w:r>
            <w:r w:rsidR="004F2E35" w:rsidRPr="00332A8C">
              <w:rPr>
                <w:sz w:val="22"/>
                <w:szCs w:val="22"/>
              </w:rPr>
              <w:t>S</w:t>
            </w:r>
            <w:r w:rsidR="004D5DDC" w:rsidRPr="00332A8C">
              <w:rPr>
                <w:sz w:val="22"/>
                <w:szCs w:val="22"/>
              </w:rPr>
              <w:t>ENCO)</w:t>
            </w:r>
            <w:r w:rsidR="004F2E35">
              <w:rPr>
                <w:sz w:val="22"/>
                <w:szCs w:val="22"/>
              </w:rPr>
              <w:t xml:space="preserve"> </w:t>
            </w:r>
          </w:p>
        </w:tc>
        <w:tc>
          <w:tcPr>
            <w:tcW w:w="2519" w:type="dxa"/>
          </w:tcPr>
          <w:p w14:paraId="3D46F76A" w14:textId="63B78BF3" w:rsidR="00FA750F" w:rsidRPr="008C466C" w:rsidRDefault="00566F14" w:rsidP="001137F1">
            <w:pPr>
              <w:spacing w:line="276" w:lineRule="auto"/>
              <w:rPr>
                <w:b/>
                <w:bCs/>
                <w:szCs w:val="20"/>
              </w:rPr>
            </w:pPr>
            <w:r>
              <w:rPr>
                <w:b/>
                <w:bCs/>
                <w:szCs w:val="20"/>
              </w:rPr>
              <w:t>Jo Roberts</w:t>
            </w:r>
          </w:p>
        </w:tc>
        <w:tc>
          <w:tcPr>
            <w:tcW w:w="3827" w:type="dxa"/>
          </w:tcPr>
          <w:p w14:paraId="668E831C" w14:textId="10C6A922" w:rsidR="00FA750F" w:rsidRPr="008C466C" w:rsidRDefault="00566F14" w:rsidP="001137F1">
            <w:pPr>
              <w:spacing w:line="276" w:lineRule="auto"/>
              <w:rPr>
                <w:b/>
                <w:bCs/>
                <w:szCs w:val="20"/>
              </w:rPr>
            </w:pPr>
            <w:r w:rsidRPr="00566F14">
              <w:rPr>
                <w:szCs w:val="20"/>
              </w:rPr>
              <w:t>jo.roberts@limehurst.oldham.sch.uk</w:t>
            </w:r>
          </w:p>
        </w:tc>
      </w:tr>
      <w:tr w:rsidR="00697D92" w:rsidRPr="008C466C" w14:paraId="6D248D81" w14:textId="77777777" w:rsidTr="00566F14">
        <w:trPr>
          <w:trHeight w:val="851"/>
        </w:trPr>
        <w:tc>
          <w:tcPr>
            <w:tcW w:w="3005" w:type="dxa"/>
          </w:tcPr>
          <w:p w14:paraId="0D50D42B" w14:textId="590405A3" w:rsidR="00697D92" w:rsidRDefault="00697D92" w:rsidP="001137F1">
            <w:pPr>
              <w:spacing w:line="276" w:lineRule="auto"/>
              <w:rPr>
                <w:sz w:val="22"/>
                <w:szCs w:val="22"/>
              </w:rPr>
            </w:pPr>
            <w:r>
              <w:rPr>
                <w:sz w:val="22"/>
                <w:szCs w:val="22"/>
              </w:rPr>
              <w:t>Mental Health Lead</w:t>
            </w:r>
            <w:r w:rsidR="00737295">
              <w:rPr>
                <w:sz w:val="22"/>
                <w:szCs w:val="22"/>
              </w:rPr>
              <w:t xml:space="preserve"> </w:t>
            </w:r>
          </w:p>
        </w:tc>
        <w:tc>
          <w:tcPr>
            <w:tcW w:w="2519" w:type="dxa"/>
          </w:tcPr>
          <w:p w14:paraId="70E838E7" w14:textId="3E627208" w:rsidR="00697D92" w:rsidRPr="007133CA" w:rsidRDefault="007133CA" w:rsidP="001137F1">
            <w:pPr>
              <w:spacing w:line="276" w:lineRule="auto"/>
              <w:rPr>
                <w:szCs w:val="20"/>
                <w:highlight w:val="yellow"/>
              </w:rPr>
            </w:pPr>
            <w:r w:rsidRPr="007133CA">
              <w:rPr>
                <w:szCs w:val="20"/>
              </w:rPr>
              <w:t>Rebe</w:t>
            </w:r>
            <w:r w:rsidR="00CC33F6">
              <w:rPr>
                <w:szCs w:val="20"/>
              </w:rPr>
              <w:t xml:space="preserve">kah </w:t>
            </w:r>
            <w:r w:rsidRPr="007133CA">
              <w:rPr>
                <w:szCs w:val="20"/>
              </w:rPr>
              <w:t>Regan</w:t>
            </w:r>
          </w:p>
        </w:tc>
        <w:tc>
          <w:tcPr>
            <w:tcW w:w="3827" w:type="dxa"/>
          </w:tcPr>
          <w:p w14:paraId="17DBFA78" w14:textId="66364C55" w:rsidR="00697D92" w:rsidRPr="00414AF6" w:rsidRDefault="00414AF6" w:rsidP="001137F1">
            <w:pPr>
              <w:spacing w:line="276" w:lineRule="auto"/>
              <w:rPr>
                <w:szCs w:val="20"/>
              </w:rPr>
            </w:pPr>
            <w:r w:rsidRPr="00414AF6">
              <w:rPr>
                <w:szCs w:val="20"/>
              </w:rPr>
              <w:t>r</w:t>
            </w:r>
            <w:r w:rsidR="007133CA" w:rsidRPr="00414AF6">
              <w:rPr>
                <w:szCs w:val="20"/>
              </w:rPr>
              <w:t>eb</w:t>
            </w:r>
            <w:r w:rsidRPr="00414AF6">
              <w:rPr>
                <w:szCs w:val="20"/>
              </w:rPr>
              <w:t>ekah</w:t>
            </w:r>
            <w:r w:rsidR="007133CA" w:rsidRPr="00414AF6">
              <w:rPr>
                <w:szCs w:val="20"/>
              </w:rPr>
              <w:t>.regan@limehurst.oldham.sch.uk</w:t>
            </w:r>
          </w:p>
        </w:tc>
      </w:tr>
      <w:tr w:rsidR="001072BB" w:rsidRPr="008C466C" w14:paraId="3CDEC96F" w14:textId="77777777" w:rsidTr="00566F14">
        <w:trPr>
          <w:trHeight w:val="851"/>
        </w:trPr>
        <w:tc>
          <w:tcPr>
            <w:tcW w:w="3005" w:type="dxa"/>
          </w:tcPr>
          <w:p w14:paraId="3E6713F0" w14:textId="52FFD4E6" w:rsidR="001072BB" w:rsidRPr="007133CA" w:rsidRDefault="26EE8F89" w:rsidP="001137F1">
            <w:pPr>
              <w:spacing w:line="276" w:lineRule="auto"/>
              <w:rPr>
                <w:sz w:val="22"/>
                <w:szCs w:val="22"/>
              </w:rPr>
            </w:pPr>
            <w:r w:rsidRPr="007133CA">
              <w:rPr>
                <w:sz w:val="22"/>
                <w:szCs w:val="22"/>
              </w:rPr>
              <w:t xml:space="preserve">DSL </w:t>
            </w:r>
            <w:r w:rsidR="001072BB" w:rsidRPr="007133CA">
              <w:rPr>
                <w:sz w:val="22"/>
                <w:szCs w:val="22"/>
              </w:rPr>
              <w:t>Prevent Lead</w:t>
            </w:r>
          </w:p>
        </w:tc>
        <w:tc>
          <w:tcPr>
            <w:tcW w:w="2519" w:type="dxa"/>
          </w:tcPr>
          <w:p w14:paraId="1374B136" w14:textId="38E3A0CE" w:rsidR="001072BB" w:rsidRPr="007133CA" w:rsidRDefault="007133CA" w:rsidP="001137F1">
            <w:pPr>
              <w:spacing w:line="276" w:lineRule="auto"/>
              <w:rPr>
                <w:szCs w:val="20"/>
              </w:rPr>
            </w:pPr>
            <w:r w:rsidRPr="007133CA">
              <w:rPr>
                <w:szCs w:val="20"/>
              </w:rPr>
              <w:t>Jo Roberts</w:t>
            </w:r>
          </w:p>
        </w:tc>
        <w:tc>
          <w:tcPr>
            <w:tcW w:w="3827" w:type="dxa"/>
          </w:tcPr>
          <w:p w14:paraId="05879153" w14:textId="4D90DB75" w:rsidR="001072BB" w:rsidRPr="008C466C" w:rsidRDefault="007133CA" w:rsidP="001137F1">
            <w:pPr>
              <w:spacing w:line="276" w:lineRule="auto"/>
              <w:rPr>
                <w:b/>
                <w:bCs/>
                <w:szCs w:val="20"/>
              </w:rPr>
            </w:pPr>
            <w:r w:rsidRPr="00566F14">
              <w:rPr>
                <w:szCs w:val="20"/>
              </w:rPr>
              <w:t>jo.roberts@limehurst.oldham.sch.uk</w:t>
            </w:r>
          </w:p>
        </w:tc>
      </w:tr>
      <w:tr w:rsidR="00C90AA7" w:rsidRPr="008C466C" w14:paraId="7DF5BBF7" w14:textId="77777777" w:rsidTr="00566F14">
        <w:trPr>
          <w:trHeight w:val="851"/>
        </w:trPr>
        <w:tc>
          <w:tcPr>
            <w:tcW w:w="3005" w:type="dxa"/>
          </w:tcPr>
          <w:p w14:paraId="2B13EB3C" w14:textId="1E9F9ABB" w:rsidR="00C90AA7" w:rsidRPr="00260561" w:rsidRDefault="00C90AA7" w:rsidP="001137F1">
            <w:pPr>
              <w:spacing w:line="276" w:lineRule="auto"/>
              <w:rPr>
                <w:b/>
                <w:bCs/>
                <w:sz w:val="22"/>
                <w:szCs w:val="22"/>
              </w:rPr>
            </w:pPr>
            <w:r w:rsidRPr="00260561">
              <w:rPr>
                <w:sz w:val="22"/>
                <w:szCs w:val="22"/>
              </w:rPr>
              <w:t>Chair of Governors</w:t>
            </w:r>
          </w:p>
        </w:tc>
        <w:tc>
          <w:tcPr>
            <w:tcW w:w="2519" w:type="dxa"/>
          </w:tcPr>
          <w:p w14:paraId="36341F42" w14:textId="22C83CB4" w:rsidR="00C90AA7" w:rsidRPr="00EE5D73" w:rsidRDefault="00EE5D73" w:rsidP="001137F1">
            <w:pPr>
              <w:spacing w:line="276" w:lineRule="auto"/>
              <w:rPr>
                <w:szCs w:val="20"/>
              </w:rPr>
            </w:pPr>
            <w:r w:rsidRPr="00EE5D73">
              <w:rPr>
                <w:szCs w:val="20"/>
              </w:rPr>
              <w:t>Shirley Buckley</w:t>
            </w:r>
          </w:p>
        </w:tc>
        <w:tc>
          <w:tcPr>
            <w:tcW w:w="3827" w:type="dxa"/>
          </w:tcPr>
          <w:p w14:paraId="2B89E5AC" w14:textId="0EC3AFCE" w:rsidR="000B1D83" w:rsidRPr="000B1D83" w:rsidRDefault="000B1D83" w:rsidP="001137F1">
            <w:pPr>
              <w:spacing w:line="276" w:lineRule="auto"/>
              <w:rPr>
                <w:szCs w:val="20"/>
              </w:rPr>
            </w:pPr>
            <w:r w:rsidRPr="000B1D83">
              <w:rPr>
                <w:szCs w:val="20"/>
              </w:rPr>
              <w:t>bucleysd@parliment.uk</w:t>
            </w:r>
          </w:p>
          <w:p w14:paraId="08A0053D" w14:textId="612D8D12" w:rsidR="00C90AA7" w:rsidRPr="008C466C" w:rsidRDefault="00CD7282" w:rsidP="001137F1">
            <w:pPr>
              <w:spacing w:line="276" w:lineRule="auto"/>
              <w:rPr>
                <w:b/>
                <w:bCs/>
                <w:szCs w:val="20"/>
              </w:rPr>
            </w:pPr>
            <w:r w:rsidRPr="000B1D83">
              <w:rPr>
                <w:szCs w:val="20"/>
              </w:rPr>
              <w:t>buckleysd@yahoo.co</w:t>
            </w:r>
            <w:r w:rsidR="000B1D83" w:rsidRPr="000B1D83">
              <w:rPr>
                <w:szCs w:val="20"/>
              </w:rPr>
              <w:t>.uk</w:t>
            </w:r>
          </w:p>
        </w:tc>
      </w:tr>
      <w:tr w:rsidR="003C4C5C" w:rsidRPr="008C466C" w14:paraId="1C682E61" w14:textId="77777777" w:rsidTr="00566F14">
        <w:trPr>
          <w:trHeight w:val="851"/>
        </w:trPr>
        <w:tc>
          <w:tcPr>
            <w:tcW w:w="3005" w:type="dxa"/>
          </w:tcPr>
          <w:p w14:paraId="0588D19D" w14:textId="4DC3B92E" w:rsidR="003C4C5C" w:rsidRPr="00260561" w:rsidRDefault="003C4C5C" w:rsidP="001137F1">
            <w:pPr>
              <w:spacing w:line="276" w:lineRule="auto"/>
              <w:rPr>
                <w:sz w:val="22"/>
                <w:szCs w:val="22"/>
              </w:rPr>
            </w:pPr>
            <w:r w:rsidRPr="00260561">
              <w:rPr>
                <w:sz w:val="22"/>
                <w:szCs w:val="22"/>
              </w:rPr>
              <w:t>Vice Chair of Governors</w:t>
            </w:r>
          </w:p>
          <w:p w14:paraId="64FDBB12" w14:textId="4080FC80" w:rsidR="003C4C5C" w:rsidRPr="00260561" w:rsidRDefault="003C4C5C" w:rsidP="001137F1">
            <w:pPr>
              <w:spacing w:line="276" w:lineRule="auto"/>
              <w:rPr>
                <w:sz w:val="22"/>
                <w:szCs w:val="22"/>
              </w:rPr>
            </w:pPr>
          </w:p>
        </w:tc>
        <w:tc>
          <w:tcPr>
            <w:tcW w:w="2519" w:type="dxa"/>
          </w:tcPr>
          <w:p w14:paraId="74FE8843" w14:textId="0EC54137" w:rsidR="003C4C5C" w:rsidRPr="001D212F" w:rsidRDefault="000B1D83" w:rsidP="001137F1">
            <w:pPr>
              <w:spacing w:line="276" w:lineRule="auto"/>
              <w:rPr>
                <w:szCs w:val="20"/>
              </w:rPr>
            </w:pPr>
            <w:r w:rsidRPr="001D212F">
              <w:rPr>
                <w:szCs w:val="20"/>
              </w:rPr>
              <w:t>Steve Williams</w:t>
            </w:r>
          </w:p>
        </w:tc>
        <w:tc>
          <w:tcPr>
            <w:tcW w:w="3827" w:type="dxa"/>
          </w:tcPr>
          <w:p w14:paraId="63BE73AA" w14:textId="27AE96CB" w:rsidR="003C4C5C" w:rsidRPr="001D212F" w:rsidRDefault="008A6282" w:rsidP="001137F1">
            <w:pPr>
              <w:spacing w:line="276" w:lineRule="auto"/>
              <w:rPr>
                <w:szCs w:val="20"/>
              </w:rPr>
            </w:pPr>
            <w:r w:rsidRPr="001D212F">
              <w:rPr>
                <w:szCs w:val="20"/>
              </w:rPr>
              <w:t>swgolb33papa1@outlook.com</w:t>
            </w:r>
          </w:p>
        </w:tc>
      </w:tr>
      <w:tr w:rsidR="003C4C5C" w:rsidRPr="008C466C" w14:paraId="0183AE07" w14:textId="77777777" w:rsidTr="00566F14">
        <w:trPr>
          <w:trHeight w:val="851"/>
        </w:trPr>
        <w:tc>
          <w:tcPr>
            <w:tcW w:w="3005" w:type="dxa"/>
          </w:tcPr>
          <w:p w14:paraId="63C80F1C" w14:textId="07C89E0C" w:rsidR="003C4C5C" w:rsidRPr="00260561" w:rsidRDefault="003C4C5C" w:rsidP="001137F1">
            <w:pPr>
              <w:spacing w:line="276" w:lineRule="auto"/>
              <w:rPr>
                <w:sz w:val="22"/>
                <w:szCs w:val="22"/>
              </w:rPr>
            </w:pPr>
            <w:r>
              <w:rPr>
                <w:sz w:val="22"/>
                <w:szCs w:val="22"/>
              </w:rPr>
              <w:t>Link Safeguarding Governor</w:t>
            </w:r>
          </w:p>
        </w:tc>
        <w:tc>
          <w:tcPr>
            <w:tcW w:w="2519" w:type="dxa"/>
          </w:tcPr>
          <w:p w14:paraId="2FA099C8" w14:textId="77777777" w:rsidR="003C4C5C" w:rsidRPr="001D212F" w:rsidRDefault="008A6282" w:rsidP="001137F1">
            <w:pPr>
              <w:spacing w:line="276" w:lineRule="auto"/>
              <w:rPr>
                <w:szCs w:val="20"/>
              </w:rPr>
            </w:pPr>
            <w:r w:rsidRPr="001D212F">
              <w:rPr>
                <w:szCs w:val="20"/>
              </w:rPr>
              <w:t>Graham Shuttleworth</w:t>
            </w:r>
          </w:p>
          <w:p w14:paraId="0CF89724" w14:textId="12D8DD63" w:rsidR="001D212F" w:rsidRPr="001D212F" w:rsidRDefault="001D212F" w:rsidP="001137F1">
            <w:pPr>
              <w:spacing w:line="276" w:lineRule="auto"/>
              <w:rPr>
                <w:szCs w:val="20"/>
              </w:rPr>
            </w:pPr>
            <w:r w:rsidRPr="001D212F">
              <w:rPr>
                <w:szCs w:val="20"/>
              </w:rPr>
              <w:t>Susan Longley</w:t>
            </w:r>
          </w:p>
        </w:tc>
        <w:tc>
          <w:tcPr>
            <w:tcW w:w="3827" w:type="dxa"/>
          </w:tcPr>
          <w:p w14:paraId="06F41EB8" w14:textId="41A6E8BA" w:rsidR="003C4C5C" w:rsidRPr="001D212F" w:rsidRDefault="001D212F" w:rsidP="001137F1">
            <w:pPr>
              <w:spacing w:line="276" w:lineRule="auto"/>
              <w:rPr>
                <w:szCs w:val="20"/>
              </w:rPr>
            </w:pPr>
            <w:hyperlink r:id="rId18" w:history="1">
              <w:r w:rsidRPr="001D212F">
                <w:rPr>
                  <w:rStyle w:val="Hyperlink"/>
                  <w:szCs w:val="20"/>
                </w:rPr>
                <w:t>Graham1999@virginmedia.com</w:t>
              </w:r>
            </w:hyperlink>
          </w:p>
          <w:p w14:paraId="37CAFE1F" w14:textId="583DC59B" w:rsidR="001D212F" w:rsidRPr="001D212F" w:rsidRDefault="001D212F" w:rsidP="001137F1">
            <w:pPr>
              <w:spacing w:line="276" w:lineRule="auto"/>
              <w:rPr>
                <w:szCs w:val="20"/>
              </w:rPr>
            </w:pPr>
            <w:r w:rsidRPr="001D212F">
              <w:rPr>
                <w:szCs w:val="20"/>
              </w:rPr>
              <w:t>swlongley@aol.com</w:t>
            </w:r>
          </w:p>
        </w:tc>
      </w:tr>
    </w:tbl>
    <w:p w14:paraId="061E7DBF" w14:textId="0045B27F" w:rsidR="51DC1C38" w:rsidRDefault="51DC1C38" w:rsidP="001137F1">
      <w:pPr>
        <w:spacing w:line="276" w:lineRule="auto"/>
      </w:pPr>
    </w:p>
    <w:p w14:paraId="39BA41F6" w14:textId="77777777" w:rsidR="00B80A7A" w:rsidRDefault="00B80A7A" w:rsidP="001137F1">
      <w:pPr>
        <w:spacing w:line="276" w:lineRule="auto"/>
      </w:pPr>
    </w:p>
    <w:p w14:paraId="32E41747" w14:textId="77777777" w:rsidR="00B80A7A" w:rsidRDefault="00B80A7A" w:rsidP="001137F1">
      <w:pPr>
        <w:spacing w:line="276" w:lineRule="auto"/>
      </w:pPr>
    </w:p>
    <w:p w14:paraId="723E312B" w14:textId="77777777" w:rsidR="00B80A7A" w:rsidRDefault="00B80A7A" w:rsidP="001137F1">
      <w:pPr>
        <w:spacing w:line="276" w:lineRule="auto"/>
      </w:pPr>
    </w:p>
    <w:p w14:paraId="7D4C55B1" w14:textId="77777777" w:rsidR="00B80A7A" w:rsidRDefault="00B80A7A" w:rsidP="001137F1">
      <w:pPr>
        <w:spacing w:line="276" w:lineRule="auto"/>
      </w:pPr>
    </w:p>
    <w:p w14:paraId="7E03E68A" w14:textId="77777777" w:rsidR="00B80A7A" w:rsidRDefault="00B80A7A" w:rsidP="001137F1">
      <w:pPr>
        <w:spacing w:line="276" w:lineRule="auto"/>
      </w:pPr>
    </w:p>
    <w:p w14:paraId="1B30FB12" w14:textId="77777777" w:rsidR="005C0DD9" w:rsidRDefault="005C0DD9" w:rsidP="001137F1">
      <w:pPr>
        <w:pStyle w:val="Heading2"/>
        <w:spacing w:line="276" w:lineRule="auto"/>
      </w:pPr>
    </w:p>
    <w:p w14:paraId="0544D5D0" w14:textId="77777777" w:rsidR="005C0DD9" w:rsidRDefault="005C0DD9" w:rsidP="001137F1">
      <w:pPr>
        <w:pStyle w:val="Heading2"/>
        <w:spacing w:line="276" w:lineRule="auto"/>
      </w:pPr>
    </w:p>
    <w:p w14:paraId="5BA6D9D7" w14:textId="77777777" w:rsidR="005C0DD9" w:rsidRDefault="005C0DD9" w:rsidP="001137F1">
      <w:pPr>
        <w:pStyle w:val="Heading2"/>
        <w:spacing w:line="276" w:lineRule="auto"/>
      </w:pPr>
    </w:p>
    <w:p w14:paraId="3C6FBBDB" w14:textId="77777777" w:rsidR="005C0DD9" w:rsidRDefault="005C0DD9" w:rsidP="001137F1">
      <w:pPr>
        <w:pStyle w:val="Heading2"/>
        <w:spacing w:line="276" w:lineRule="auto"/>
      </w:pPr>
    </w:p>
    <w:p w14:paraId="061959DD" w14:textId="4A7D1A88" w:rsidR="00224B37" w:rsidRDefault="00B64F99" w:rsidP="001137F1">
      <w:pPr>
        <w:pStyle w:val="Heading2"/>
        <w:spacing w:line="276" w:lineRule="auto"/>
      </w:pPr>
      <w:r w:rsidRPr="00B64F99">
        <w:t>Non School Contacts</w:t>
      </w:r>
    </w:p>
    <w:tbl>
      <w:tblPr>
        <w:tblStyle w:val="TableGrid"/>
        <w:tblW w:w="0" w:type="auto"/>
        <w:tblLook w:val="0400" w:firstRow="0" w:lastRow="0" w:firstColumn="0" w:lastColumn="0" w:noHBand="0" w:noVBand="1"/>
      </w:tblPr>
      <w:tblGrid>
        <w:gridCol w:w="2284"/>
        <w:gridCol w:w="2037"/>
        <w:gridCol w:w="5001"/>
      </w:tblGrid>
      <w:tr w:rsidR="00CC1AF0" w14:paraId="68CAC3B6" w14:textId="77777777" w:rsidTr="00235235">
        <w:tc>
          <w:tcPr>
            <w:tcW w:w="2284" w:type="dxa"/>
            <w:shd w:val="clear" w:color="auto" w:fill="F2F2F2" w:themeFill="background1" w:themeFillShade="F2"/>
          </w:tcPr>
          <w:p w14:paraId="4594D83A" w14:textId="05F7AF0C" w:rsidR="00CC1AF0" w:rsidRDefault="00B64F99" w:rsidP="001137F1">
            <w:pPr>
              <w:spacing w:line="276" w:lineRule="auto"/>
              <w:jc w:val="both"/>
              <w:rPr>
                <w:b/>
                <w:bCs/>
                <w:szCs w:val="20"/>
              </w:rPr>
            </w:pPr>
            <w:r w:rsidRPr="00A45C6C">
              <w:rPr>
                <w:b/>
                <w:bCs/>
                <w:sz w:val="22"/>
                <w:szCs w:val="22"/>
              </w:rPr>
              <w:t>Organisation / Role</w:t>
            </w:r>
          </w:p>
        </w:tc>
        <w:tc>
          <w:tcPr>
            <w:tcW w:w="2037" w:type="dxa"/>
            <w:shd w:val="clear" w:color="auto" w:fill="F2F2F2" w:themeFill="background1" w:themeFillShade="F2"/>
          </w:tcPr>
          <w:p w14:paraId="7A37FCE9" w14:textId="531AF0BA" w:rsidR="00CC1AF0" w:rsidRDefault="00B64F99" w:rsidP="001137F1">
            <w:pPr>
              <w:spacing w:line="276" w:lineRule="auto"/>
              <w:jc w:val="both"/>
              <w:rPr>
                <w:b/>
                <w:bCs/>
                <w:szCs w:val="20"/>
              </w:rPr>
            </w:pPr>
            <w:r w:rsidRPr="00A45C6C">
              <w:rPr>
                <w:b/>
                <w:bCs/>
                <w:sz w:val="22"/>
                <w:szCs w:val="22"/>
              </w:rPr>
              <w:t>Name</w:t>
            </w:r>
          </w:p>
        </w:tc>
        <w:tc>
          <w:tcPr>
            <w:tcW w:w="5001" w:type="dxa"/>
            <w:shd w:val="clear" w:color="auto" w:fill="F2F2F2" w:themeFill="background1" w:themeFillShade="F2"/>
          </w:tcPr>
          <w:p w14:paraId="50EE80A9" w14:textId="50ED51E8" w:rsidR="00CC1AF0" w:rsidRDefault="00B64F99" w:rsidP="001137F1">
            <w:pPr>
              <w:spacing w:line="276" w:lineRule="auto"/>
              <w:jc w:val="both"/>
              <w:rPr>
                <w:b/>
                <w:bCs/>
                <w:szCs w:val="20"/>
              </w:rPr>
            </w:pPr>
            <w:r w:rsidRPr="00A45C6C">
              <w:rPr>
                <w:b/>
                <w:bCs/>
                <w:sz w:val="22"/>
                <w:szCs w:val="22"/>
              </w:rPr>
              <w:t>Contact details</w:t>
            </w:r>
          </w:p>
        </w:tc>
      </w:tr>
      <w:tr w:rsidR="00CC1AF0" w:rsidRPr="00FA3C87" w14:paraId="637B4361" w14:textId="77777777" w:rsidTr="00235235">
        <w:tc>
          <w:tcPr>
            <w:tcW w:w="2284" w:type="dxa"/>
          </w:tcPr>
          <w:p w14:paraId="45C301AC" w14:textId="423A68AB" w:rsidR="00CC1AF0" w:rsidRPr="0022394C" w:rsidRDefault="006C1379" w:rsidP="002A4324">
            <w:pPr>
              <w:spacing w:line="276" w:lineRule="auto"/>
              <w:rPr>
                <w:b/>
                <w:sz w:val="22"/>
                <w:szCs w:val="22"/>
              </w:rPr>
            </w:pPr>
            <w:r w:rsidRPr="68508F0D">
              <w:rPr>
                <w:sz w:val="22"/>
                <w:szCs w:val="22"/>
              </w:rPr>
              <w:lastRenderedPageBreak/>
              <w:t>Local Authority Designated Officer (LADO)</w:t>
            </w:r>
          </w:p>
        </w:tc>
        <w:tc>
          <w:tcPr>
            <w:tcW w:w="2037" w:type="dxa"/>
          </w:tcPr>
          <w:p w14:paraId="34A9A365" w14:textId="77777777" w:rsidR="00CC1AF0" w:rsidRDefault="00FA3C87" w:rsidP="00A944EF">
            <w:pPr>
              <w:spacing w:line="276" w:lineRule="auto"/>
              <w:rPr>
                <w:rFonts w:cs="Arial"/>
                <w:sz w:val="22"/>
                <w:szCs w:val="22"/>
              </w:rPr>
            </w:pPr>
            <w:r>
              <w:rPr>
                <w:rFonts w:cs="Arial"/>
                <w:sz w:val="22"/>
                <w:szCs w:val="22"/>
              </w:rPr>
              <w:t>Colette Morris</w:t>
            </w:r>
          </w:p>
          <w:p w14:paraId="22FFD25C" w14:textId="77777777" w:rsidR="00FA3C87" w:rsidRDefault="00FA3C87" w:rsidP="00A944EF">
            <w:pPr>
              <w:spacing w:line="276" w:lineRule="auto"/>
              <w:rPr>
                <w:rFonts w:cs="Arial"/>
                <w:sz w:val="22"/>
                <w:szCs w:val="22"/>
              </w:rPr>
            </w:pPr>
          </w:p>
          <w:p w14:paraId="6523F42E" w14:textId="3864D97A" w:rsidR="00FA3C87" w:rsidRPr="00FA3C87" w:rsidRDefault="00FA3C87" w:rsidP="00A944EF">
            <w:pPr>
              <w:spacing w:line="276" w:lineRule="auto"/>
              <w:rPr>
                <w:rFonts w:cs="Arial"/>
                <w:bCs/>
                <w:sz w:val="22"/>
                <w:szCs w:val="22"/>
              </w:rPr>
            </w:pPr>
            <w:r w:rsidRPr="00FA3C87">
              <w:rPr>
                <w:rFonts w:cs="Arial"/>
                <w:bCs/>
                <w:sz w:val="22"/>
                <w:szCs w:val="22"/>
              </w:rPr>
              <w:t>Wendy Nicholls</w:t>
            </w:r>
          </w:p>
        </w:tc>
        <w:tc>
          <w:tcPr>
            <w:tcW w:w="5001" w:type="dxa"/>
          </w:tcPr>
          <w:p w14:paraId="69969803" w14:textId="58C8CD20" w:rsidR="00805CF1" w:rsidRPr="00B80A7A" w:rsidRDefault="00805CF1" w:rsidP="00FA3C87">
            <w:pPr>
              <w:shd w:val="clear" w:color="auto" w:fill="FFFFFF"/>
              <w:spacing w:after="0"/>
              <w:rPr>
                <w:rFonts w:eastAsia="Times New Roman" w:cs="Arial"/>
                <w:color w:val="273244"/>
                <w:sz w:val="22"/>
                <w:szCs w:val="22"/>
                <w:lang w:eastAsia="en-GB"/>
              </w:rPr>
            </w:pPr>
            <w:r w:rsidRPr="00B80A7A">
              <w:rPr>
                <w:rFonts w:eastAsia="Times New Roman" w:cs="Arial"/>
                <w:color w:val="273244"/>
                <w:sz w:val="22"/>
                <w:szCs w:val="22"/>
                <w:lang w:eastAsia="en-GB"/>
              </w:rPr>
              <w:t>Tel: 01</w:t>
            </w:r>
            <w:r w:rsidR="00FA3C87" w:rsidRPr="00B80A7A">
              <w:rPr>
                <w:rFonts w:eastAsia="Times New Roman" w:cs="Arial"/>
                <w:color w:val="273244"/>
                <w:sz w:val="22"/>
                <w:szCs w:val="22"/>
                <w:lang w:eastAsia="en-GB"/>
              </w:rPr>
              <w:t>61 770 8870</w:t>
            </w:r>
            <w:r w:rsidR="00D047FA" w:rsidRPr="00B80A7A">
              <w:rPr>
                <w:rFonts w:eastAsia="Times New Roman" w:cs="Arial"/>
                <w:color w:val="273244"/>
                <w:sz w:val="22"/>
                <w:szCs w:val="22"/>
                <w:lang w:eastAsia="en-GB"/>
              </w:rPr>
              <w:t xml:space="preserve"> or </w:t>
            </w:r>
            <w:r w:rsidR="00FA3C87" w:rsidRPr="00B80A7A">
              <w:rPr>
                <w:rFonts w:eastAsia="Times New Roman" w:cs="Arial"/>
                <w:color w:val="273244"/>
                <w:sz w:val="22"/>
                <w:szCs w:val="22"/>
                <w:lang w:eastAsia="en-GB"/>
              </w:rPr>
              <w:t>07583101863</w:t>
            </w:r>
          </w:p>
          <w:p w14:paraId="43B655EE" w14:textId="77777777" w:rsidR="00CC1AF0" w:rsidRPr="00B80A7A" w:rsidRDefault="00805CF1" w:rsidP="0092277A">
            <w:pPr>
              <w:shd w:val="clear" w:color="auto" w:fill="FFFFFF"/>
              <w:spacing w:after="0"/>
              <w:rPr>
                <w:rFonts w:eastAsia="Times New Roman" w:cs="Arial"/>
                <w:color w:val="273244"/>
                <w:sz w:val="22"/>
                <w:szCs w:val="22"/>
                <w:lang w:eastAsia="en-GB"/>
              </w:rPr>
            </w:pPr>
            <w:r w:rsidRPr="00B80A7A">
              <w:rPr>
                <w:rFonts w:eastAsia="Times New Roman" w:cs="Arial"/>
                <w:color w:val="273244"/>
                <w:sz w:val="22"/>
                <w:szCs w:val="22"/>
                <w:lang w:eastAsia="en-GB"/>
              </w:rPr>
              <w:t>Email:</w:t>
            </w:r>
            <w:r w:rsidR="00FA3C87" w:rsidRPr="00B80A7A">
              <w:rPr>
                <w:rFonts w:eastAsia="Times New Roman" w:cs="Arial"/>
                <w:color w:val="273244"/>
                <w:sz w:val="22"/>
                <w:szCs w:val="22"/>
                <w:lang w:eastAsia="en-GB"/>
              </w:rPr>
              <w:t xml:space="preserve"> </w:t>
            </w:r>
            <w:hyperlink r:id="rId19" w:history="1">
              <w:r w:rsidR="00FA3C87" w:rsidRPr="00B80A7A">
                <w:rPr>
                  <w:rStyle w:val="Hyperlink"/>
                  <w:rFonts w:eastAsia="Times New Roman" w:cs="Arial"/>
                  <w:sz w:val="22"/>
                  <w:szCs w:val="22"/>
                  <w:lang w:eastAsia="en-GB"/>
                </w:rPr>
                <w:t>colette.morris@oldham.gov.uk</w:t>
              </w:r>
            </w:hyperlink>
            <w:r w:rsidR="00FA3C87" w:rsidRPr="00B80A7A">
              <w:rPr>
                <w:rFonts w:eastAsia="Times New Roman" w:cs="Arial"/>
                <w:color w:val="273244"/>
                <w:sz w:val="22"/>
                <w:szCs w:val="22"/>
                <w:lang w:eastAsia="en-GB"/>
              </w:rPr>
              <w:t xml:space="preserve"> </w:t>
            </w:r>
          </w:p>
          <w:p w14:paraId="5EF286E5" w14:textId="77777777" w:rsidR="00FA3C87" w:rsidRPr="00B80A7A" w:rsidRDefault="00FA3C87" w:rsidP="0092277A">
            <w:pPr>
              <w:shd w:val="clear" w:color="auto" w:fill="FFFFFF"/>
              <w:spacing w:after="0"/>
              <w:rPr>
                <w:rFonts w:eastAsia="Times New Roman" w:cs="Arial"/>
                <w:color w:val="273244"/>
                <w:sz w:val="22"/>
                <w:szCs w:val="22"/>
                <w:lang w:eastAsia="en-GB"/>
              </w:rPr>
            </w:pPr>
          </w:p>
          <w:p w14:paraId="0FCB1D6A" w14:textId="2B1E4104" w:rsidR="00FA3C87" w:rsidRPr="00B80A7A" w:rsidRDefault="00FA3C87" w:rsidP="00FA3C87">
            <w:pPr>
              <w:shd w:val="clear" w:color="auto" w:fill="FFFFFF"/>
              <w:spacing w:after="0"/>
              <w:rPr>
                <w:rFonts w:eastAsia="Times New Roman" w:cs="Arial"/>
                <w:color w:val="273244"/>
                <w:sz w:val="22"/>
                <w:szCs w:val="22"/>
                <w:lang w:eastAsia="en-GB"/>
              </w:rPr>
            </w:pPr>
            <w:r w:rsidRPr="00B80A7A">
              <w:rPr>
                <w:rFonts w:eastAsia="Times New Roman" w:cs="Arial"/>
                <w:color w:val="273244"/>
                <w:sz w:val="22"/>
                <w:szCs w:val="22"/>
                <w:lang w:eastAsia="en-GB"/>
              </w:rPr>
              <w:t>Tel: 0161 770 0008</w:t>
            </w:r>
            <w:r w:rsidR="00D047FA" w:rsidRPr="00B80A7A">
              <w:rPr>
                <w:rFonts w:eastAsia="Times New Roman" w:cs="Arial"/>
                <w:color w:val="273244"/>
                <w:sz w:val="22"/>
                <w:szCs w:val="22"/>
                <w:lang w:eastAsia="en-GB"/>
              </w:rPr>
              <w:t xml:space="preserve"> or </w:t>
            </w:r>
            <w:r w:rsidRPr="00B80A7A">
              <w:rPr>
                <w:rFonts w:eastAsia="Times New Roman" w:cs="Arial"/>
                <w:color w:val="273244"/>
                <w:sz w:val="22"/>
                <w:szCs w:val="22"/>
                <w:lang w:eastAsia="en-GB"/>
              </w:rPr>
              <w:t>07974619094</w:t>
            </w:r>
          </w:p>
          <w:p w14:paraId="7E342054" w14:textId="6B891FC8" w:rsidR="00FA3C87" w:rsidRPr="00B80A7A" w:rsidRDefault="00FA3C87" w:rsidP="00FA3C87">
            <w:pPr>
              <w:shd w:val="clear" w:color="auto" w:fill="FFFFFF"/>
              <w:spacing w:after="0"/>
              <w:rPr>
                <w:rFonts w:eastAsia="Times New Roman" w:cs="Arial"/>
                <w:color w:val="273244"/>
                <w:sz w:val="22"/>
                <w:szCs w:val="22"/>
                <w:lang w:eastAsia="en-GB"/>
              </w:rPr>
            </w:pPr>
            <w:r w:rsidRPr="00B80A7A">
              <w:rPr>
                <w:rFonts w:eastAsia="Times New Roman" w:cs="Arial"/>
                <w:color w:val="273244"/>
                <w:sz w:val="22"/>
                <w:szCs w:val="22"/>
                <w:lang w:eastAsia="en-GB"/>
              </w:rPr>
              <w:t xml:space="preserve">Email: </w:t>
            </w:r>
            <w:hyperlink r:id="rId20" w:history="1">
              <w:r w:rsidRPr="00B80A7A">
                <w:rPr>
                  <w:rStyle w:val="Hyperlink"/>
                  <w:rFonts w:eastAsia="Times New Roman" w:cs="Arial"/>
                  <w:sz w:val="22"/>
                  <w:szCs w:val="22"/>
                  <w:lang w:eastAsia="en-GB"/>
                </w:rPr>
                <w:t>w</w:t>
              </w:r>
              <w:r w:rsidRPr="00B80A7A">
                <w:rPr>
                  <w:rStyle w:val="Hyperlink"/>
                </w:rPr>
                <w:t>endy.nicholls</w:t>
              </w:r>
              <w:r w:rsidRPr="00B80A7A">
                <w:rPr>
                  <w:rStyle w:val="Hyperlink"/>
                  <w:rFonts w:eastAsia="Times New Roman" w:cs="Arial"/>
                  <w:sz w:val="22"/>
                  <w:szCs w:val="22"/>
                  <w:lang w:eastAsia="en-GB"/>
                </w:rPr>
                <w:t>@oldham.gov.uk</w:t>
              </w:r>
            </w:hyperlink>
            <w:r w:rsidRPr="00B80A7A">
              <w:rPr>
                <w:rFonts w:eastAsia="Times New Roman" w:cs="Arial"/>
                <w:color w:val="273244"/>
                <w:sz w:val="22"/>
                <w:szCs w:val="22"/>
                <w:lang w:eastAsia="en-GB"/>
              </w:rPr>
              <w:t xml:space="preserve">  </w:t>
            </w:r>
          </w:p>
          <w:p w14:paraId="2F5B7A9A" w14:textId="703B595F" w:rsidR="00FA3C87" w:rsidRPr="00B80A7A" w:rsidRDefault="00FA3C87" w:rsidP="0092277A">
            <w:pPr>
              <w:shd w:val="clear" w:color="auto" w:fill="FFFFFF"/>
              <w:spacing w:after="0"/>
              <w:rPr>
                <w:rFonts w:eastAsia="Times New Roman" w:cs="Arial"/>
                <w:color w:val="273244"/>
                <w:sz w:val="22"/>
                <w:szCs w:val="22"/>
                <w:lang w:eastAsia="en-GB"/>
              </w:rPr>
            </w:pPr>
          </w:p>
        </w:tc>
      </w:tr>
      <w:tr w:rsidR="00CC1AF0" w14:paraId="6265A281" w14:textId="77777777" w:rsidTr="00235235">
        <w:tc>
          <w:tcPr>
            <w:tcW w:w="2284" w:type="dxa"/>
          </w:tcPr>
          <w:p w14:paraId="071B0BC2" w14:textId="3BBF6E4A" w:rsidR="00CC1AF0" w:rsidRPr="00993D1B" w:rsidRDefault="00AD0F02" w:rsidP="002A4324">
            <w:pPr>
              <w:spacing w:line="276" w:lineRule="auto"/>
              <w:rPr>
                <w:bCs/>
                <w:sz w:val="22"/>
                <w:szCs w:val="22"/>
              </w:rPr>
            </w:pPr>
            <w:r>
              <w:rPr>
                <w:bCs/>
                <w:sz w:val="22"/>
                <w:szCs w:val="22"/>
              </w:rPr>
              <w:t>Oldham Children’s Social Care</w:t>
            </w:r>
          </w:p>
          <w:p w14:paraId="0AD4CD7D" w14:textId="25D79B8D" w:rsidR="00993D1B" w:rsidRPr="0022394C" w:rsidRDefault="00993D1B" w:rsidP="002A4324">
            <w:pPr>
              <w:spacing w:line="276" w:lineRule="auto"/>
              <w:rPr>
                <w:b/>
                <w:sz w:val="22"/>
                <w:szCs w:val="22"/>
              </w:rPr>
            </w:pPr>
          </w:p>
        </w:tc>
        <w:tc>
          <w:tcPr>
            <w:tcW w:w="2037" w:type="dxa"/>
          </w:tcPr>
          <w:p w14:paraId="20DBE172" w14:textId="41157934" w:rsidR="00CC1AF0" w:rsidRPr="00A944EF" w:rsidRDefault="00AD0F02" w:rsidP="00A944EF">
            <w:pPr>
              <w:spacing w:line="276" w:lineRule="auto"/>
              <w:rPr>
                <w:rFonts w:cs="Arial"/>
                <w:bCs/>
                <w:sz w:val="22"/>
                <w:szCs w:val="22"/>
              </w:rPr>
            </w:pPr>
            <w:r>
              <w:rPr>
                <w:rFonts w:cs="Arial"/>
                <w:color w:val="1D1D1B"/>
                <w:sz w:val="22"/>
                <w:szCs w:val="22"/>
                <w:shd w:val="clear" w:color="auto" w:fill="FAFAF8"/>
              </w:rPr>
              <w:t>Duty and Advice</w:t>
            </w:r>
          </w:p>
        </w:tc>
        <w:tc>
          <w:tcPr>
            <w:tcW w:w="5001" w:type="dxa"/>
          </w:tcPr>
          <w:p w14:paraId="2390D4F8" w14:textId="2687C88D" w:rsidR="00AF585E" w:rsidRPr="00B80A7A" w:rsidRDefault="00AF585E" w:rsidP="00AF585E">
            <w:pPr>
              <w:pStyle w:val="1bodycopy10pt"/>
              <w:rPr>
                <w:sz w:val="22"/>
                <w:szCs w:val="22"/>
                <w:lang w:val="de-DE" w:eastAsia="en-GB"/>
              </w:rPr>
            </w:pPr>
            <w:r w:rsidRPr="00B80A7A">
              <w:rPr>
                <w:sz w:val="22"/>
                <w:szCs w:val="22"/>
                <w:lang w:val="de-DE" w:eastAsia="en-GB"/>
              </w:rPr>
              <w:t>Tel: 0161 770 7777</w:t>
            </w:r>
          </w:p>
          <w:p w14:paraId="0646EA0A" w14:textId="77777777" w:rsidR="00AF585E" w:rsidRPr="00B80A7A" w:rsidRDefault="00AF585E" w:rsidP="00AF585E">
            <w:pPr>
              <w:pStyle w:val="1bodycopy10pt"/>
              <w:rPr>
                <w:sz w:val="22"/>
                <w:szCs w:val="22"/>
                <w:lang w:val="de-DE" w:eastAsia="en-GB"/>
              </w:rPr>
            </w:pPr>
            <w:r w:rsidRPr="00B80A7A">
              <w:rPr>
                <w:sz w:val="22"/>
                <w:szCs w:val="22"/>
                <w:lang w:val="de-DE" w:eastAsia="en-GB"/>
              </w:rPr>
              <w:t>Email: </w:t>
            </w:r>
            <w:hyperlink r:id="rId21" w:history="1">
              <w:r w:rsidRPr="00B80A7A">
                <w:rPr>
                  <w:rStyle w:val="Hyperlink"/>
                  <w:sz w:val="22"/>
                  <w:szCs w:val="22"/>
                  <w:lang w:val="de-DE" w:eastAsia="en-GB"/>
                </w:rPr>
                <w:t>child.mash@oldham.gov.uk</w:t>
              </w:r>
            </w:hyperlink>
          </w:p>
          <w:p w14:paraId="7B7D591E" w14:textId="6AE130DA" w:rsidR="00AF585E" w:rsidRPr="00D91169" w:rsidRDefault="00EE0113" w:rsidP="00D43DF9">
            <w:pPr>
              <w:pStyle w:val="1bodycopy10pt"/>
              <w:rPr>
                <w:b/>
                <w:bCs/>
                <w:szCs w:val="20"/>
                <w:lang w:eastAsia="en-GB"/>
              </w:rPr>
            </w:pPr>
            <w:r w:rsidRPr="00D91169">
              <w:rPr>
                <w:b/>
                <w:bCs/>
                <w:szCs w:val="20"/>
                <w:lang w:eastAsia="en-GB"/>
              </w:rPr>
              <w:t>**only referrals made via telephone will be accepted</w:t>
            </w:r>
          </w:p>
          <w:p w14:paraId="2ED6193F" w14:textId="17824427" w:rsidR="00D43DF9" w:rsidRPr="00A944EF" w:rsidRDefault="00AF585E" w:rsidP="00D43DF9">
            <w:pPr>
              <w:pStyle w:val="1bodycopy10pt"/>
              <w:rPr>
                <w:b/>
                <w:bCs/>
                <w:sz w:val="22"/>
                <w:szCs w:val="22"/>
                <w:lang w:eastAsia="en-GB"/>
              </w:rPr>
            </w:pPr>
            <w:r>
              <w:rPr>
                <w:b/>
                <w:bCs/>
                <w:sz w:val="22"/>
                <w:szCs w:val="22"/>
                <w:lang w:eastAsia="en-GB"/>
              </w:rPr>
              <w:t>Ou</w:t>
            </w:r>
            <w:r w:rsidR="00D43DF9" w:rsidRPr="00A944EF">
              <w:rPr>
                <w:b/>
                <w:bCs/>
                <w:sz w:val="22"/>
                <w:szCs w:val="22"/>
                <w:lang w:eastAsia="en-GB"/>
              </w:rPr>
              <w:t>t-of-hours</w:t>
            </w:r>
            <w:r w:rsidR="00A944EF">
              <w:rPr>
                <w:b/>
                <w:bCs/>
                <w:sz w:val="22"/>
                <w:szCs w:val="22"/>
                <w:lang w:eastAsia="en-GB"/>
              </w:rPr>
              <w:t>:</w:t>
            </w:r>
          </w:p>
          <w:p w14:paraId="28AD7484" w14:textId="44A73807" w:rsidR="00AF585E" w:rsidRPr="00AF585E" w:rsidRDefault="00AF585E" w:rsidP="00AF585E">
            <w:pPr>
              <w:pStyle w:val="1bodycopy10pt"/>
              <w:rPr>
                <w:sz w:val="22"/>
                <w:szCs w:val="22"/>
                <w:lang w:eastAsia="en-GB"/>
              </w:rPr>
            </w:pPr>
            <w:r>
              <w:rPr>
                <w:sz w:val="22"/>
                <w:szCs w:val="22"/>
                <w:lang w:eastAsia="en-GB"/>
              </w:rPr>
              <w:t xml:space="preserve">Tel:  </w:t>
            </w:r>
            <w:r w:rsidRPr="00AF585E">
              <w:rPr>
                <w:sz w:val="22"/>
                <w:szCs w:val="22"/>
                <w:lang w:eastAsia="en-GB"/>
              </w:rPr>
              <w:t xml:space="preserve">0161 770 6936 </w:t>
            </w:r>
          </w:p>
          <w:p w14:paraId="2E648C43" w14:textId="5E1D4AD2" w:rsidR="00CC1AF0" w:rsidRPr="00A944EF" w:rsidRDefault="00AF585E" w:rsidP="00AF585E">
            <w:pPr>
              <w:pStyle w:val="1bodycopy10pt"/>
              <w:rPr>
                <w:sz w:val="22"/>
                <w:szCs w:val="22"/>
                <w:lang w:eastAsia="en-GB"/>
              </w:rPr>
            </w:pPr>
            <w:r w:rsidRPr="00AF585E">
              <w:rPr>
                <w:sz w:val="22"/>
                <w:szCs w:val="22"/>
                <w:lang w:eastAsia="en-GB"/>
              </w:rPr>
              <w:t xml:space="preserve">or the Police on 101 (999 in emergencies). </w:t>
            </w:r>
          </w:p>
        </w:tc>
      </w:tr>
      <w:tr w:rsidR="00FA3C87" w:rsidRPr="00FA3C87" w14:paraId="0DBDF418" w14:textId="77777777" w:rsidTr="00235235">
        <w:tc>
          <w:tcPr>
            <w:tcW w:w="2284" w:type="dxa"/>
          </w:tcPr>
          <w:p w14:paraId="2712B7A5" w14:textId="2FD101A9" w:rsidR="00FA3C87" w:rsidRPr="00993D1B" w:rsidRDefault="00FA3C87" w:rsidP="002A4324">
            <w:pPr>
              <w:spacing w:line="276" w:lineRule="auto"/>
              <w:rPr>
                <w:bCs/>
                <w:sz w:val="22"/>
                <w:szCs w:val="22"/>
              </w:rPr>
            </w:pPr>
            <w:r>
              <w:rPr>
                <w:bCs/>
                <w:sz w:val="22"/>
                <w:szCs w:val="22"/>
              </w:rPr>
              <w:t>Safeguarding Advisor for Education</w:t>
            </w:r>
          </w:p>
        </w:tc>
        <w:tc>
          <w:tcPr>
            <w:tcW w:w="2037" w:type="dxa"/>
          </w:tcPr>
          <w:p w14:paraId="141BEC64" w14:textId="373BD7DC" w:rsidR="00FA3C87" w:rsidRPr="00A944EF" w:rsidRDefault="00FA3C87" w:rsidP="00A944EF">
            <w:pPr>
              <w:spacing w:line="276" w:lineRule="auto"/>
              <w:rPr>
                <w:rFonts w:cs="Arial"/>
                <w:color w:val="1D1D1B"/>
                <w:sz w:val="22"/>
                <w:szCs w:val="22"/>
                <w:shd w:val="clear" w:color="auto" w:fill="FAFAF8"/>
              </w:rPr>
            </w:pPr>
            <w:r>
              <w:rPr>
                <w:rFonts w:cs="Arial"/>
                <w:color w:val="1D1D1B"/>
                <w:sz w:val="22"/>
                <w:szCs w:val="22"/>
                <w:shd w:val="clear" w:color="auto" w:fill="FAFAF8"/>
              </w:rPr>
              <w:t>Stacey Brackenridge</w:t>
            </w:r>
          </w:p>
        </w:tc>
        <w:tc>
          <w:tcPr>
            <w:tcW w:w="5001" w:type="dxa"/>
          </w:tcPr>
          <w:p w14:paraId="5126B403" w14:textId="12E300A9" w:rsidR="00FA3C87" w:rsidRPr="00FA3C87" w:rsidRDefault="00FA3C87" w:rsidP="00D43DF9">
            <w:pPr>
              <w:pStyle w:val="1bodycopy10pt"/>
              <w:rPr>
                <w:sz w:val="22"/>
                <w:szCs w:val="22"/>
                <w:lang w:eastAsia="en-GB"/>
              </w:rPr>
            </w:pPr>
            <w:r w:rsidRPr="00FA3C87">
              <w:rPr>
                <w:sz w:val="22"/>
                <w:szCs w:val="22"/>
                <w:lang w:eastAsia="en-GB"/>
              </w:rPr>
              <w:t xml:space="preserve">Tel:  </w:t>
            </w:r>
            <w:r w:rsidR="00D047FA">
              <w:rPr>
                <w:sz w:val="22"/>
                <w:szCs w:val="22"/>
                <w:lang w:eastAsia="en-GB"/>
              </w:rPr>
              <w:t>0</w:t>
            </w:r>
            <w:r w:rsidR="00D047FA">
              <w:t xml:space="preserve">161 770 8868  or </w:t>
            </w:r>
            <w:r>
              <w:rPr>
                <w:sz w:val="22"/>
                <w:szCs w:val="22"/>
                <w:lang w:eastAsia="en-GB"/>
              </w:rPr>
              <w:t>07753715566</w:t>
            </w:r>
          </w:p>
          <w:p w14:paraId="0E487BB1" w14:textId="134AEEE6" w:rsidR="00FA3C87" w:rsidRPr="00B80A7A" w:rsidRDefault="00FA3C87" w:rsidP="00D43DF9">
            <w:pPr>
              <w:pStyle w:val="1bodycopy10pt"/>
              <w:rPr>
                <w:b/>
                <w:bCs/>
                <w:sz w:val="22"/>
                <w:szCs w:val="22"/>
                <w:lang w:eastAsia="en-GB"/>
              </w:rPr>
            </w:pPr>
            <w:r w:rsidRPr="00B80A7A">
              <w:rPr>
                <w:sz w:val="22"/>
                <w:szCs w:val="22"/>
                <w:lang w:eastAsia="en-GB"/>
              </w:rPr>
              <w:t xml:space="preserve">Email:  </w:t>
            </w:r>
            <w:hyperlink r:id="rId22" w:history="1">
              <w:r w:rsidRPr="00B80A7A">
                <w:rPr>
                  <w:rStyle w:val="Hyperlink"/>
                  <w:sz w:val="22"/>
                  <w:szCs w:val="22"/>
                  <w:lang w:eastAsia="en-GB"/>
                </w:rPr>
                <w:t>Stacey.brackenridge@oldham.gov.uk</w:t>
              </w:r>
            </w:hyperlink>
            <w:r w:rsidRPr="00B80A7A">
              <w:rPr>
                <w:b/>
                <w:bCs/>
                <w:sz w:val="22"/>
                <w:szCs w:val="22"/>
                <w:lang w:eastAsia="en-GB"/>
              </w:rPr>
              <w:t xml:space="preserve"> </w:t>
            </w:r>
          </w:p>
        </w:tc>
      </w:tr>
      <w:tr w:rsidR="004D3437" w:rsidRPr="00FA3C87" w14:paraId="67335E21" w14:textId="77777777" w:rsidTr="00235235">
        <w:tc>
          <w:tcPr>
            <w:tcW w:w="2284" w:type="dxa"/>
          </w:tcPr>
          <w:p w14:paraId="4788E54D" w14:textId="314AECF0" w:rsidR="004D3437" w:rsidRDefault="004D3437" w:rsidP="002A4324">
            <w:pPr>
              <w:spacing w:line="276" w:lineRule="auto"/>
              <w:rPr>
                <w:bCs/>
                <w:sz w:val="22"/>
                <w:szCs w:val="22"/>
              </w:rPr>
            </w:pPr>
            <w:bookmarkStart w:id="21" w:name="_Hlk206157515"/>
            <w:r>
              <w:rPr>
                <w:bCs/>
                <w:sz w:val="22"/>
                <w:szCs w:val="22"/>
              </w:rPr>
              <w:t xml:space="preserve">Oldham </w:t>
            </w:r>
            <w:r w:rsidR="00921B4C">
              <w:rPr>
                <w:bCs/>
                <w:sz w:val="22"/>
                <w:szCs w:val="22"/>
              </w:rPr>
              <w:t>Safeguarding</w:t>
            </w:r>
            <w:r>
              <w:rPr>
                <w:bCs/>
                <w:sz w:val="22"/>
                <w:szCs w:val="22"/>
              </w:rPr>
              <w:t xml:space="preserve"> Children’s Par</w:t>
            </w:r>
            <w:r w:rsidR="00921B4C">
              <w:rPr>
                <w:bCs/>
                <w:sz w:val="22"/>
                <w:szCs w:val="22"/>
              </w:rPr>
              <w:t>tnership (OSCP)</w:t>
            </w:r>
          </w:p>
        </w:tc>
        <w:tc>
          <w:tcPr>
            <w:tcW w:w="2037" w:type="dxa"/>
          </w:tcPr>
          <w:p w14:paraId="69D18466" w14:textId="5A40AD6A" w:rsidR="004D3437" w:rsidRDefault="00921B4C" w:rsidP="00A944EF">
            <w:pPr>
              <w:spacing w:line="276" w:lineRule="auto"/>
              <w:rPr>
                <w:rFonts w:cs="Arial"/>
                <w:color w:val="1D1D1B"/>
                <w:sz w:val="22"/>
                <w:szCs w:val="22"/>
                <w:shd w:val="clear" w:color="auto" w:fill="FAFAF8"/>
              </w:rPr>
            </w:pPr>
            <w:r>
              <w:rPr>
                <w:rFonts w:cs="Arial"/>
                <w:color w:val="1D1D1B"/>
                <w:sz w:val="22"/>
                <w:szCs w:val="22"/>
                <w:shd w:val="clear" w:color="auto" w:fill="FAFAF8"/>
              </w:rPr>
              <w:t>Jayne Haigh (OSCP Business Manager)</w:t>
            </w:r>
          </w:p>
        </w:tc>
        <w:tc>
          <w:tcPr>
            <w:tcW w:w="5001" w:type="dxa"/>
          </w:tcPr>
          <w:p w14:paraId="20B61ADA" w14:textId="3229673D" w:rsidR="004D3437" w:rsidRDefault="00921B4C" w:rsidP="00D43DF9">
            <w:pPr>
              <w:pStyle w:val="1bodycopy10pt"/>
              <w:rPr>
                <w:sz w:val="22"/>
                <w:szCs w:val="22"/>
                <w:lang w:eastAsia="en-GB"/>
              </w:rPr>
            </w:pPr>
            <w:hyperlink r:id="rId23" w:history="1">
              <w:r w:rsidRPr="00304003">
                <w:rPr>
                  <w:rStyle w:val="Hyperlink"/>
                  <w:sz w:val="22"/>
                  <w:szCs w:val="22"/>
                  <w:lang w:eastAsia="en-GB"/>
                </w:rPr>
                <w:t>Jayne.haigh@oldham.gov.uk</w:t>
              </w:r>
            </w:hyperlink>
          </w:p>
          <w:p w14:paraId="25D13D8F" w14:textId="287B67DF" w:rsidR="00921B4C" w:rsidRPr="00FA3C87" w:rsidRDefault="00921B4C" w:rsidP="00D43DF9">
            <w:pPr>
              <w:pStyle w:val="1bodycopy10pt"/>
              <w:rPr>
                <w:sz w:val="22"/>
                <w:szCs w:val="22"/>
                <w:lang w:eastAsia="en-GB"/>
              </w:rPr>
            </w:pPr>
            <w:hyperlink r:id="rId24" w:history="1">
              <w:r w:rsidRPr="00921B4C">
                <w:rPr>
                  <w:rStyle w:val="Hyperlink"/>
                  <w:sz w:val="22"/>
                  <w:szCs w:val="22"/>
                  <w:lang w:eastAsia="en-GB"/>
                </w:rPr>
                <w:t>OSCP.group@oldham.gov.uk</w:t>
              </w:r>
            </w:hyperlink>
            <w:r>
              <w:rPr>
                <w:sz w:val="22"/>
                <w:szCs w:val="22"/>
                <w:lang w:eastAsia="en-GB"/>
              </w:rPr>
              <w:t xml:space="preserve"> </w:t>
            </w:r>
          </w:p>
        </w:tc>
      </w:tr>
      <w:bookmarkEnd w:id="21"/>
      <w:tr w:rsidR="00EE0113" w:rsidRPr="00FA3C87" w14:paraId="3DDD772B" w14:textId="77777777" w:rsidTr="00235235">
        <w:tc>
          <w:tcPr>
            <w:tcW w:w="2284" w:type="dxa"/>
          </w:tcPr>
          <w:p w14:paraId="27A00CCF" w14:textId="70E32E3F" w:rsidR="00EE0113" w:rsidRPr="005C0DD9" w:rsidRDefault="00EE0113" w:rsidP="002A4324">
            <w:pPr>
              <w:spacing w:line="276" w:lineRule="auto"/>
              <w:rPr>
                <w:bCs/>
                <w:sz w:val="22"/>
                <w:szCs w:val="22"/>
              </w:rPr>
            </w:pPr>
            <w:r w:rsidRPr="005C0DD9">
              <w:rPr>
                <w:bCs/>
                <w:sz w:val="22"/>
                <w:szCs w:val="22"/>
              </w:rPr>
              <w:t xml:space="preserve">Prevent </w:t>
            </w:r>
            <w:r w:rsidR="00905A79" w:rsidRPr="005C0DD9">
              <w:rPr>
                <w:bCs/>
                <w:sz w:val="22"/>
                <w:szCs w:val="22"/>
              </w:rPr>
              <w:t xml:space="preserve">Co-ordinator </w:t>
            </w:r>
          </w:p>
        </w:tc>
        <w:tc>
          <w:tcPr>
            <w:tcW w:w="2037" w:type="dxa"/>
          </w:tcPr>
          <w:p w14:paraId="4218283B" w14:textId="3BE2F61F" w:rsidR="00EE0113" w:rsidRPr="005C0DD9" w:rsidRDefault="005A70EA" w:rsidP="00A944EF">
            <w:pPr>
              <w:spacing w:line="276" w:lineRule="auto"/>
              <w:rPr>
                <w:rFonts w:cs="Arial"/>
                <w:color w:val="1D1D1B"/>
                <w:sz w:val="22"/>
                <w:szCs w:val="22"/>
                <w:shd w:val="clear" w:color="auto" w:fill="FAFAF8"/>
              </w:rPr>
            </w:pPr>
            <w:r w:rsidRPr="005C0DD9">
              <w:rPr>
                <w:rFonts w:cs="Arial"/>
                <w:color w:val="1D1D1B"/>
                <w:sz w:val="22"/>
                <w:szCs w:val="22"/>
                <w:shd w:val="clear" w:color="auto" w:fill="FAFAF8"/>
              </w:rPr>
              <w:t>Nicole Lamont</w:t>
            </w:r>
          </w:p>
        </w:tc>
        <w:tc>
          <w:tcPr>
            <w:tcW w:w="5001" w:type="dxa"/>
          </w:tcPr>
          <w:p w14:paraId="47B784ED" w14:textId="3C8007F5" w:rsidR="00EE0113" w:rsidRPr="005C0DD9" w:rsidRDefault="00905A79" w:rsidP="00D43DF9">
            <w:pPr>
              <w:pStyle w:val="1bodycopy10pt"/>
              <w:rPr>
                <w:sz w:val="22"/>
                <w:szCs w:val="22"/>
                <w:lang w:eastAsia="en-GB"/>
              </w:rPr>
            </w:pPr>
            <w:hyperlink r:id="rId25" w:history="1">
              <w:r w:rsidRPr="005C0DD9">
                <w:rPr>
                  <w:rStyle w:val="Hyperlink"/>
                </w:rPr>
                <w:t>Nicole.lamont@oldham.gov.uk</w:t>
              </w:r>
            </w:hyperlink>
            <w:r w:rsidRPr="005C0DD9">
              <w:t xml:space="preserve"> </w:t>
            </w:r>
          </w:p>
          <w:p w14:paraId="33CC40C4" w14:textId="4D041127" w:rsidR="00EE0113" w:rsidRPr="005C0DD9" w:rsidRDefault="00EE0113" w:rsidP="00D43DF9">
            <w:pPr>
              <w:pStyle w:val="1bodycopy10pt"/>
              <w:rPr>
                <w:sz w:val="22"/>
                <w:szCs w:val="22"/>
                <w:lang w:eastAsia="en-GB"/>
              </w:rPr>
            </w:pPr>
            <w:r w:rsidRPr="005C0DD9">
              <w:rPr>
                <w:sz w:val="22"/>
                <w:szCs w:val="22"/>
                <w:lang w:eastAsia="en-GB"/>
              </w:rPr>
              <w:t xml:space="preserve">Referrals do not come through the Prevent </w:t>
            </w:r>
            <w:r w:rsidR="00905A79" w:rsidRPr="005C0DD9">
              <w:rPr>
                <w:bCs/>
                <w:sz w:val="22"/>
                <w:szCs w:val="22"/>
              </w:rPr>
              <w:t>Co-ordinator</w:t>
            </w:r>
            <w:r w:rsidRPr="005C0DD9">
              <w:rPr>
                <w:sz w:val="22"/>
                <w:szCs w:val="22"/>
                <w:lang w:eastAsia="en-GB"/>
              </w:rPr>
              <w:t>, information about referral is on page 35.</w:t>
            </w:r>
          </w:p>
        </w:tc>
      </w:tr>
      <w:tr w:rsidR="00801456" w:rsidRPr="00180BDF" w14:paraId="05517E2E" w14:textId="77777777" w:rsidTr="007B22BC">
        <w:tc>
          <w:tcPr>
            <w:tcW w:w="2284" w:type="dxa"/>
          </w:tcPr>
          <w:p w14:paraId="0A4208A9" w14:textId="2586A258" w:rsidR="00801456" w:rsidRPr="007C1DD4" w:rsidRDefault="002952A5" w:rsidP="001137F1">
            <w:pPr>
              <w:spacing w:line="276" w:lineRule="auto"/>
              <w:rPr>
                <w:sz w:val="22"/>
                <w:szCs w:val="22"/>
              </w:rPr>
            </w:pPr>
            <w:r w:rsidRPr="005C0DD9">
              <w:rPr>
                <w:sz w:val="22"/>
                <w:szCs w:val="22"/>
              </w:rPr>
              <w:t>Family Help</w:t>
            </w:r>
            <w:r w:rsidR="00801456" w:rsidRPr="005C0DD9">
              <w:rPr>
                <w:sz w:val="22"/>
                <w:szCs w:val="22"/>
              </w:rPr>
              <w:t xml:space="preserve"> Partnership Officers </w:t>
            </w:r>
          </w:p>
        </w:tc>
        <w:tc>
          <w:tcPr>
            <w:tcW w:w="7038" w:type="dxa"/>
            <w:gridSpan w:val="2"/>
          </w:tcPr>
          <w:p w14:paraId="60750BC5" w14:textId="3F10D196" w:rsidR="00801456" w:rsidRPr="00180BDF" w:rsidRDefault="00801456" w:rsidP="00180BDF">
            <w:pPr>
              <w:spacing w:line="276" w:lineRule="auto"/>
              <w:jc w:val="both"/>
              <w:rPr>
                <w:sz w:val="22"/>
                <w:szCs w:val="22"/>
              </w:rPr>
            </w:pPr>
            <w:r>
              <w:rPr>
                <w:sz w:val="22"/>
                <w:szCs w:val="22"/>
              </w:rPr>
              <w:t xml:space="preserve"> </w:t>
            </w:r>
            <w:r w:rsidR="00180BDF">
              <w:rPr>
                <w:sz w:val="22"/>
                <w:szCs w:val="22"/>
              </w:rPr>
              <w:t>South district:  Lauren Shaw (07483937439)</w:t>
            </w:r>
          </w:p>
        </w:tc>
      </w:tr>
      <w:tr w:rsidR="006C1379" w14:paraId="43A2ADF6" w14:textId="77777777" w:rsidTr="00235235">
        <w:tc>
          <w:tcPr>
            <w:tcW w:w="2284" w:type="dxa"/>
            <w:vAlign w:val="center"/>
          </w:tcPr>
          <w:p w14:paraId="41668340" w14:textId="29BC58A3" w:rsidR="006C1379" w:rsidRPr="0FFB463F" w:rsidRDefault="006C1379" w:rsidP="001137F1">
            <w:pPr>
              <w:spacing w:line="276" w:lineRule="auto"/>
              <w:jc w:val="both"/>
              <w:rPr>
                <w:sz w:val="22"/>
                <w:szCs w:val="22"/>
              </w:rPr>
            </w:pPr>
            <w:r w:rsidRPr="007C1DD4">
              <w:rPr>
                <w:sz w:val="22"/>
                <w:szCs w:val="22"/>
              </w:rPr>
              <w:t xml:space="preserve">NSPCC Helpline </w:t>
            </w:r>
          </w:p>
        </w:tc>
        <w:tc>
          <w:tcPr>
            <w:tcW w:w="2037" w:type="dxa"/>
            <w:vAlign w:val="center"/>
          </w:tcPr>
          <w:p w14:paraId="14C60BD2" w14:textId="39A1219C" w:rsidR="006C1379" w:rsidRPr="00391DB6" w:rsidRDefault="006C1379" w:rsidP="001137F1">
            <w:pPr>
              <w:spacing w:line="276" w:lineRule="auto"/>
              <w:jc w:val="both"/>
              <w:rPr>
                <w:sz w:val="22"/>
                <w:szCs w:val="22"/>
              </w:rPr>
            </w:pPr>
            <w:r w:rsidRPr="007C1DD4">
              <w:rPr>
                <w:sz w:val="22"/>
                <w:szCs w:val="22"/>
              </w:rPr>
              <w:t xml:space="preserve">N/A </w:t>
            </w:r>
          </w:p>
        </w:tc>
        <w:tc>
          <w:tcPr>
            <w:tcW w:w="5001" w:type="dxa"/>
          </w:tcPr>
          <w:p w14:paraId="0CC02D9E" w14:textId="77081326" w:rsidR="006C1379" w:rsidRPr="00E869E8" w:rsidRDefault="006C1379" w:rsidP="001137F1">
            <w:pPr>
              <w:spacing w:line="276" w:lineRule="auto"/>
              <w:rPr>
                <w:rFonts w:cs="Arial"/>
                <w:color w:val="525455"/>
                <w:sz w:val="22"/>
                <w:szCs w:val="22"/>
                <w:shd w:val="clear" w:color="auto" w:fill="FAFAFA"/>
              </w:rPr>
            </w:pPr>
            <w:r w:rsidRPr="007C1DD4">
              <w:rPr>
                <w:rFonts w:cs="Arial"/>
                <w:sz w:val="22"/>
                <w:szCs w:val="22"/>
              </w:rPr>
              <w:t xml:space="preserve">Call: </w:t>
            </w:r>
            <w:hyperlink r:id="rId26" w:history="1">
              <w:r w:rsidRPr="007C1DD4">
                <w:rPr>
                  <w:rStyle w:val="Hyperlink"/>
                  <w:rFonts w:cs="Arial"/>
                  <w:sz w:val="22"/>
                  <w:szCs w:val="22"/>
                  <w:shd w:val="clear" w:color="auto" w:fill="FAFAFA"/>
                </w:rPr>
                <w:t>0808 800 5000</w:t>
              </w:r>
            </w:hyperlink>
            <w:r w:rsidRPr="007C1DD4">
              <w:rPr>
                <w:sz w:val="22"/>
                <w:szCs w:val="22"/>
              </w:rPr>
              <w:t xml:space="preserve"> </w:t>
            </w:r>
            <w:r w:rsidRPr="007C1DD4">
              <w:rPr>
                <w:rFonts w:cs="Arial"/>
                <w:color w:val="000000" w:themeColor="text1"/>
                <w:sz w:val="22"/>
                <w:szCs w:val="22"/>
                <w:shd w:val="clear" w:color="auto" w:fill="FAFAFA"/>
              </w:rPr>
              <w:t>Email</w:t>
            </w:r>
            <w:r w:rsidRPr="007C1DD4">
              <w:rPr>
                <w:rFonts w:cs="Arial"/>
                <w:color w:val="525455"/>
                <w:sz w:val="22"/>
                <w:szCs w:val="22"/>
                <w:shd w:val="clear" w:color="auto" w:fill="FAFAFA"/>
              </w:rPr>
              <w:t xml:space="preserve"> </w:t>
            </w:r>
            <w:hyperlink r:id="rId27" w:tooltip="help@NSPCC.org.uk" w:history="1">
              <w:r w:rsidRPr="007C1DD4">
                <w:rPr>
                  <w:rStyle w:val="Hyperlink"/>
                  <w:rFonts w:cs="Arial"/>
                  <w:color w:val="2F7CA3"/>
                  <w:sz w:val="22"/>
                  <w:szCs w:val="22"/>
                  <w:shd w:val="clear" w:color="auto" w:fill="FAFAFA"/>
                </w:rPr>
                <w:t>help@NSPCC.org.uk</w:t>
              </w:r>
            </w:hyperlink>
            <w:r w:rsidRPr="007C1DD4">
              <w:rPr>
                <w:rFonts w:cs="Arial"/>
                <w:color w:val="525455"/>
                <w:sz w:val="22"/>
                <w:szCs w:val="22"/>
                <w:shd w:val="clear" w:color="auto" w:fill="FAFAFA"/>
              </w:rPr>
              <w:t>.</w:t>
            </w:r>
          </w:p>
        </w:tc>
      </w:tr>
      <w:tr w:rsidR="006C1379" w14:paraId="42764E9E" w14:textId="77777777" w:rsidTr="00235235">
        <w:tc>
          <w:tcPr>
            <w:tcW w:w="2284" w:type="dxa"/>
            <w:vAlign w:val="center"/>
          </w:tcPr>
          <w:p w14:paraId="5E462739" w14:textId="2855D5D6" w:rsidR="006C1379" w:rsidRPr="0FFB463F" w:rsidRDefault="006C1379" w:rsidP="001137F1">
            <w:pPr>
              <w:spacing w:line="276" w:lineRule="auto"/>
              <w:jc w:val="both"/>
              <w:rPr>
                <w:sz w:val="22"/>
                <w:szCs w:val="22"/>
              </w:rPr>
            </w:pPr>
            <w:r w:rsidRPr="007C1DD4">
              <w:rPr>
                <w:sz w:val="22"/>
                <w:szCs w:val="22"/>
              </w:rPr>
              <w:t xml:space="preserve">Police </w:t>
            </w:r>
          </w:p>
        </w:tc>
        <w:tc>
          <w:tcPr>
            <w:tcW w:w="2037" w:type="dxa"/>
            <w:vAlign w:val="center"/>
          </w:tcPr>
          <w:p w14:paraId="445B9F6E" w14:textId="7FF9472F" w:rsidR="006C1379" w:rsidRPr="00391DB6" w:rsidRDefault="006C1379" w:rsidP="001137F1">
            <w:pPr>
              <w:spacing w:line="276" w:lineRule="auto"/>
              <w:jc w:val="both"/>
              <w:rPr>
                <w:sz w:val="22"/>
                <w:szCs w:val="22"/>
              </w:rPr>
            </w:pPr>
            <w:r w:rsidRPr="007C1DD4">
              <w:rPr>
                <w:sz w:val="22"/>
                <w:szCs w:val="22"/>
              </w:rPr>
              <w:t xml:space="preserve">N/A </w:t>
            </w:r>
          </w:p>
        </w:tc>
        <w:tc>
          <w:tcPr>
            <w:tcW w:w="5001" w:type="dxa"/>
            <w:vAlign w:val="center"/>
          </w:tcPr>
          <w:p w14:paraId="53D888E3" w14:textId="77ADA1DD" w:rsidR="006C1379" w:rsidRDefault="006C1379" w:rsidP="001137F1">
            <w:pPr>
              <w:spacing w:line="276" w:lineRule="auto"/>
              <w:rPr>
                <w:rFonts w:cs="Arial"/>
                <w:sz w:val="22"/>
                <w:szCs w:val="22"/>
              </w:rPr>
            </w:pPr>
            <w:r w:rsidRPr="007C1DD4">
              <w:rPr>
                <w:rFonts w:cs="Arial"/>
                <w:sz w:val="22"/>
                <w:szCs w:val="22"/>
              </w:rPr>
              <w:t>Emergency 999</w:t>
            </w:r>
            <w:r w:rsidR="00761697">
              <w:rPr>
                <w:rFonts w:cs="Arial"/>
                <w:sz w:val="22"/>
                <w:szCs w:val="22"/>
              </w:rPr>
              <w:t>.</w:t>
            </w:r>
          </w:p>
          <w:p w14:paraId="0A00241E" w14:textId="750348CC" w:rsidR="006C1379" w:rsidRPr="00391DB6" w:rsidRDefault="00057AAD" w:rsidP="001137F1">
            <w:pPr>
              <w:spacing w:line="276" w:lineRule="auto"/>
              <w:rPr>
                <w:sz w:val="22"/>
                <w:szCs w:val="22"/>
              </w:rPr>
            </w:pPr>
            <w:r>
              <w:rPr>
                <w:rFonts w:cs="Arial"/>
                <w:sz w:val="22"/>
                <w:szCs w:val="22"/>
              </w:rPr>
              <w:t>N</w:t>
            </w:r>
            <w:r w:rsidR="006C1379" w:rsidRPr="007C1DD4">
              <w:rPr>
                <w:rFonts w:cs="Arial"/>
                <w:sz w:val="22"/>
                <w:szCs w:val="22"/>
              </w:rPr>
              <w:t>on-emergency 101</w:t>
            </w:r>
          </w:p>
        </w:tc>
      </w:tr>
    </w:tbl>
    <w:p w14:paraId="141BBDB7" w14:textId="77777777" w:rsidR="005C0DD9" w:rsidRDefault="005C0DD9" w:rsidP="002A4324">
      <w:pPr>
        <w:tabs>
          <w:tab w:val="left" w:pos="1020"/>
        </w:tabs>
        <w:spacing w:line="276" w:lineRule="auto"/>
        <w:jc w:val="both"/>
        <w:rPr>
          <w:sz w:val="22"/>
          <w:szCs w:val="22"/>
        </w:rPr>
      </w:pPr>
    </w:p>
    <w:p w14:paraId="378686F6" w14:textId="77777777" w:rsidR="005C0DD9" w:rsidRDefault="005C0DD9" w:rsidP="002A4324">
      <w:pPr>
        <w:tabs>
          <w:tab w:val="left" w:pos="1020"/>
        </w:tabs>
        <w:spacing w:line="276" w:lineRule="auto"/>
        <w:jc w:val="both"/>
        <w:rPr>
          <w:sz w:val="22"/>
          <w:szCs w:val="22"/>
        </w:rPr>
      </w:pPr>
    </w:p>
    <w:p w14:paraId="3E68D01F" w14:textId="77777777" w:rsidR="005C0DD9" w:rsidRDefault="005C0DD9" w:rsidP="002A4324">
      <w:pPr>
        <w:tabs>
          <w:tab w:val="left" w:pos="1020"/>
        </w:tabs>
        <w:spacing w:line="276" w:lineRule="auto"/>
        <w:jc w:val="both"/>
        <w:rPr>
          <w:sz w:val="22"/>
          <w:szCs w:val="22"/>
        </w:rPr>
      </w:pPr>
    </w:p>
    <w:p w14:paraId="17B7516F" w14:textId="77777777" w:rsidR="005C0DD9" w:rsidRDefault="005C0DD9" w:rsidP="002A4324">
      <w:pPr>
        <w:tabs>
          <w:tab w:val="left" w:pos="1020"/>
        </w:tabs>
        <w:spacing w:line="276" w:lineRule="auto"/>
        <w:jc w:val="both"/>
        <w:rPr>
          <w:sz w:val="22"/>
          <w:szCs w:val="22"/>
        </w:rPr>
      </w:pPr>
    </w:p>
    <w:p w14:paraId="61388A4C" w14:textId="5604F852" w:rsidR="00332A8C" w:rsidRDefault="00332A8C" w:rsidP="002A4324">
      <w:pPr>
        <w:tabs>
          <w:tab w:val="left" w:pos="1020"/>
        </w:tabs>
        <w:spacing w:line="276" w:lineRule="auto"/>
        <w:jc w:val="both"/>
        <w:rPr>
          <w:sz w:val="22"/>
          <w:szCs w:val="22"/>
        </w:rPr>
      </w:pPr>
      <w:r>
        <w:rPr>
          <w:sz w:val="22"/>
          <w:szCs w:val="22"/>
        </w:rPr>
        <w:tab/>
      </w:r>
    </w:p>
    <w:p w14:paraId="1B27DDAE" w14:textId="48FF61ED" w:rsidR="00DE1F0E" w:rsidRDefault="008D4EBC" w:rsidP="001137F1">
      <w:pPr>
        <w:tabs>
          <w:tab w:val="left" w:pos="3806"/>
        </w:tabs>
        <w:spacing w:line="276" w:lineRule="auto"/>
        <w:jc w:val="both"/>
        <w:rPr>
          <w:rFonts w:cs="Arial"/>
          <w:sz w:val="22"/>
          <w:szCs w:val="22"/>
        </w:rPr>
      </w:pPr>
      <w:r w:rsidRPr="008C466C">
        <w:rPr>
          <w:rFonts w:cs="Arial"/>
          <w:noProof/>
          <w:szCs w:val="20"/>
        </w:rPr>
        <mc:AlternateContent>
          <mc:Choice Requires="wps">
            <w:drawing>
              <wp:anchor distT="0" distB="0" distL="114300" distR="114300" simplePos="0" relativeHeight="251658257" behindDoc="0" locked="0" layoutInCell="1" allowOverlap="1" wp14:anchorId="7132D82D" wp14:editId="23C36E51">
                <wp:simplePos x="0" y="0"/>
                <wp:positionH relativeFrom="margin">
                  <wp:align>right</wp:align>
                </wp:positionH>
                <wp:positionV relativeFrom="paragraph">
                  <wp:posOffset>8679</wp:posOffset>
                </wp:positionV>
                <wp:extent cx="5904000" cy="360000"/>
                <wp:effectExtent l="0" t="0" r="20955" b="21590"/>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04000" cy="360000"/>
                        </a:xfrm>
                        <a:prstGeom prst="rect">
                          <a:avLst/>
                        </a:prstGeom>
                        <a:noFill/>
                        <a:ln w="1905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EDE621" w14:textId="255A38B2" w:rsidR="008D4EBC" w:rsidRPr="00E60604" w:rsidRDefault="00F45DB4">
                            <w:pPr>
                              <w:pStyle w:val="Heading1"/>
                              <w:numPr>
                                <w:ilvl w:val="0"/>
                                <w:numId w:val="33"/>
                              </w:numPr>
                            </w:pPr>
                            <w:bookmarkStart w:id="22" w:name="_Toc172548066"/>
                            <w:bookmarkStart w:id="23" w:name="_Toc172617227"/>
                            <w:bookmarkStart w:id="24" w:name="_Toc172619340"/>
                            <w:r>
                              <w:t>Legislation and Guidance</w:t>
                            </w:r>
                            <w:bookmarkEnd w:id="22"/>
                            <w:bookmarkEnd w:id="23"/>
                            <w:bookmarkEnd w:id="2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32D82D" id="Rectangle 2" o:spid="_x0000_s1029" alt="&quot;&quot;" style="position:absolute;left:0;text-align:left;margin-left:413.7pt;margin-top:.7pt;width:464.9pt;height:28.35pt;z-index:25165825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" filled="f" strokecolor="#00b0f0" strokeweight="1.5pt">
                <v:textbox>
                  <w:txbxContent>
                    <w:p w14:paraId="7DEDE621" w14:textId="255A38B2" w:rsidR="008D4EBC" w:rsidRPr="00E60604" w:rsidRDefault="00F45DB4">
                      <w:pPr>
                        <w:pStyle w:val="Heading1"/>
                        <w:numPr>
                          <w:ilvl w:val="0"/>
                          <w:numId w:val="33"/>
                        </w:numPr>
                      </w:pPr>
                      <w:bookmarkStart w:id="25" w:name="_Toc172548066"/>
                      <w:bookmarkStart w:id="26" w:name="_Toc172617227"/>
                      <w:bookmarkStart w:id="27" w:name="_Toc172619340"/>
                      <w:r>
                        <w:t>Legislation and Guidance</w:t>
                      </w:r>
                      <w:bookmarkEnd w:id="25"/>
                      <w:bookmarkEnd w:id="26"/>
                      <w:bookmarkEnd w:id="27"/>
                    </w:p>
                  </w:txbxContent>
                </v:textbox>
                <w10:wrap anchorx="margin"/>
              </v:rect>
            </w:pict>
          </mc:Fallback>
        </mc:AlternateContent>
      </w:r>
      <w:r w:rsidR="00964223">
        <w:rPr>
          <w:rFonts w:cs="Arial"/>
          <w:sz w:val="22"/>
          <w:szCs w:val="22"/>
        </w:rPr>
        <w:t xml:space="preserve">  </w:t>
      </w:r>
    </w:p>
    <w:p w14:paraId="650FE4CB" w14:textId="40FA2360" w:rsidR="008D4EBC" w:rsidRDefault="008D4EBC" w:rsidP="001137F1">
      <w:pPr>
        <w:tabs>
          <w:tab w:val="left" w:pos="3806"/>
        </w:tabs>
        <w:spacing w:after="0" w:line="276" w:lineRule="auto"/>
        <w:jc w:val="both"/>
        <w:rPr>
          <w:rFonts w:cs="Arial"/>
          <w:sz w:val="22"/>
          <w:szCs w:val="22"/>
        </w:rPr>
      </w:pPr>
    </w:p>
    <w:p w14:paraId="2609F3C8" w14:textId="52AD93C0" w:rsidR="00A668F2" w:rsidRPr="00663F04" w:rsidRDefault="008D4EBC" w:rsidP="001137F1">
      <w:pPr>
        <w:pStyle w:val="Mainbodytext"/>
        <w:spacing w:after="0" w:line="276" w:lineRule="auto"/>
        <w:rPr>
          <w:rFonts w:eastAsia="Arial" w:cs="Arial"/>
        </w:rPr>
      </w:pPr>
      <w:r w:rsidRPr="00663F04">
        <w:rPr>
          <w:rFonts w:eastAsia="Arial" w:cs="Arial"/>
        </w:rPr>
        <w:t xml:space="preserve">This policy is based on the Department for Education’s (DfE’s) statutory </w:t>
      </w:r>
      <w:r w:rsidR="00F4122F" w:rsidRPr="00663F04">
        <w:rPr>
          <w:rFonts w:eastAsia="Arial" w:cs="Arial"/>
        </w:rPr>
        <w:t>guidance.</w:t>
      </w:r>
      <w:r w:rsidR="00B864CA" w:rsidRPr="00663F04">
        <w:rPr>
          <w:rFonts w:eastAsia="Arial" w:cs="Arial"/>
        </w:rPr>
        <w:t xml:space="preserve"> </w:t>
      </w:r>
    </w:p>
    <w:p w14:paraId="3C7878AA" w14:textId="5E53E509" w:rsidR="00A668F2" w:rsidRPr="00663F04" w:rsidRDefault="00DA4331" w:rsidP="001137F1">
      <w:pPr>
        <w:pStyle w:val="Mainbodytext"/>
        <w:spacing w:after="0" w:line="276" w:lineRule="auto"/>
      </w:pPr>
      <w:hyperlink r:id="rId28" w:history="1">
        <w:r w:rsidRPr="00DA4331">
          <w:rPr>
            <w:rStyle w:val="Hyperlink"/>
          </w:rPr>
          <w:t>Keeping Children Safe in Education</w:t>
        </w:r>
      </w:hyperlink>
      <w:r>
        <w:t xml:space="preserve"> </w:t>
      </w:r>
      <w:r w:rsidR="00837881" w:rsidRPr="002F0132">
        <w:t>which sets out the legal duties that all schools and colleges in England must follow to safeguard and promote the welfare of children under the age of 1</w:t>
      </w:r>
      <w:r w:rsidR="00837881" w:rsidRPr="00837881">
        <w:t>8.</w:t>
      </w:r>
    </w:p>
    <w:p w14:paraId="66977FAA" w14:textId="62C46B82" w:rsidR="00FD2094" w:rsidRDefault="00DC53A9" w:rsidP="00FD2094">
      <w:pPr>
        <w:pStyle w:val="Mainbodytext"/>
        <w:spacing w:after="0" w:line="276" w:lineRule="auto"/>
      </w:pPr>
      <w:r w:rsidRPr="00663F04">
        <w:lastRenderedPageBreak/>
        <w:t xml:space="preserve">Section </w:t>
      </w:r>
      <w:r w:rsidR="007E2F93">
        <w:t xml:space="preserve">157 and </w:t>
      </w:r>
      <w:r w:rsidRPr="00663F04">
        <w:t xml:space="preserve">175 of the </w:t>
      </w:r>
      <w:hyperlink r:id="rId29" w:history="1">
        <w:r w:rsidRPr="00663F04">
          <w:rPr>
            <w:rStyle w:val="Hyperlink"/>
            <w:rFonts w:eastAsia="Arial"/>
          </w:rPr>
          <w:t>Education Act 2002</w:t>
        </w:r>
        <w:r w:rsidRPr="00663F04">
          <w:rPr>
            <w:rStyle w:val="Hyperlink"/>
          </w:rPr>
          <w:t>,</w:t>
        </w:r>
      </w:hyperlink>
      <w:r w:rsidRPr="00663F04">
        <w:t xml:space="preserve">places a duty on schools and </w:t>
      </w:r>
      <w:r w:rsidR="00331EB2">
        <w:t>L</w:t>
      </w:r>
      <w:r w:rsidRPr="00663F04">
        <w:t xml:space="preserve">ocal </w:t>
      </w:r>
      <w:r w:rsidR="00331EB2">
        <w:t>A</w:t>
      </w:r>
      <w:r w:rsidRPr="00663F04">
        <w:t>uthorities to safeguard and promote the welfare of pupils</w:t>
      </w:r>
      <w:r w:rsidR="00331EB2">
        <w:t>.</w:t>
      </w:r>
    </w:p>
    <w:p w14:paraId="18801D57" w14:textId="39149B53" w:rsidR="004A0374" w:rsidRDefault="004A0374" w:rsidP="00FD2094">
      <w:pPr>
        <w:pStyle w:val="Mainbodytext"/>
        <w:spacing w:after="0" w:line="276" w:lineRule="auto"/>
      </w:pPr>
      <w:hyperlink r:id="rId30" w:history="1">
        <w:r w:rsidRPr="00663F04">
          <w:rPr>
            <w:rStyle w:val="Hyperlink"/>
            <w:rFonts w:eastAsia="Arial"/>
          </w:rPr>
          <w:t>The School Staffing (England) Regulations 2009</w:t>
        </w:r>
        <w:r w:rsidRPr="00663F04">
          <w:rPr>
            <w:rStyle w:val="Hyperlink"/>
          </w:rPr>
          <w:t>,</w:t>
        </w:r>
      </w:hyperlink>
      <w:r w:rsidRPr="00663F04">
        <w:t xml:space="preserve"> which set</w:t>
      </w:r>
      <w:r w:rsidR="00A02C23">
        <w:t>s</w:t>
      </w:r>
      <w:r w:rsidRPr="00663F04">
        <w:t xml:space="preserve"> out what must be recorded on the single central record and the requirement for at least 1 person conducting an interview to be trained in safer recruitment techniques.</w:t>
      </w:r>
    </w:p>
    <w:p w14:paraId="27927218" w14:textId="77777777" w:rsidR="00ED6AA3" w:rsidRDefault="00ED6AA3" w:rsidP="001137F1">
      <w:pPr>
        <w:pStyle w:val="Mainbodytext"/>
        <w:spacing w:before="0" w:after="0" w:line="276" w:lineRule="auto"/>
      </w:pPr>
    </w:p>
    <w:p w14:paraId="6AE58FB4" w14:textId="6F649436" w:rsidR="00573B97" w:rsidRDefault="007B70AD" w:rsidP="001137F1">
      <w:pPr>
        <w:pStyle w:val="Mainbodytext"/>
        <w:spacing w:before="0" w:after="0" w:line="276" w:lineRule="auto"/>
        <w:rPr>
          <w:rFonts w:cs="Arial"/>
        </w:rPr>
      </w:pPr>
      <w:hyperlink r:id="rId31" w:history="1">
        <w:r w:rsidRPr="007B70AD">
          <w:rPr>
            <w:rStyle w:val="cf01"/>
            <w:rFonts w:ascii="Arial" w:hAnsi="Arial" w:cs="Arial"/>
            <w:color w:val="0070C0"/>
            <w:sz w:val="22"/>
            <w:szCs w:val="22"/>
            <w:u w:val="single"/>
          </w:rPr>
          <w:t>Maintained schools governance guide - 7. Compliance - Guidance - GOV.UK (www.gov.uk)</w:t>
        </w:r>
      </w:hyperlink>
      <w:r w:rsidR="00573B97">
        <w:rPr>
          <w:rFonts w:cs="Arial"/>
          <w:color w:val="0070C0"/>
          <w:sz w:val="24"/>
          <w:szCs w:val="24"/>
        </w:rPr>
        <w:t xml:space="preserve"> </w:t>
      </w:r>
      <w:r w:rsidR="00ED6AA3">
        <w:rPr>
          <w:rFonts w:cs="Arial"/>
          <w:color w:val="0070C0"/>
          <w:sz w:val="24"/>
          <w:szCs w:val="24"/>
        </w:rPr>
        <w:t xml:space="preserve">(2024) </w:t>
      </w:r>
      <w:r w:rsidR="00573B97" w:rsidRPr="00573B97">
        <w:rPr>
          <w:rFonts w:cs="Arial"/>
        </w:rPr>
        <w:t>provides guidance for governing bodies on how to meet their legal and regulatory responsibilities with regards to compliance.</w:t>
      </w:r>
      <w:r w:rsidR="00ED6AA3">
        <w:rPr>
          <w:rFonts w:cs="Arial"/>
          <w:sz w:val="24"/>
          <w:szCs w:val="24"/>
        </w:rPr>
        <w:t xml:space="preserve"> </w:t>
      </w:r>
      <w:r w:rsidR="00573B97" w:rsidRPr="00573B97">
        <w:rPr>
          <w:rFonts w:cs="Arial"/>
        </w:rPr>
        <w:t>It covers various aspects of compliance, including education, funding and finances, health and safety, inspections, political impartiality, protecting and sharing information, safeguarding and pupil welfare, pupil behaviour, school admissions, school attendance, schools causing concern, school complaints, length of school day and year, opening, closing or making organisation changes to a school, managing school premises, control and community use of school premises, school uniform, staffing and performance management, and whistleblowing.</w:t>
      </w:r>
    </w:p>
    <w:p w14:paraId="65A40E43" w14:textId="77777777" w:rsidR="00ED6AA3" w:rsidRPr="00ED6AA3" w:rsidRDefault="00ED6AA3" w:rsidP="001137F1">
      <w:pPr>
        <w:pStyle w:val="Mainbodytext"/>
        <w:spacing w:before="0" w:after="0" w:line="276" w:lineRule="auto"/>
        <w:rPr>
          <w:rFonts w:cs="Arial"/>
          <w:sz w:val="24"/>
          <w:szCs w:val="24"/>
        </w:rPr>
      </w:pPr>
    </w:p>
    <w:p w14:paraId="4B1BCFF4" w14:textId="0096BC94" w:rsidR="007B70AD" w:rsidRPr="00573B97" w:rsidRDefault="00573B97" w:rsidP="001137F1">
      <w:pPr>
        <w:pStyle w:val="Mainbodytext"/>
        <w:spacing w:before="0" w:after="0" w:line="276" w:lineRule="auto"/>
        <w:rPr>
          <w:rFonts w:cs="Arial"/>
          <w:sz w:val="24"/>
          <w:szCs w:val="24"/>
        </w:rPr>
      </w:pPr>
      <w:r w:rsidRPr="00573B97">
        <w:rPr>
          <w:rFonts w:cs="Arial"/>
        </w:rPr>
        <w:t>This guidance is a reference document for those involved in local-authority-maintained school governance. It brings together essential information from a range of sources on the governing body’s roles and legal responsibilities.</w:t>
      </w:r>
    </w:p>
    <w:p w14:paraId="7DA1836E" w14:textId="77777777" w:rsidR="00E80E6D" w:rsidRPr="00E80E6D" w:rsidRDefault="00E80E6D" w:rsidP="005C0DD9">
      <w:pPr>
        <w:pStyle w:val="4Bulletedcopyblue"/>
        <w:numPr>
          <w:ilvl w:val="0"/>
          <w:numId w:val="0"/>
        </w:numPr>
        <w:spacing w:after="0" w:line="276" w:lineRule="auto"/>
        <w:rPr>
          <w:b/>
          <w:bCs/>
          <w:highlight w:val="yellow"/>
        </w:rPr>
      </w:pPr>
    </w:p>
    <w:p w14:paraId="7612562A" w14:textId="3383B02B" w:rsidR="00430F0E" w:rsidRPr="00663F04" w:rsidRDefault="00430F0E" w:rsidP="001137F1">
      <w:pPr>
        <w:pStyle w:val="4Bulletedcopyblue"/>
        <w:numPr>
          <w:ilvl w:val="0"/>
          <w:numId w:val="0"/>
        </w:numPr>
        <w:spacing w:after="0" w:line="276" w:lineRule="auto"/>
      </w:pPr>
      <w:r w:rsidRPr="00663F04">
        <w:t xml:space="preserve">This policy also meets requirements relating to safeguarding and welfare in the </w:t>
      </w:r>
      <w:r w:rsidR="0058045D" w:rsidRPr="00663F04">
        <w:t xml:space="preserve"> </w:t>
      </w:r>
      <w:hyperlink r:id="rId32" w:history="1">
        <w:r w:rsidR="00962C73" w:rsidRPr="00663F04">
          <w:rPr>
            <w:rStyle w:val="Hyperlink"/>
          </w:rPr>
          <w:t>Statutory framework</w:t>
        </w:r>
        <w:r w:rsidR="0058045D" w:rsidRPr="00663F04">
          <w:rPr>
            <w:rStyle w:val="Hyperlink"/>
          </w:rPr>
          <w:t xml:space="preserve"> for the early years foundation stage for group and school providers (publishing.service.gov.uk)</w:t>
        </w:r>
      </w:hyperlink>
      <w:r w:rsidR="00B74623">
        <w:t xml:space="preserve">.  </w:t>
      </w:r>
      <w:r w:rsidR="00B74623" w:rsidRPr="005C0DD9">
        <w:t>This should be read alongside Keeping Children Safe in Education.</w:t>
      </w:r>
    </w:p>
    <w:p w14:paraId="74D9E485" w14:textId="77777777" w:rsidR="00CB0449" w:rsidRPr="00663F04" w:rsidRDefault="00CB0449" w:rsidP="001137F1">
      <w:pPr>
        <w:pStyle w:val="4Bulletedcopyblue"/>
        <w:numPr>
          <w:ilvl w:val="0"/>
          <w:numId w:val="0"/>
        </w:numPr>
        <w:spacing w:after="0" w:line="276" w:lineRule="auto"/>
      </w:pPr>
    </w:p>
    <w:p w14:paraId="09EF4BFA" w14:textId="0E6D065A" w:rsidR="002D64B5" w:rsidRPr="00663F04" w:rsidDel="00DC53A9" w:rsidRDefault="00CB0449" w:rsidP="001137F1">
      <w:pPr>
        <w:pStyle w:val="4Bulletedcopyblue"/>
        <w:numPr>
          <w:ilvl w:val="0"/>
          <w:numId w:val="0"/>
        </w:numPr>
        <w:spacing w:after="0" w:line="276" w:lineRule="auto"/>
      </w:pPr>
      <w:r w:rsidRPr="00663F04">
        <w:t xml:space="preserve">The </w:t>
      </w:r>
      <w:hyperlink r:id="rId33">
        <w:r w:rsidRPr="00663F04">
          <w:rPr>
            <w:rStyle w:val="Hyperlink"/>
            <w:rFonts w:eastAsia="Arial"/>
          </w:rPr>
          <w:t>Childcare (Disqualification) and Childcare (Early Years Provision Free of Charge) (Extended Entitlement) (Amendment) Regulations 2018</w:t>
        </w:r>
      </w:hyperlink>
      <w:r w:rsidRPr="00663F04">
        <w:t xml:space="preserve"> (referred to in this policy as the “2018 Childcare Disqualification Regulations”) and </w:t>
      </w:r>
      <w:hyperlink r:id="rId34">
        <w:r w:rsidRPr="00663F04">
          <w:rPr>
            <w:rStyle w:val="Hyperlink"/>
            <w:rFonts w:eastAsia="Arial"/>
          </w:rPr>
          <w:t>Childcare Act 2006</w:t>
        </w:r>
      </w:hyperlink>
      <w:r w:rsidRPr="00663F04">
        <w:t>, which set out who is disqualified from working with children.</w:t>
      </w:r>
    </w:p>
    <w:p w14:paraId="2C065590" w14:textId="77777777" w:rsidR="00E80E6D" w:rsidRDefault="00E80E6D" w:rsidP="001137F1">
      <w:pPr>
        <w:pStyle w:val="4Bulletedcopyblue"/>
        <w:numPr>
          <w:ilvl w:val="0"/>
          <w:numId w:val="0"/>
        </w:numPr>
        <w:spacing w:after="0" w:line="276" w:lineRule="auto"/>
      </w:pPr>
    </w:p>
    <w:p w14:paraId="137CBEDF" w14:textId="1F5A204B" w:rsidR="00E77DD8" w:rsidRDefault="00E77DD8" w:rsidP="001137F1">
      <w:pPr>
        <w:pStyle w:val="4Bulletedcopyblue"/>
        <w:numPr>
          <w:ilvl w:val="0"/>
          <w:numId w:val="0"/>
        </w:numPr>
        <w:spacing w:after="0" w:line="276" w:lineRule="auto"/>
      </w:pPr>
      <w:hyperlink r:id="rId35" w:history="1">
        <w:r w:rsidRPr="00663F04">
          <w:rPr>
            <w:rStyle w:val="Hyperlink"/>
            <w:rFonts w:eastAsia="Arial"/>
          </w:rPr>
          <w:t>Children Act 1989</w:t>
        </w:r>
      </w:hyperlink>
      <w:r w:rsidRPr="00663F04">
        <w:t xml:space="preserve"> (and </w:t>
      </w:r>
      <w:hyperlink r:id="rId36" w:history="1">
        <w:r w:rsidRPr="00663F04">
          <w:rPr>
            <w:rStyle w:val="Hyperlink"/>
            <w:rFonts w:eastAsia="Arial"/>
          </w:rPr>
          <w:t>2004 amendment</w:t>
        </w:r>
      </w:hyperlink>
      <w:r w:rsidRPr="00663F04">
        <w:t>), which provides a framework for the care and</w:t>
      </w:r>
      <w:r w:rsidR="0021106A" w:rsidRPr="00663F04">
        <w:t xml:space="preserve"> </w:t>
      </w:r>
      <w:r w:rsidRPr="00663F04">
        <w:t>protection of children</w:t>
      </w:r>
    </w:p>
    <w:p w14:paraId="76F1F73B" w14:textId="77777777" w:rsidR="00E80E6D" w:rsidRPr="00663F04" w:rsidRDefault="00E80E6D" w:rsidP="001137F1">
      <w:pPr>
        <w:pStyle w:val="4Bulletedcopyblue"/>
        <w:numPr>
          <w:ilvl w:val="0"/>
          <w:numId w:val="0"/>
        </w:numPr>
        <w:spacing w:after="0" w:line="276" w:lineRule="auto"/>
      </w:pPr>
    </w:p>
    <w:p w14:paraId="7925EFCE" w14:textId="23959FB1" w:rsidR="00627118" w:rsidRPr="000A5F03" w:rsidRDefault="00424C23" w:rsidP="001137F1">
      <w:pPr>
        <w:pStyle w:val="4Bulletedcopyblue"/>
        <w:numPr>
          <w:ilvl w:val="0"/>
          <w:numId w:val="0"/>
        </w:numPr>
        <w:spacing w:after="0" w:line="276" w:lineRule="auto"/>
      </w:pPr>
      <w:hyperlink r:id="rId37" w:history="1">
        <w:r>
          <w:rPr>
            <w:color w:val="0000FF"/>
            <w:u w:val="single"/>
          </w:rPr>
          <w:t>Working Together to Safeguard Children statutory guidance</w:t>
        </w:r>
      </w:hyperlink>
      <w:r>
        <w:t xml:space="preserve"> </w:t>
      </w:r>
      <w:r w:rsidR="00BC681F" w:rsidRPr="000A5F03">
        <w:t>outlines what organisations and agencies must and should do to help, protect and promote the welfare of all children and young people under the age of 18 in England</w:t>
      </w:r>
    </w:p>
    <w:p w14:paraId="11D36375" w14:textId="77777777" w:rsidR="000A5F03" w:rsidRDefault="000A5F03" w:rsidP="001137F1">
      <w:pPr>
        <w:pStyle w:val="4Bulletedcopyblue"/>
        <w:numPr>
          <w:ilvl w:val="0"/>
          <w:numId w:val="0"/>
        </w:numPr>
        <w:spacing w:after="0" w:line="276" w:lineRule="auto"/>
        <w:rPr>
          <w:rFonts w:cs="Arial"/>
        </w:rPr>
      </w:pPr>
    </w:p>
    <w:p w14:paraId="245C3A96" w14:textId="10A3C0E5" w:rsidR="006968CE" w:rsidRPr="000A5F03" w:rsidRDefault="005B1427" w:rsidP="001137F1">
      <w:pPr>
        <w:pStyle w:val="4Bulletedcopyblue"/>
        <w:numPr>
          <w:ilvl w:val="0"/>
          <w:numId w:val="0"/>
        </w:numPr>
        <w:spacing w:after="0" w:line="276" w:lineRule="auto"/>
      </w:pPr>
      <w:r>
        <w:t xml:space="preserve">The Lead Safeguarding Partners for </w:t>
      </w:r>
      <w:hyperlink r:id="rId38" w:history="1">
        <w:r w:rsidR="00C8594F" w:rsidRPr="00951E76">
          <w:rPr>
            <w:rStyle w:val="Hyperlink"/>
          </w:rPr>
          <w:t>Oldham</w:t>
        </w:r>
        <w:r w:rsidR="000A5F03" w:rsidRPr="00951E76">
          <w:rPr>
            <w:rStyle w:val="Hyperlink"/>
          </w:rPr>
          <w:t xml:space="preserve"> Safeguarding Children Partnership</w:t>
        </w:r>
      </w:hyperlink>
      <w:r w:rsidR="00951E76" w:rsidRPr="00951E76">
        <w:rPr>
          <w:rFonts w:cs="Arial"/>
          <w:color w:val="0000FF"/>
        </w:rPr>
        <w:t xml:space="preserve"> </w:t>
      </w:r>
      <w:r w:rsidR="00C8594F">
        <w:t>Oldham</w:t>
      </w:r>
      <w:r>
        <w:t xml:space="preserve"> Council, </w:t>
      </w:r>
      <w:r w:rsidR="003305A9">
        <w:t>Greater Manchester</w:t>
      </w:r>
      <w:r>
        <w:t xml:space="preserve"> Police, </w:t>
      </w:r>
      <w:r w:rsidR="003305A9">
        <w:t xml:space="preserve">Oldham </w:t>
      </w:r>
      <w:r>
        <w:t xml:space="preserve">Integrated Care Board, working in close collaboration with </w:t>
      </w:r>
      <w:r w:rsidR="003305A9">
        <w:t>Education</w:t>
      </w:r>
      <w:r>
        <w:t xml:space="preserve">. They </w:t>
      </w:r>
      <w:r w:rsidR="006968CE" w:rsidRPr="000A5F03">
        <w:t>have a joint and equal duty to ensure multi-agency safeguarding arrangements are in place at a local level, and organisations and agencies are clear about how they will work together to safeguard children and promote the</w:t>
      </w:r>
      <w:r w:rsidR="00266197">
        <w:t xml:space="preserve"> </w:t>
      </w:r>
      <w:r w:rsidR="006968CE" w:rsidRPr="000A5F03">
        <w:t>welfare of children</w:t>
      </w:r>
      <w:r w:rsidR="00266197">
        <w:t>.</w:t>
      </w:r>
    </w:p>
    <w:p w14:paraId="681CC0CE" w14:textId="77777777" w:rsidR="006968CE" w:rsidRPr="00663F04" w:rsidRDefault="006968CE" w:rsidP="001137F1">
      <w:pPr>
        <w:pStyle w:val="4Bulletedcopyblue"/>
        <w:numPr>
          <w:ilvl w:val="0"/>
          <w:numId w:val="0"/>
        </w:numPr>
        <w:spacing w:after="0" w:line="276" w:lineRule="auto"/>
        <w:rPr>
          <w:rFonts w:cs="Arial"/>
        </w:rPr>
      </w:pPr>
    </w:p>
    <w:p w14:paraId="33B33353" w14:textId="64C56BCE" w:rsidR="00E77DD8" w:rsidRDefault="00E77DD8" w:rsidP="001137F1">
      <w:pPr>
        <w:pStyle w:val="4Bulletedcopyblue"/>
        <w:numPr>
          <w:ilvl w:val="0"/>
          <w:numId w:val="0"/>
        </w:numPr>
        <w:spacing w:after="0" w:line="276" w:lineRule="auto"/>
      </w:pPr>
      <w:hyperlink r:id="rId39" w:history="1">
        <w:r w:rsidRPr="0017184F">
          <w:rPr>
            <w:rStyle w:val="Hyperlink"/>
            <w:rFonts w:eastAsia="Arial"/>
          </w:rPr>
          <w:t>Serious Crime Act 2015</w:t>
        </w:r>
      </w:hyperlink>
      <w:r w:rsidRPr="0017184F">
        <w:t xml:space="preserve">, </w:t>
      </w:r>
      <w:r w:rsidR="001C47E5" w:rsidRPr="0017184F">
        <w:t xml:space="preserve">Female Genital Mutilation Act 2003 </w:t>
      </w:r>
      <w:r w:rsidRPr="0017184F">
        <w:t>which places</w:t>
      </w:r>
      <w:r w:rsidRPr="00663F04">
        <w:t xml:space="preserve"> a statutory duty on teachers to report to the police where they discover that female genital mutilation (FGM) appears to have been carried out on a girl under 18</w:t>
      </w:r>
    </w:p>
    <w:p w14:paraId="1C017083" w14:textId="77777777" w:rsidR="00E80E6D" w:rsidRPr="00663F04" w:rsidRDefault="00E80E6D" w:rsidP="001137F1">
      <w:pPr>
        <w:pStyle w:val="4Bulletedcopyblue"/>
        <w:numPr>
          <w:ilvl w:val="0"/>
          <w:numId w:val="0"/>
        </w:numPr>
        <w:spacing w:after="0" w:line="276" w:lineRule="auto"/>
      </w:pPr>
    </w:p>
    <w:p w14:paraId="7CC4C779" w14:textId="04C5AEC2" w:rsidR="00E77DD8" w:rsidRDefault="00E77DD8" w:rsidP="001137F1">
      <w:pPr>
        <w:pStyle w:val="4Bulletedcopyblue"/>
        <w:numPr>
          <w:ilvl w:val="0"/>
          <w:numId w:val="0"/>
        </w:numPr>
        <w:spacing w:after="0" w:line="276" w:lineRule="auto"/>
      </w:pPr>
      <w:hyperlink r:id="rId40" w:history="1">
        <w:r w:rsidRPr="00663F04">
          <w:rPr>
            <w:rStyle w:val="Hyperlink"/>
            <w:rFonts w:eastAsia="Arial"/>
          </w:rPr>
          <w:t>Statutory guidance on FGM</w:t>
        </w:r>
      </w:hyperlink>
      <w:r w:rsidRPr="00663F04">
        <w:t>, which sets out responsibilities with regards to safeguarding and supporting girls affected by FGM</w:t>
      </w:r>
    </w:p>
    <w:p w14:paraId="228F3E7C" w14:textId="77777777" w:rsidR="00E80E6D" w:rsidRPr="00663F04" w:rsidRDefault="00E80E6D" w:rsidP="001137F1">
      <w:pPr>
        <w:pStyle w:val="4Bulletedcopyblue"/>
        <w:numPr>
          <w:ilvl w:val="0"/>
          <w:numId w:val="0"/>
        </w:numPr>
        <w:spacing w:after="0" w:line="276" w:lineRule="auto"/>
      </w:pPr>
    </w:p>
    <w:p w14:paraId="2425625F" w14:textId="2ECDF1B0" w:rsidR="00E77DD8" w:rsidRDefault="00E77DD8" w:rsidP="001137F1">
      <w:pPr>
        <w:pStyle w:val="4Bulletedcopyblue"/>
        <w:numPr>
          <w:ilvl w:val="0"/>
          <w:numId w:val="0"/>
        </w:numPr>
        <w:spacing w:after="0" w:line="276" w:lineRule="auto"/>
      </w:pPr>
      <w:hyperlink r:id="rId41" w:history="1">
        <w:r w:rsidRPr="00663F04">
          <w:rPr>
            <w:rStyle w:val="Hyperlink"/>
            <w:rFonts w:eastAsia="Arial"/>
          </w:rPr>
          <w:t>The Rehabilitation of Offenders Act 1974</w:t>
        </w:r>
      </w:hyperlink>
      <w:r w:rsidRPr="00663F04">
        <w:t>, which outlines when people with criminal convictions can work with children</w:t>
      </w:r>
    </w:p>
    <w:p w14:paraId="312597DE" w14:textId="77777777" w:rsidR="00E80E6D" w:rsidRPr="00663F04" w:rsidRDefault="00E80E6D" w:rsidP="001137F1">
      <w:pPr>
        <w:pStyle w:val="4Bulletedcopyblue"/>
        <w:numPr>
          <w:ilvl w:val="0"/>
          <w:numId w:val="0"/>
        </w:numPr>
        <w:spacing w:after="0" w:line="276" w:lineRule="auto"/>
      </w:pPr>
    </w:p>
    <w:p w14:paraId="493BA244" w14:textId="2DBDC308" w:rsidR="00E77DD8" w:rsidRDefault="00E77DD8" w:rsidP="001137F1">
      <w:pPr>
        <w:pStyle w:val="4Bulletedcopyblue"/>
        <w:numPr>
          <w:ilvl w:val="0"/>
          <w:numId w:val="0"/>
        </w:numPr>
        <w:spacing w:after="0" w:line="276" w:lineRule="auto"/>
      </w:pPr>
      <w:r w:rsidRPr="00663F04">
        <w:t xml:space="preserve">Schedule 4 of the </w:t>
      </w:r>
      <w:hyperlink r:id="rId42" w:history="1">
        <w:r w:rsidRPr="00663F04">
          <w:rPr>
            <w:rStyle w:val="Hyperlink"/>
            <w:rFonts w:eastAsia="Arial"/>
          </w:rPr>
          <w:t>Safeguarding Vulnerable Groups Act 2006</w:t>
        </w:r>
      </w:hyperlink>
      <w:r w:rsidRPr="00663F04">
        <w:t>, which defines what ‘regulated activity’ is in relation to children</w:t>
      </w:r>
    </w:p>
    <w:p w14:paraId="6162A103" w14:textId="77777777" w:rsidR="00E80E6D" w:rsidRPr="00663F04" w:rsidRDefault="00E80E6D" w:rsidP="001137F1">
      <w:pPr>
        <w:pStyle w:val="4Bulletedcopyblue"/>
        <w:numPr>
          <w:ilvl w:val="0"/>
          <w:numId w:val="0"/>
        </w:numPr>
        <w:spacing w:after="0" w:line="276" w:lineRule="auto"/>
      </w:pPr>
    </w:p>
    <w:p w14:paraId="75AC13D3" w14:textId="2394996F" w:rsidR="00621269" w:rsidRDefault="00EF429F" w:rsidP="001137F1">
      <w:pPr>
        <w:pStyle w:val="4Bulletedcopyblue"/>
        <w:numPr>
          <w:ilvl w:val="0"/>
          <w:numId w:val="0"/>
        </w:numPr>
        <w:spacing w:after="0" w:line="276" w:lineRule="auto"/>
      </w:pPr>
      <w:hyperlink r:id="rId43" w:history="1">
        <w:r w:rsidRPr="00663F04">
          <w:rPr>
            <w:rStyle w:val="Hyperlink"/>
          </w:rPr>
          <w:t>Prevent duty guidance: England and Wales (2023) - GOV.UK (www.gov.uk)</w:t>
        </w:r>
      </w:hyperlink>
      <w:r w:rsidR="7BFB68BA" w:rsidRPr="00663F04">
        <w:t xml:space="preserve">. </w:t>
      </w:r>
      <w:r w:rsidR="7BFB68BA" w:rsidRPr="0017184F">
        <w:t>All schools and colleges are subject to a duty under section 26 of the Counter-Terrorism and Security Act 2015</w:t>
      </w:r>
      <w:r w:rsidR="5182683C" w:rsidRPr="0017184F">
        <w:t xml:space="preserve"> to have “due regard to the need to prevent people from being drawn into terrorism”</w:t>
      </w:r>
    </w:p>
    <w:p w14:paraId="476CA987" w14:textId="77777777" w:rsidR="00E80E6D" w:rsidRPr="00663F04" w:rsidRDefault="00E80E6D" w:rsidP="001137F1">
      <w:pPr>
        <w:pStyle w:val="4Bulletedcopyblue"/>
        <w:numPr>
          <w:ilvl w:val="0"/>
          <w:numId w:val="0"/>
        </w:numPr>
        <w:spacing w:after="0" w:line="276" w:lineRule="auto"/>
        <w:ind w:left="360" w:hanging="360"/>
      </w:pPr>
    </w:p>
    <w:p w14:paraId="4054B218" w14:textId="034EDB97" w:rsidR="00E77DD8" w:rsidRDefault="00E77DD8" w:rsidP="001137F1">
      <w:pPr>
        <w:pStyle w:val="4Bulletedcopyblue"/>
        <w:numPr>
          <w:ilvl w:val="0"/>
          <w:numId w:val="0"/>
        </w:numPr>
        <w:spacing w:after="0" w:line="276" w:lineRule="auto"/>
      </w:pPr>
      <w:hyperlink r:id="rId44" w:history="1">
        <w:r w:rsidRPr="00663F04">
          <w:rPr>
            <w:rStyle w:val="Hyperlink"/>
          </w:rPr>
          <w:t>The Human Rights Act 1998</w:t>
        </w:r>
      </w:hyperlink>
      <w:r w:rsidRPr="00663F04">
        <w:t xml:space="preserve">, which explains that being subjected to harassment, violence and/or abuse, including that of a sexual nature, may breach any or all of the rights which apply to individuals under the </w:t>
      </w:r>
      <w:hyperlink r:id="rId45" w:history="1">
        <w:r w:rsidRPr="00663F04">
          <w:rPr>
            <w:rStyle w:val="Hyperlink"/>
          </w:rPr>
          <w:t>European Convention on Human Rights</w:t>
        </w:r>
      </w:hyperlink>
      <w:r w:rsidRPr="00663F04">
        <w:t xml:space="preserve"> (ECHR)</w:t>
      </w:r>
    </w:p>
    <w:p w14:paraId="4410766E" w14:textId="77777777" w:rsidR="00E80E6D" w:rsidRPr="00663F04" w:rsidRDefault="00E80E6D" w:rsidP="001137F1">
      <w:pPr>
        <w:pStyle w:val="4Bulletedcopyblue"/>
        <w:numPr>
          <w:ilvl w:val="0"/>
          <w:numId w:val="0"/>
        </w:numPr>
        <w:spacing w:after="0" w:line="276" w:lineRule="auto"/>
      </w:pPr>
    </w:p>
    <w:p w14:paraId="0C41173E" w14:textId="3376ECAE" w:rsidR="00E77DD8" w:rsidRDefault="00E77DD8" w:rsidP="001137F1">
      <w:pPr>
        <w:pStyle w:val="4Bulletedcopyblue"/>
        <w:numPr>
          <w:ilvl w:val="0"/>
          <w:numId w:val="0"/>
        </w:numPr>
        <w:spacing w:after="0" w:line="276" w:lineRule="auto"/>
      </w:pPr>
      <w:hyperlink r:id="rId46" w:history="1">
        <w:r w:rsidRPr="00663F04">
          <w:rPr>
            <w:rStyle w:val="Hyperlink"/>
          </w:rPr>
          <w:t>The Equality Act 2010</w:t>
        </w:r>
      </w:hyperlink>
      <w:r w:rsidRPr="00663F04">
        <w:t xml:space="preserve">, which makes it unlawful to discriminate against people regarding particular protected characteristics (including disability, sex, sexual orientation, gender reassignment and race). This means our governors and headteacher should carefully consider how they are supporting their pupils </w:t>
      </w:r>
      <w:r w:rsidR="00DC781B" w:rsidRPr="00663F04">
        <w:t>regarding</w:t>
      </w:r>
      <w:r w:rsidRPr="00663F04">
        <w:t xml:space="preserve"> these characteristics. The Act allows our school to take positive action to deal with particular disadvantages affecting pupils (where we can show </w:t>
      </w:r>
      <w:r w:rsidR="004B4A88" w:rsidRPr="00663F04">
        <w:t>it is</w:t>
      </w:r>
      <w:r w:rsidRPr="00663F04">
        <w:t xml:space="preserve"> proportionate). This includes making reasonable adjustments for disabled pupils. For example, it could include taking positive action to support girls where there</w:t>
      </w:r>
      <w:r w:rsidR="008163E0">
        <w:t xml:space="preserve"> i</w:t>
      </w:r>
      <w:r w:rsidRPr="00663F04">
        <w:t xml:space="preserve">s evidence that </w:t>
      </w:r>
      <w:r w:rsidR="004B4A88" w:rsidRPr="00663F04">
        <w:t>they are</w:t>
      </w:r>
      <w:r w:rsidRPr="00663F04">
        <w:t xml:space="preserve"> being disproportionately subjected to sexual violence or harassment</w:t>
      </w:r>
    </w:p>
    <w:p w14:paraId="60E8AC51" w14:textId="77777777" w:rsidR="00E80E6D" w:rsidRPr="00663F04" w:rsidRDefault="00E80E6D" w:rsidP="001137F1">
      <w:pPr>
        <w:pStyle w:val="4Bulletedcopyblue"/>
        <w:numPr>
          <w:ilvl w:val="0"/>
          <w:numId w:val="0"/>
        </w:numPr>
        <w:spacing w:after="0" w:line="276" w:lineRule="auto"/>
      </w:pPr>
    </w:p>
    <w:p w14:paraId="47D07F63" w14:textId="77777777" w:rsidR="00383A05" w:rsidRDefault="00E77DD8" w:rsidP="001137F1">
      <w:pPr>
        <w:pStyle w:val="4Bulletedcopyblue"/>
        <w:numPr>
          <w:ilvl w:val="0"/>
          <w:numId w:val="0"/>
        </w:numPr>
        <w:spacing w:after="0" w:line="276" w:lineRule="auto"/>
      </w:pPr>
      <w:hyperlink r:id="rId47" w:history="1">
        <w:r w:rsidRPr="00663F04">
          <w:rPr>
            <w:rStyle w:val="Hyperlink"/>
          </w:rPr>
          <w:t>The Public Sector Equality Duty (PSED)</w:t>
        </w:r>
      </w:hyperlink>
      <w:r w:rsidRPr="00663F04">
        <w:t>, which explains that we must have due regard to eliminating unlawful discrimination, harassment and victimisation. The PSED helps us to focus on key issues of concern and how to improve pupil outcomes. Some pupils may be more at risk of harm from issues such as sexual violence; homophobic, biphobic or transphobic bullying; or racial discrimination</w:t>
      </w:r>
    </w:p>
    <w:p w14:paraId="2265D21B" w14:textId="77777777" w:rsidR="00383A05" w:rsidRDefault="00383A05" w:rsidP="001137F1">
      <w:pPr>
        <w:pStyle w:val="4Bulletedcopyblue"/>
        <w:numPr>
          <w:ilvl w:val="0"/>
          <w:numId w:val="0"/>
        </w:numPr>
        <w:spacing w:after="0" w:line="276" w:lineRule="auto"/>
      </w:pPr>
    </w:p>
    <w:p w14:paraId="22803FCC" w14:textId="0F426C66" w:rsidR="00D86B75" w:rsidRDefault="003969BF" w:rsidP="001137F1">
      <w:pPr>
        <w:pStyle w:val="4Bulletedcopyblue"/>
        <w:numPr>
          <w:ilvl w:val="0"/>
          <w:numId w:val="0"/>
        </w:numPr>
        <w:spacing w:after="0" w:line="276" w:lineRule="auto"/>
      </w:pPr>
      <w:r>
        <w:t>Working collaboratively as professionals is a key part of providing services to children and families. When professional disputes happen</w:t>
      </w:r>
      <w:r w:rsidR="00360845">
        <w:t xml:space="preserve"> that cannot be </w:t>
      </w:r>
      <w:r>
        <w:t>resolved in a timely manner</w:t>
      </w:r>
      <w:r w:rsidR="00360845">
        <w:t xml:space="preserve"> </w:t>
      </w:r>
      <w:r w:rsidR="008A51C8">
        <w:t xml:space="preserve">the </w:t>
      </w:r>
      <w:hyperlink r:id="rId48" w:history="1">
        <w:r w:rsidR="0038144F" w:rsidRPr="00210A4E">
          <w:rPr>
            <w:rStyle w:val="Hyperlink"/>
          </w:rPr>
          <w:t>O</w:t>
        </w:r>
        <w:r w:rsidR="008A51C8" w:rsidRPr="00210A4E">
          <w:rPr>
            <w:rStyle w:val="Hyperlink"/>
          </w:rPr>
          <w:t>SCP Resolution and Escalation Protocol</w:t>
        </w:r>
      </w:hyperlink>
      <w:r w:rsidR="008A51C8">
        <w:t xml:space="preserve"> should be followed.</w:t>
      </w:r>
    </w:p>
    <w:p w14:paraId="3A381843" w14:textId="77777777" w:rsidR="003969BF" w:rsidRPr="008E46FF" w:rsidRDefault="003969BF" w:rsidP="001137F1">
      <w:pPr>
        <w:pStyle w:val="Mainbodytext"/>
        <w:spacing w:after="0" w:line="276" w:lineRule="auto"/>
      </w:pPr>
    </w:p>
    <w:p w14:paraId="65570F28" w14:textId="3DC1760B" w:rsidR="00372181" w:rsidRPr="00374F9B" w:rsidRDefault="0040610B" w:rsidP="001137F1">
      <w:pPr>
        <w:tabs>
          <w:tab w:val="left" w:pos="3806"/>
        </w:tabs>
        <w:spacing w:after="0" w:line="276" w:lineRule="auto"/>
        <w:jc w:val="both"/>
        <w:rPr>
          <w:rFonts w:eastAsia="Times New Roman" w:cs="Arial"/>
          <w:sz w:val="22"/>
          <w:szCs w:val="22"/>
          <w:lang w:eastAsia="en-GB"/>
        </w:rPr>
      </w:pPr>
      <w:hyperlink r:id="rId49" w:history="1">
        <w:r w:rsidRPr="00C04EF1">
          <w:rPr>
            <w:color w:val="0000FF"/>
            <w:sz w:val="22"/>
            <w:szCs w:val="22"/>
            <w:u w:val="single"/>
          </w:rPr>
          <w:t>DfE Information Sharing Advice For Practitioners 2024</w:t>
        </w:r>
      </w:hyperlink>
      <w:r w:rsidR="006B1FEF" w:rsidRPr="00C04EF1">
        <w:rPr>
          <w:rFonts w:eastAsia="Times New Roman" w:cs="Arial"/>
          <w:sz w:val="22"/>
          <w:szCs w:val="22"/>
          <w:lang w:eastAsia="en-GB"/>
        </w:rPr>
        <w:t xml:space="preserve"> </w:t>
      </w:r>
      <w:r w:rsidR="00B76931" w:rsidRPr="00C04EF1">
        <w:rPr>
          <w:rStyle w:val="Hyperlink"/>
          <w:rFonts w:eastAsia="Times New Roman" w:cs="Arial"/>
          <w:color w:val="auto"/>
          <w:sz w:val="22"/>
          <w:szCs w:val="22"/>
          <w:u w:val="none"/>
          <w:lang w:eastAsia="en-GB"/>
        </w:rPr>
        <w:t>produced by the DfE</w:t>
      </w:r>
      <w:r w:rsidR="00BD580B" w:rsidRPr="00C04EF1">
        <w:rPr>
          <w:rStyle w:val="Hyperlink"/>
          <w:rFonts w:eastAsia="Times New Roman" w:cs="Arial"/>
          <w:color w:val="auto"/>
          <w:sz w:val="22"/>
          <w:szCs w:val="22"/>
          <w:u w:val="none"/>
          <w:lang w:eastAsia="en-GB"/>
        </w:rPr>
        <w:t>,</w:t>
      </w:r>
      <w:r w:rsidR="00B76931" w:rsidRPr="00C04EF1">
        <w:rPr>
          <w:rStyle w:val="Hyperlink"/>
          <w:rFonts w:eastAsia="Times New Roman" w:cs="Arial"/>
          <w:color w:val="auto"/>
          <w:sz w:val="22"/>
          <w:szCs w:val="22"/>
          <w:u w:val="none"/>
          <w:lang w:eastAsia="en-GB"/>
        </w:rPr>
        <w:t xml:space="preserve"> </w:t>
      </w:r>
      <w:r w:rsidR="006B1FEF" w:rsidRPr="00C04EF1">
        <w:rPr>
          <w:rStyle w:val="Hyperlink"/>
          <w:rFonts w:eastAsia="Times New Roman" w:cs="Arial"/>
          <w:color w:val="auto"/>
          <w:sz w:val="22"/>
          <w:szCs w:val="22"/>
          <w:u w:val="none"/>
          <w:lang w:eastAsia="en-GB"/>
        </w:rPr>
        <w:t>outlines the importance of sharing information about children, young people, and their families in order to safeguard children. It provides clarity on when and how information can be shared legally and professionally to achieve improved outcomes.</w:t>
      </w:r>
      <w:r w:rsidR="00B76931" w:rsidRPr="00C04EF1">
        <w:rPr>
          <w:rStyle w:val="Hyperlink"/>
          <w:rFonts w:eastAsia="Times New Roman" w:cs="Arial"/>
          <w:color w:val="auto"/>
          <w:sz w:val="22"/>
          <w:szCs w:val="22"/>
          <w:u w:val="none"/>
          <w:lang w:eastAsia="en-GB"/>
        </w:rPr>
        <w:t xml:space="preserve"> </w:t>
      </w:r>
      <w:r w:rsidR="006B1FEF" w:rsidRPr="00C04EF1">
        <w:rPr>
          <w:rStyle w:val="Hyperlink"/>
          <w:rFonts w:eastAsia="Times New Roman" w:cs="Arial"/>
          <w:color w:val="auto"/>
          <w:sz w:val="22"/>
          <w:szCs w:val="22"/>
          <w:u w:val="none"/>
          <w:lang w:eastAsia="en-GB"/>
        </w:rPr>
        <w:t>It also includes the “Seven Golden Rules for Sharing Information</w:t>
      </w:r>
      <w:r w:rsidR="00BF354A" w:rsidRPr="00C04EF1">
        <w:rPr>
          <w:rStyle w:val="Hyperlink"/>
          <w:rFonts w:eastAsia="Times New Roman" w:cs="Arial"/>
          <w:color w:val="auto"/>
          <w:sz w:val="22"/>
          <w:szCs w:val="22"/>
          <w:u w:val="none"/>
          <w:lang w:eastAsia="en-GB"/>
        </w:rPr>
        <w:t>,”</w:t>
      </w:r>
      <w:r w:rsidR="006B1FEF" w:rsidRPr="00C04EF1">
        <w:rPr>
          <w:rStyle w:val="Hyperlink"/>
          <w:rFonts w:eastAsia="Times New Roman" w:cs="Arial"/>
          <w:color w:val="auto"/>
          <w:sz w:val="22"/>
          <w:szCs w:val="22"/>
          <w:u w:val="none"/>
          <w:lang w:eastAsia="en-GB"/>
        </w:rPr>
        <w:t xml:space="preserve"> which provide a framework to support information sharing where practitioners have reason to believe failure to share information may result in the child being at risk of harm.</w:t>
      </w:r>
      <w:r w:rsidR="00856F44" w:rsidRPr="00C04EF1">
        <w:rPr>
          <w:rStyle w:val="Hyperlink"/>
          <w:rFonts w:eastAsia="Times New Roman" w:cs="Arial"/>
          <w:color w:val="auto"/>
          <w:sz w:val="22"/>
          <w:szCs w:val="22"/>
          <w:u w:val="none"/>
          <w:lang w:eastAsia="en-GB"/>
        </w:rPr>
        <w:t xml:space="preserve"> </w:t>
      </w:r>
      <w:r w:rsidR="006B1FEF" w:rsidRPr="00C04EF1">
        <w:rPr>
          <w:rStyle w:val="Hyperlink"/>
          <w:rFonts w:eastAsia="Times New Roman" w:cs="Arial"/>
          <w:color w:val="auto"/>
          <w:sz w:val="22"/>
          <w:szCs w:val="22"/>
          <w:u w:val="none"/>
          <w:lang w:eastAsia="en-GB"/>
        </w:rPr>
        <w:t>It is non-statutory and has been produced to support practitioners in the decisions they take to share information, which reduces the risk of harm to children and young people and promotes their well-being.</w:t>
      </w:r>
    </w:p>
    <w:p w14:paraId="103DB3BB" w14:textId="77777777" w:rsidR="00372181" w:rsidRPr="00663F04" w:rsidRDefault="00372181" w:rsidP="001137F1">
      <w:pPr>
        <w:tabs>
          <w:tab w:val="left" w:pos="3806"/>
        </w:tabs>
        <w:spacing w:after="0" w:line="276" w:lineRule="auto"/>
        <w:jc w:val="both"/>
        <w:rPr>
          <w:rFonts w:cs="Arial"/>
          <w:sz w:val="22"/>
          <w:szCs w:val="22"/>
        </w:rPr>
      </w:pPr>
    </w:p>
    <w:p w14:paraId="3CBB922C" w14:textId="6BC3E060" w:rsidR="008B1AE5" w:rsidRPr="00BE6498" w:rsidRDefault="008B1AE5" w:rsidP="008B1AE5">
      <w:pPr>
        <w:tabs>
          <w:tab w:val="left" w:pos="3806"/>
        </w:tabs>
        <w:spacing w:line="276" w:lineRule="auto"/>
        <w:jc w:val="both"/>
        <w:rPr>
          <w:rFonts w:cs="Arial"/>
          <w:sz w:val="22"/>
          <w:szCs w:val="22"/>
        </w:rPr>
      </w:pPr>
      <w:hyperlink r:id="rId50" w:history="1">
        <w:r w:rsidRPr="00BE6498">
          <w:rPr>
            <w:rStyle w:val="Hyperlink"/>
            <w:rFonts w:cs="Arial"/>
            <w:sz w:val="22"/>
            <w:szCs w:val="22"/>
          </w:rPr>
          <w:t>Children’s Wellbeing and Schools Act 2026</w:t>
        </w:r>
      </w:hyperlink>
      <w:r w:rsidRPr="00BE6498">
        <w:rPr>
          <w:rFonts w:cs="Arial"/>
          <w:sz w:val="22"/>
          <w:szCs w:val="22"/>
        </w:rPr>
        <w:t xml:space="preserve"> strengthens the safeguarding framework for children by placing greater emphasis on early intervention, multi-agency working and ensuring that no child is "invisible" to services. Key measures include strengthening information sharing between safeguarding partners, introducing a statutory register for children not in school, reinforcing schools' role within multi-agency child protection arrangements, and improving oversight of children's welfare and attendance. The Act also introduces wider reforms relating to school standards, attendance and child wellbeing</w:t>
      </w:r>
    </w:p>
    <w:p w14:paraId="22217973" w14:textId="77777777" w:rsidR="008B1AE5" w:rsidRPr="00BE6498" w:rsidRDefault="008B1AE5" w:rsidP="001137F1">
      <w:pPr>
        <w:tabs>
          <w:tab w:val="left" w:pos="3806"/>
        </w:tabs>
        <w:spacing w:line="276" w:lineRule="auto"/>
        <w:jc w:val="both"/>
        <w:rPr>
          <w:rFonts w:cs="Arial"/>
          <w:sz w:val="22"/>
          <w:szCs w:val="22"/>
        </w:rPr>
      </w:pPr>
    </w:p>
    <w:p w14:paraId="68D64491" w14:textId="222C75F6" w:rsidR="008B1AE5" w:rsidRPr="00BE6498" w:rsidRDefault="008B1AE5" w:rsidP="008B1AE5">
      <w:pPr>
        <w:tabs>
          <w:tab w:val="left" w:pos="3806"/>
        </w:tabs>
        <w:spacing w:line="276" w:lineRule="auto"/>
        <w:jc w:val="both"/>
        <w:rPr>
          <w:rFonts w:cs="Arial"/>
          <w:sz w:val="22"/>
          <w:szCs w:val="22"/>
        </w:rPr>
      </w:pPr>
      <w:hyperlink r:id="rId51" w:history="1">
        <w:r w:rsidRPr="00BE6498">
          <w:rPr>
            <w:rStyle w:val="Hyperlink"/>
            <w:rFonts w:cs="Arial"/>
            <w:sz w:val="22"/>
            <w:szCs w:val="22"/>
          </w:rPr>
          <w:t>Crime and Policing Act 2026</w:t>
        </w:r>
      </w:hyperlink>
      <w:r w:rsidRPr="00BE6498">
        <w:rPr>
          <w:rFonts w:cs="Arial"/>
          <w:sz w:val="22"/>
          <w:szCs w:val="22"/>
        </w:rPr>
        <w:t xml:space="preserve"> introduces a range of measures to strengthen public protection, tackle serious violence, child sexual abuse, exploitation and anti-social behaviour, and improve the effectiveness of policing. The Act includes new provisions relating to child sexual abuse, including mandatory reporting duties in certain circumstances, stronger action against those who conceal abuse, and enhanced powers to protect victims and prevent offending.</w:t>
      </w:r>
    </w:p>
    <w:p w14:paraId="13DF71BA" w14:textId="77777777" w:rsidR="00B80A7A" w:rsidRPr="00BE6498" w:rsidRDefault="00B80A7A" w:rsidP="001137F1">
      <w:pPr>
        <w:tabs>
          <w:tab w:val="left" w:pos="3806"/>
        </w:tabs>
        <w:spacing w:line="276" w:lineRule="auto"/>
        <w:jc w:val="both"/>
        <w:rPr>
          <w:rFonts w:cs="Arial"/>
          <w:sz w:val="22"/>
          <w:szCs w:val="22"/>
        </w:rPr>
      </w:pPr>
    </w:p>
    <w:p w14:paraId="55C4F47D" w14:textId="77777777" w:rsidR="00DD4DF4" w:rsidRPr="00BE6498" w:rsidRDefault="00DD4DF4" w:rsidP="00DD4DF4">
      <w:pPr>
        <w:tabs>
          <w:tab w:val="left" w:pos="3806"/>
        </w:tabs>
        <w:spacing w:line="276" w:lineRule="auto"/>
        <w:jc w:val="both"/>
        <w:rPr>
          <w:rFonts w:cs="Arial"/>
          <w:b/>
          <w:bCs/>
          <w:sz w:val="22"/>
          <w:szCs w:val="22"/>
        </w:rPr>
      </w:pPr>
      <w:r w:rsidRPr="00BE6498">
        <w:rPr>
          <w:rFonts w:cs="Arial"/>
          <w:b/>
          <w:bCs/>
          <w:sz w:val="22"/>
          <w:szCs w:val="22"/>
        </w:rPr>
        <w:t>School Premises (England) Regulations 2012 and the Education (Independent School Standards) Regulations 2014</w:t>
      </w:r>
    </w:p>
    <w:p w14:paraId="7FE45006" w14:textId="77777777" w:rsidR="00DD4DF4" w:rsidRPr="00BE6498" w:rsidRDefault="00DD4DF4" w:rsidP="00DD4DF4">
      <w:pPr>
        <w:tabs>
          <w:tab w:val="left" w:pos="3806"/>
        </w:tabs>
        <w:spacing w:line="276" w:lineRule="auto"/>
        <w:jc w:val="both"/>
        <w:rPr>
          <w:rFonts w:cs="Arial"/>
          <w:sz w:val="22"/>
          <w:szCs w:val="22"/>
        </w:rPr>
      </w:pPr>
      <w:r w:rsidRPr="00BE6498">
        <w:rPr>
          <w:rFonts w:cs="Arial"/>
          <w:sz w:val="22"/>
          <w:szCs w:val="22"/>
        </w:rPr>
        <w:t>The School Premises (England) Regulations 2012 (for maintained schools) and the Education (Independent School Standards) Regulations 2014 (for academies and independent schools) set out the minimum standards for school premises to ensure that they are safe, suitable and support the health, welfare and safeguarding of pupils. These regulations require schools to provide appropriate toilet, washing, changing and showering facilities that are suitable for the age, sex and needs of pupils, including those with disabilities or special educational needs, and which provide appropriate privacy.</w:t>
      </w:r>
    </w:p>
    <w:p w14:paraId="74DEF69B" w14:textId="77777777" w:rsidR="00DD4DF4" w:rsidRPr="00BE6498" w:rsidRDefault="00DD4DF4" w:rsidP="00DD4DF4">
      <w:pPr>
        <w:tabs>
          <w:tab w:val="left" w:pos="3806"/>
        </w:tabs>
        <w:spacing w:line="276" w:lineRule="auto"/>
        <w:jc w:val="both"/>
        <w:rPr>
          <w:rFonts w:cs="Arial"/>
          <w:sz w:val="22"/>
          <w:szCs w:val="22"/>
        </w:rPr>
      </w:pPr>
      <w:r w:rsidRPr="00BE6498">
        <w:rPr>
          <w:rFonts w:cs="Arial"/>
          <w:sz w:val="22"/>
          <w:szCs w:val="22"/>
        </w:rPr>
        <w:t>In relation to safeguarding, schools must ensure that toilet, changing and shower facilities:</w:t>
      </w:r>
    </w:p>
    <w:p w14:paraId="28A77F09" w14:textId="77777777" w:rsidR="00DD4DF4" w:rsidRPr="00BE6498" w:rsidRDefault="00DD4DF4">
      <w:pPr>
        <w:numPr>
          <w:ilvl w:val="0"/>
          <w:numId w:val="67"/>
        </w:numPr>
        <w:tabs>
          <w:tab w:val="left" w:pos="3806"/>
        </w:tabs>
        <w:spacing w:line="276" w:lineRule="auto"/>
        <w:jc w:val="both"/>
        <w:rPr>
          <w:rFonts w:cs="Arial"/>
          <w:sz w:val="22"/>
          <w:szCs w:val="22"/>
        </w:rPr>
      </w:pPr>
      <w:r w:rsidRPr="00BE6498">
        <w:rPr>
          <w:rFonts w:cs="Arial"/>
          <w:sz w:val="22"/>
          <w:szCs w:val="22"/>
        </w:rPr>
        <w:t>provide appropriate privacy and dignity for pupils whilst enabling effective supervision and safeguarding;</w:t>
      </w:r>
    </w:p>
    <w:p w14:paraId="3CC1574F" w14:textId="77777777" w:rsidR="00DD4DF4" w:rsidRPr="00BE6498" w:rsidRDefault="00DD4DF4">
      <w:pPr>
        <w:numPr>
          <w:ilvl w:val="0"/>
          <w:numId w:val="67"/>
        </w:numPr>
        <w:tabs>
          <w:tab w:val="left" w:pos="3806"/>
        </w:tabs>
        <w:spacing w:line="276" w:lineRule="auto"/>
        <w:jc w:val="both"/>
        <w:rPr>
          <w:rFonts w:cs="Arial"/>
          <w:sz w:val="22"/>
          <w:szCs w:val="22"/>
        </w:rPr>
      </w:pPr>
      <w:r w:rsidRPr="00BE6498">
        <w:rPr>
          <w:rFonts w:cs="Arial"/>
          <w:sz w:val="22"/>
          <w:szCs w:val="22"/>
        </w:rPr>
        <w:t>are clean, safe, well maintained and fit for purpose;</w:t>
      </w:r>
    </w:p>
    <w:p w14:paraId="603F3FC6" w14:textId="77777777" w:rsidR="00DD4DF4" w:rsidRPr="00BE6498" w:rsidRDefault="00DD4DF4">
      <w:pPr>
        <w:numPr>
          <w:ilvl w:val="0"/>
          <w:numId w:val="67"/>
        </w:numPr>
        <w:tabs>
          <w:tab w:val="left" w:pos="3806"/>
        </w:tabs>
        <w:spacing w:line="276" w:lineRule="auto"/>
        <w:jc w:val="both"/>
        <w:rPr>
          <w:rFonts w:cs="Arial"/>
          <w:sz w:val="22"/>
          <w:szCs w:val="22"/>
        </w:rPr>
      </w:pPr>
      <w:r w:rsidRPr="00BE6498">
        <w:rPr>
          <w:rFonts w:cs="Arial"/>
          <w:sz w:val="22"/>
          <w:szCs w:val="22"/>
        </w:rPr>
        <w:t>are designed and managed to reduce opportunities for bullying, harassment, abuse, sexual violence, sexual harassment, voyeurism or other inappropriate behaviour;</w:t>
      </w:r>
    </w:p>
    <w:p w14:paraId="757E731B" w14:textId="77777777" w:rsidR="00DD4DF4" w:rsidRPr="00BE6498" w:rsidRDefault="00DD4DF4">
      <w:pPr>
        <w:numPr>
          <w:ilvl w:val="0"/>
          <w:numId w:val="67"/>
        </w:numPr>
        <w:tabs>
          <w:tab w:val="left" w:pos="3806"/>
        </w:tabs>
        <w:spacing w:line="276" w:lineRule="auto"/>
        <w:jc w:val="both"/>
        <w:rPr>
          <w:rFonts w:cs="Arial"/>
          <w:sz w:val="22"/>
          <w:szCs w:val="22"/>
        </w:rPr>
      </w:pPr>
      <w:r w:rsidRPr="00BE6498">
        <w:rPr>
          <w:rFonts w:cs="Arial"/>
          <w:sz w:val="22"/>
          <w:szCs w:val="22"/>
        </w:rPr>
        <w:t>include appropriate risk assessments where supervision arrangements are required;</w:t>
      </w:r>
    </w:p>
    <w:p w14:paraId="0F12CD65" w14:textId="77777777" w:rsidR="00DD4DF4" w:rsidRPr="00BE6498" w:rsidRDefault="00DD4DF4">
      <w:pPr>
        <w:numPr>
          <w:ilvl w:val="0"/>
          <w:numId w:val="67"/>
        </w:numPr>
        <w:tabs>
          <w:tab w:val="left" w:pos="3806"/>
        </w:tabs>
        <w:spacing w:line="276" w:lineRule="auto"/>
        <w:jc w:val="both"/>
        <w:rPr>
          <w:rFonts w:cs="Arial"/>
          <w:sz w:val="22"/>
          <w:szCs w:val="22"/>
        </w:rPr>
      </w:pPr>
      <w:r w:rsidRPr="00BE6498">
        <w:rPr>
          <w:rFonts w:cs="Arial"/>
          <w:sz w:val="22"/>
          <w:szCs w:val="22"/>
        </w:rPr>
        <w:t>meet the needs of all pupils, including those with disabilities or medical needs, through reasonable adjustments where necessary;</w:t>
      </w:r>
    </w:p>
    <w:p w14:paraId="5F5E5576" w14:textId="77777777" w:rsidR="00DD4DF4" w:rsidRPr="00BE6498" w:rsidRDefault="00DD4DF4">
      <w:pPr>
        <w:numPr>
          <w:ilvl w:val="0"/>
          <w:numId w:val="67"/>
        </w:numPr>
        <w:tabs>
          <w:tab w:val="left" w:pos="3806"/>
        </w:tabs>
        <w:spacing w:line="276" w:lineRule="auto"/>
        <w:jc w:val="both"/>
        <w:rPr>
          <w:rFonts w:cs="Arial"/>
          <w:sz w:val="22"/>
          <w:szCs w:val="22"/>
        </w:rPr>
      </w:pPr>
      <w:r w:rsidRPr="00BE6498">
        <w:rPr>
          <w:rFonts w:cs="Arial"/>
          <w:sz w:val="22"/>
          <w:szCs w:val="22"/>
        </w:rPr>
        <w:t>are subject to clear arrangements regarding staff access and supervision, ensuring that staff only enter changing areas or toilet facilities when necessary, announce their presence where appropriate, and always act in accordance with the school's Staff Code of Conduct;</w:t>
      </w:r>
    </w:p>
    <w:p w14:paraId="41016B6E" w14:textId="77777777" w:rsidR="00DD4DF4" w:rsidRPr="00BE6498" w:rsidRDefault="00DD4DF4">
      <w:pPr>
        <w:numPr>
          <w:ilvl w:val="0"/>
          <w:numId w:val="67"/>
        </w:numPr>
        <w:tabs>
          <w:tab w:val="left" w:pos="3806"/>
        </w:tabs>
        <w:spacing w:line="276" w:lineRule="auto"/>
        <w:jc w:val="both"/>
        <w:rPr>
          <w:rFonts w:cs="Arial"/>
          <w:sz w:val="22"/>
          <w:szCs w:val="22"/>
        </w:rPr>
      </w:pPr>
      <w:r w:rsidRPr="00BE6498">
        <w:rPr>
          <w:rFonts w:cs="Arial"/>
          <w:sz w:val="22"/>
          <w:szCs w:val="22"/>
        </w:rPr>
        <w:t>are supported by appropriate policies relating to intimate care, personal care, health and safety, equality, privacy and safeguarding.</w:t>
      </w:r>
    </w:p>
    <w:p w14:paraId="6E833373" w14:textId="77777777" w:rsidR="00DD4DF4" w:rsidRPr="00DD4DF4" w:rsidRDefault="00DD4DF4" w:rsidP="00DD4DF4">
      <w:pPr>
        <w:tabs>
          <w:tab w:val="left" w:pos="3806"/>
        </w:tabs>
        <w:spacing w:line="276" w:lineRule="auto"/>
        <w:jc w:val="both"/>
        <w:rPr>
          <w:rFonts w:cs="Arial"/>
          <w:sz w:val="22"/>
          <w:szCs w:val="22"/>
        </w:rPr>
      </w:pPr>
      <w:r w:rsidRPr="00BE6498">
        <w:rPr>
          <w:rFonts w:cs="Arial"/>
          <w:sz w:val="22"/>
          <w:szCs w:val="22"/>
        </w:rPr>
        <w:t xml:space="preserve">The school recognises that toilets, changing rooms and shower facilities can present increased safeguarding risks due to their private nature. The school will therefore ensure that these areas are appropriately designed, maintained and supervised, taking account of pupils' age, developmental needs and any additional vulnerabilities, while respecting pupils' privacy and </w:t>
      </w:r>
      <w:r w:rsidRPr="00BE6498">
        <w:rPr>
          <w:rFonts w:cs="Arial"/>
          <w:sz w:val="22"/>
          <w:szCs w:val="22"/>
        </w:rPr>
        <w:lastRenderedPageBreak/>
        <w:t>dignity. Any safeguarding concerns arising within these areas will be managed in accordance with this Safeguarding and Child Protection Policy and the school's behaviour, anti-bullying and staff conduct procedures.</w:t>
      </w:r>
    </w:p>
    <w:p w14:paraId="74C25DF9" w14:textId="77777777" w:rsidR="00B80A7A" w:rsidRDefault="00B80A7A" w:rsidP="001137F1">
      <w:pPr>
        <w:tabs>
          <w:tab w:val="left" w:pos="3806"/>
        </w:tabs>
        <w:spacing w:line="276" w:lineRule="auto"/>
        <w:jc w:val="both"/>
        <w:rPr>
          <w:rFonts w:cs="Arial"/>
          <w:sz w:val="22"/>
          <w:szCs w:val="22"/>
        </w:rPr>
      </w:pPr>
    </w:p>
    <w:p w14:paraId="55D78168" w14:textId="77777777" w:rsidR="008B1AE5" w:rsidRDefault="008B1AE5" w:rsidP="001137F1">
      <w:pPr>
        <w:tabs>
          <w:tab w:val="left" w:pos="3806"/>
        </w:tabs>
        <w:spacing w:line="276" w:lineRule="auto"/>
        <w:jc w:val="both"/>
        <w:rPr>
          <w:rFonts w:cs="Arial"/>
          <w:sz w:val="22"/>
          <w:szCs w:val="22"/>
        </w:rPr>
      </w:pPr>
    </w:p>
    <w:p w14:paraId="2CF32784" w14:textId="03ADFDF3" w:rsidR="00206018" w:rsidRDefault="00206018" w:rsidP="001137F1">
      <w:pPr>
        <w:tabs>
          <w:tab w:val="left" w:pos="3806"/>
        </w:tabs>
        <w:spacing w:line="276" w:lineRule="auto"/>
        <w:jc w:val="both"/>
        <w:rPr>
          <w:rFonts w:cs="Arial"/>
          <w:sz w:val="22"/>
          <w:szCs w:val="22"/>
        </w:rPr>
        <w:sectPr w:rsidR="00206018" w:rsidSect="00F06FD9">
          <w:headerReference w:type="even" r:id="rId52"/>
          <w:headerReference w:type="default" r:id="rId53"/>
          <w:footerReference w:type="even" r:id="rId54"/>
          <w:footerReference w:type="default" r:id="rId55"/>
          <w:headerReference w:type="first" r:id="rId56"/>
          <w:footerReference w:type="first" r:id="rId57"/>
          <w:type w:val="continuous"/>
          <w:pgSz w:w="11906" w:h="16838"/>
          <w:pgMar w:top="1440" w:right="1440" w:bottom="1440" w:left="1134" w:header="708" w:footer="113" w:gutter="0"/>
          <w:cols w:space="708"/>
          <w:docGrid w:linePitch="360"/>
        </w:sectPr>
      </w:pPr>
    </w:p>
    <w:p w14:paraId="61F53DAF" w14:textId="234FA4DF" w:rsidR="005E792D" w:rsidRDefault="00C6585F" w:rsidP="001137F1">
      <w:pPr>
        <w:tabs>
          <w:tab w:val="left" w:pos="3806"/>
        </w:tabs>
        <w:spacing w:line="276" w:lineRule="auto"/>
        <w:jc w:val="both"/>
        <w:rPr>
          <w:rFonts w:cs="Arial"/>
          <w:sz w:val="22"/>
          <w:szCs w:val="22"/>
        </w:rPr>
      </w:pPr>
      <w:r w:rsidRPr="008C466C">
        <w:rPr>
          <w:rFonts w:cs="Arial"/>
          <w:noProof/>
          <w:szCs w:val="20"/>
        </w:rPr>
        <mc:AlternateContent>
          <mc:Choice Requires="wps">
            <w:drawing>
              <wp:anchor distT="0" distB="0" distL="114300" distR="114300" simplePos="0" relativeHeight="251658241" behindDoc="0" locked="0" layoutInCell="1" allowOverlap="1" wp14:anchorId="6C19C29E" wp14:editId="2000FD07">
                <wp:simplePos x="0" y="0"/>
                <wp:positionH relativeFrom="margin">
                  <wp:posOffset>67945</wp:posOffset>
                </wp:positionH>
                <wp:positionV relativeFrom="paragraph">
                  <wp:posOffset>-124460</wp:posOffset>
                </wp:positionV>
                <wp:extent cx="5904000" cy="360000"/>
                <wp:effectExtent l="0" t="0" r="20955" b="21590"/>
                <wp:wrapNone/>
                <wp:docPr id="4"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04000" cy="360000"/>
                        </a:xfrm>
                        <a:prstGeom prst="rect">
                          <a:avLst/>
                        </a:prstGeom>
                        <a:noFill/>
                        <a:ln w="1905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280F15" w14:textId="5C9A759D" w:rsidR="005E792D" w:rsidRPr="00E60604" w:rsidRDefault="005E792D">
                            <w:pPr>
                              <w:pStyle w:val="Heading1"/>
                              <w:numPr>
                                <w:ilvl w:val="0"/>
                                <w:numId w:val="34"/>
                              </w:numPr>
                            </w:pPr>
                            <w:bookmarkStart w:id="28" w:name="_Toc143174880"/>
                            <w:bookmarkStart w:id="29" w:name="_Toc143175585"/>
                            <w:bookmarkStart w:id="30" w:name="_Toc172548067"/>
                            <w:bookmarkStart w:id="31" w:name="_Toc172617228"/>
                            <w:bookmarkStart w:id="32" w:name="_Toc172619341"/>
                            <w:r w:rsidRPr="00E60604">
                              <w:t>Definitions</w:t>
                            </w:r>
                            <w:r w:rsidR="000E4BB0" w:rsidRPr="00E60604">
                              <w:t xml:space="preserve">: </w:t>
                            </w:r>
                            <w:r w:rsidR="00143DC6" w:rsidRPr="00E60604">
                              <w:t>Safeguarding</w:t>
                            </w:r>
                            <w:r w:rsidR="000E4BB0" w:rsidRPr="00E60604">
                              <w:t xml:space="preserve"> and </w:t>
                            </w:r>
                            <w:r w:rsidR="0028269F" w:rsidRPr="00E60604">
                              <w:t>C</w:t>
                            </w:r>
                            <w:r w:rsidR="00066A76" w:rsidRPr="00E60604">
                              <w:t>h</w:t>
                            </w:r>
                            <w:r w:rsidR="00143DC6" w:rsidRPr="00E60604">
                              <w:t>ild Protection</w:t>
                            </w:r>
                            <w:bookmarkEnd w:id="28"/>
                            <w:bookmarkEnd w:id="29"/>
                            <w:bookmarkEnd w:id="30"/>
                            <w:bookmarkEnd w:id="31"/>
                            <w:bookmarkEnd w:id="3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19C29E" id="Rectangle 4" o:spid="_x0000_s1030" alt="&quot;&quot;" style="position:absolute;left:0;text-align:left;margin-left:5.35pt;margin-top:-9.8pt;width:464.9pt;height:28.3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" filled="f" strokecolor="#00b0f0" strokeweight="1.5pt">
                <v:textbox>
                  <w:txbxContent>
                    <w:p w14:paraId="1E280F15" w14:textId="5C9A759D" w:rsidR="005E792D" w:rsidRPr="00E60604" w:rsidRDefault="005E792D">
                      <w:pPr>
                        <w:pStyle w:val="Heading1"/>
                        <w:numPr>
                          <w:ilvl w:val="0"/>
                          <w:numId w:val="34"/>
                        </w:numPr>
                      </w:pPr>
                      <w:bookmarkStart w:id="33" w:name="_Toc143174880"/>
                      <w:bookmarkStart w:id="34" w:name="_Toc143175585"/>
                      <w:bookmarkStart w:id="35" w:name="_Toc172548067"/>
                      <w:bookmarkStart w:id="36" w:name="_Toc172617228"/>
                      <w:bookmarkStart w:id="37" w:name="_Toc172619341"/>
                      <w:r w:rsidRPr="00E60604">
                        <w:t>Definitions</w:t>
                      </w:r>
                      <w:r w:rsidR="000E4BB0" w:rsidRPr="00E60604">
                        <w:t xml:space="preserve">: </w:t>
                      </w:r>
                      <w:r w:rsidR="00143DC6" w:rsidRPr="00E60604">
                        <w:t>Safeguarding</w:t>
                      </w:r>
                      <w:r w:rsidR="000E4BB0" w:rsidRPr="00E60604">
                        <w:t xml:space="preserve"> and </w:t>
                      </w:r>
                      <w:r w:rsidR="0028269F" w:rsidRPr="00E60604">
                        <w:t>C</w:t>
                      </w:r>
                      <w:r w:rsidR="00066A76" w:rsidRPr="00E60604">
                        <w:t>h</w:t>
                      </w:r>
                      <w:r w:rsidR="00143DC6" w:rsidRPr="00E60604">
                        <w:t>ild Protection</w:t>
                      </w:r>
                      <w:bookmarkEnd w:id="33"/>
                      <w:bookmarkEnd w:id="34"/>
                      <w:bookmarkEnd w:id="35"/>
                      <w:bookmarkEnd w:id="36"/>
                      <w:bookmarkEnd w:id="37"/>
                    </w:p>
                  </w:txbxContent>
                </v:textbox>
                <w10:wrap anchorx="margin"/>
              </v:rect>
            </w:pict>
          </mc:Fallback>
        </mc:AlternateContent>
      </w:r>
    </w:p>
    <w:p w14:paraId="5042FB63" w14:textId="77777777" w:rsidR="00A73471" w:rsidRPr="00183D8D" w:rsidRDefault="00A73471" w:rsidP="001137F1">
      <w:pPr>
        <w:tabs>
          <w:tab w:val="left" w:pos="3806"/>
        </w:tabs>
        <w:spacing w:after="0" w:line="276" w:lineRule="auto"/>
        <w:jc w:val="both"/>
        <w:rPr>
          <w:rFonts w:cs="Arial"/>
          <w:sz w:val="22"/>
          <w:szCs w:val="22"/>
        </w:rPr>
      </w:pPr>
    </w:p>
    <w:p w14:paraId="0E079BE8" w14:textId="6D57C2E6" w:rsidR="00B12E88" w:rsidRPr="0045396D" w:rsidRDefault="00B12E88" w:rsidP="001137F1">
      <w:pPr>
        <w:pStyle w:val="Mainbodytext"/>
        <w:spacing w:after="0" w:line="276" w:lineRule="auto"/>
        <w:rPr>
          <w:rStyle w:val="Strong"/>
          <w:rFonts w:cs="Arial"/>
          <w:color w:val="000000" w:themeColor="text1"/>
          <w:highlight w:val="cyan"/>
          <w:shd w:val="clear" w:color="auto" w:fill="FFFFFF"/>
        </w:rPr>
      </w:pPr>
      <w:r>
        <w:rPr>
          <w:rStyle w:val="Strong"/>
          <w:rFonts w:cs="Arial"/>
          <w:b w:val="0"/>
          <w:bCs w:val="0"/>
          <w:color w:val="000000" w:themeColor="text1"/>
          <w:shd w:val="clear" w:color="auto" w:fill="FFFFFF"/>
        </w:rPr>
        <w:t xml:space="preserve">All </w:t>
      </w:r>
      <w:r w:rsidRPr="0045396D">
        <w:rPr>
          <w:rStyle w:val="Strong"/>
          <w:rFonts w:cs="Arial"/>
          <w:b w:val="0"/>
          <w:bCs w:val="0"/>
          <w:color w:val="000000" w:themeColor="text1"/>
          <w:shd w:val="clear" w:color="auto" w:fill="FFFFFF"/>
        </w:rPr>
        <w:t xml:space="preserve">our staff at </w:t>
      </w:r>
      <w:r w:rsidR="00BE6498">
        <w:rPr>
          <w:rStyle w:val="Strong"/>
          <w:rFonts w:cs="Arial"/>
          <w:b w:val="0"/>
          <w:bCs w:val="0"/>
          <w:color w:val="000000" w:themeColor="text1"/>
          <w:shd w:val="clear" w:color="auto" w:fill="FFFFFF"/>
        </w:rPr>
        <w:t>Limehurst</w:t>
      </w:r>
      <w:r w:rsidRPr="0045396D">
        <w:rPr>
          <w:i/>
          <w:iCs/>
        </w:rPr>
        <w:t xml:space="preserve"> </w:t>
      </w:r>
      <w:r w:rsidRPr="0045396D">
        <w:t xml:space="preserve">are expected to be familiar with the wide range of </w:t>
      </w:r>
      <w:r w:rsidRPr="0045396D">
        <w:rPr>
          <w:shd w:val="clear" w:color="auto" w:fill="FFFFFF"/>
        </w:rPr>
        <w:t>policies and procedures we have to keep our children safe and promote their wellbeing at all times.</w:t>
      </w:r>
    </w:p>
    <w:p w14:paraId="2B61472A" w14:textId="77777777" w:rsidR="00B12E88" w:rsidRPr="00750557" w:rsidRDefault="00B12E88" w:rsidP="001137F1">
      <w:pPr>
        <w:spacing w:after="0" w:line="276" w:lineRule="auto"/>
        <w:jc w:val="both"/>
        <w:rPr>
          <w:rStyle w:val="Strong"/>
          <w:rFonts w:cs="Arial"/>
          <w:color w:val="000000" w:themeColor="text1"/>
          <w:sz w:val="22"/>
          <w:szCs w:val="22"/>
          <w:shd w:val="clear" w:color="auto" w:fill="FFFFFF"/>
        </w:rPr>
      </w:pPr>
    </w:p>
    <w:p w14:paraId="044E7377" w14:textId="7650B258" w:rsidR="00DE1F0E" w:rsidRPr="00750557" w:rsidRDefault="00686075" w:rsidP="001137F1">
      <w:pPr>
        <w:spacing w:after="0" w:line="276" w:lineRule="auto"/>
        <w:jc w:val="both"/>
        <w:rPr>
          <w:rStyle w:val="Strong"/>
          <w:rFonts w:cs="Arial"/>
          <w:color w:val="000000" w:themeColor="text1"/>
          <w:sz w:val="22"/>
          <w:szCs w:val="22"/>
          <w:shd w:val="clear" w:color="auto" w:fill="FFFFFF"/>
        </w:rPr>
        <w:sectPr w:rsidR="00DE1F0E" w:rsidRPr="00750557" w:rsidSect="00B87F32">
          <w:headerReference w:type="even" r:id="rId58"/>
          <w:headerReference w:type="default" r:id="rId59"/>
          <w:footerReference w:type="even" r:id="rId60"/>
          <w:footerReference w:type="default" r:id="rId61"/>
          <w:headerReference w:type="first" r:id="rId62"/>
          <w:footerReference w:type="first" r:id="rId63"/>
          <w:type w:val="continuous"/>
          <w:pgSz w:w="11906" w:h="16838"/>
          <w:pgMar w:top="1440" w:right="1440" w:bottom="1440" w:left="1134" w:header="708" w:footer="0" w:gutter="0"/>
          <w:cols w:space="708"/>
          <w:docGrid w:linePitch="360"/>
        </w:sectPr>
      </w:pPr>
      <w:r w:rsidRPr="00750557">
        <w:rPr>
          <w:rStyle w:val="Strong"/>
          <w:rFonts w:cs="Arial"/>
          <w:color w:val="000000" w:themeColor="text1"/>
          <w:sz w:val="22"/>
          <w:szCs w:val="22"/>
          <w:shd w:val="clear" w:color="auto" w:fill="FFFFFF"/>
        </w:rPr>
        <w:t>Safeguarding</w:t>
      </w:r>
      <w:r w:rsidR="00840669" w:rsidRPr="00750557">
        <w:rPr>
          <w:rStyle w:val="Strong"/>
          <w:rFonts w:cs="Arial"/>
          <w:color w:val="000000" w:themeColor="text1"/>
          <w:sz w:val="22"/>
          <w:szCs w:val="22"/>
          <w:shd w:val="clear" w:color="auto" w:fill="FFFFFF"/>
        </w:rPr>
        <w:t xml:space="preserve"> </w:t>
      </w:r>
      <w:r w:rsidR="00840669" w:rsidRPr="00750557">
        <w:rPr>
          <w:rStyle w:val="Strong"/>
          <w:rFonts w:cs="Arial"/>
          <w:b w:val="0"/>
          <w:bCs w:val="0"/>
          <w:color w:val="000000" w:themeColor="text1"/>
          <w:sz w:val="22"/>
          <w:szCs w:val="22"/>
          <w:shd w:val="clear" w:color="auto" w:fill="FFFFFF"/>
        </w:rPr>
        <w:t xml:space="preserve">as </w:t>
      </w:r>
      <w:r w:rsidR="000F549D" w:rsidRPr="00750557">
        <w:rPr>
          <w:rStyle w:val="Strong"/>
          <w:rFonts w:cs="Arial"/>
          <w:b w:val="0"/>
          <w:bCs w:val="0"/>
          <w:color w:val="000000" w:themeColor="text1"/>
          <w:sz w:val="22"/>
          <w:szCs w:val="22"/>
          <w:shd w:val="clear" w:color="auto" w:fill="FFFFFF"/>
        </w:rPr>
        <w:t>defined</w:t>
      </w:r>
      <w:r w:rsidR="00840669" w:rsidRPr="00750557">
        <w:rPr>
          <w:rStyle w:val="Strong"/>
          <w:rFonts w:cs="Arial"/>
          <w:b w:val="0"/>
          <w:bCs w:val="0"/>
          <w:color w:val="000000" w:themeColor="text1"/>
          <w:sz w:val="22"/>
          <w:szCs w:val="22"/>
          <w:shd w:val="clear" w:color="auto" w:fill="FFFFFF"/>
        </w:rPr>
        <w:t xml:space="preserve"> </w:t>
      </w:r>
      <w:r w:rsidR="009664A3">
        <w:rPr>
          <w:rStyle w:val="Strong"/>
          <w:rFonts w:cs="Arial"/>
          <w:b w:val="0"/>
          <w:bCs w:val="0"/>
          <w:color w:val="000000" w:themeColor="text1"/>
          <w:sz w:val="22"/>
          <w:szCs w:val="22"/>
          <w:shd w:val="clear" w:color="auto" w:fill="FFFFFF"/>
        </w:rPr>
        <w:t xml:space="preserve">in </w:t>
      </w:r>
      <w:r w:rsidR="000D0498">
        <w:rPr>
          <w:rStyle w:val="Strong"/>
          <w:rFonts w:cs="Arial"/>
          <w:b w:val="0"/>
          <w:bCs w:val="0"/>
          <w:color w:val="000000" w:themeColor="text1"/>
          <w:sz w:val="22"/>
          <w:szCs w:val="22"/>
          <w:shd w:val="clear" w:color="auto" w:fill="FFFFFF"/>
        </w:rPr>
        <w:t>K</w:t>
      </w:r>
      <w:r w:rsidR="009664A3">
        <w:rPr>
          <w:rStyle w:val="Strong"/>
          <w:rFonts w:cs="Arial"/>
          <w:b w:val="0"/>
          <w:bCs w:val="0"/>
          <w:color w:val="000000" w:themeColor="text1"/>
          <w:sz w:val="22"/>
          <w:szCs w:val="22"/>
          <w:shd w:val="clear" w:color="auto" w:fill="FFFFFF"/>
        </w:rPr>
        <w:t>eeping Children Safe in Education</w:t>
      </w:r>
      <w:r w:rsidR="000F549D" w:rsidRPr="00750557">
        <w:rPr>
          <w:rStyle w:val="Strong"/>
          <w:rFonts w:cs="Arial"/>
          <w:b w:val="0"/>
          <w:bCs w:val="0"/>
          <w:color w:val="000000" w:themeColor="text1"/>
          <w:sz w:val="22"/>
          <w:szCs w:val="22"/>
          <w:shd w:val="clear" w:color="auto" w:fill="FFFFFF"/>
        </w:rPr>
        <w:t>, means</w:t>
      </w:r>
      <w:r w:rsidR="004710EE">
        <w:rPr>
          <w:rStyle w:val="Strong"/>
          <w:rFonts w:cs="Arial"/>
          <w:b w:val="0"/>
          <w:bCs w:val="0"/>
          <w:color w:val="000000" w:themeColor="text1"/>
          <w:sz w:val="22"/>
          <w:szCs w:val="22"/>
          <w:shd w:val="clear" w:color="auto" w:fill="FFFFFF"/>
        </w:rPr>
        <w:t>:</w:t>
      </w:r>
    </w:p>
    <w:p w14:paraId="471403C4" w14:textId="68C44DBF" w:rsidR="00E04C57" w:rsidRPr="002541AC" w:rsidRDefault="00E04C57">
      <w:pPr>
        <w:pStyle w:val="ListParagraph"/>
        <w:numPr>
          <w:ilvl w:val="0"/>
          <w:numId w:val="27"/>
        </w:numPr>
        <w:spacing w:line="276" w:lineRule="auto"/>
        <w:jc w:val="both"/>
        <w:rPr>
          <w:rFonts w:ascii="Arial" w:hAnsi="Arial" w:cs="Arial"/>
          <w:i/>
          <w:iCs/>
          <w:sz w:val="22"/>
          <w:szCs w:val="22"/>
        </w:rPr>
      </w:pPr>
      <w:r w:rsidRPr="002541AC">
        <w:rPr>
          <w:rFonts w:ascii="Arial" w:hAnsi="Arial" w:cs="Arial"/>
          <w:i/>
          <w:iCs/>
          <w:sz w:val="22"/>
          <w:szCs w:val="22"/>
        </w:rPr>
        <w:t xml:space="preserve">providing help and support to meet the needs of children as soon as </w:t>
      </w:r>
      <w:r w:rsidR="003F1ECA" w:rsidRPr="002541AC">
        <w:rPr>
          <w:rFonts w:ascii="Arial" w:hAnsi="Arial" w:cs="Arial"/>
          <w:i/>
          <w:iCs/>
          <w:sz w:val="22"/>
          <w:szCs w:val="22"/>
        </w:rPr>
        <w:t>problems emerge</w:t>
      </w:r>
    </w:p>
    <w:p w14:paraId="277A16F1" w14:textId="14F43A42" w:rsidR="00E04C57" w:rsidRPr="002541AC" w:rsidRDefault="00E04C57">
      <w:pPr>
        <w:pStyle w:val="ListParagraph"/>
        <w:numPr>
          <w:ilvl w:val="0"/>
          <w:numId w:val="27"/>
        </w:numPr>
        <w:spacing w:line="276" w:lineRule="auto"/>
        <w:jc w:val="both"/>
        <w:rPr>
          <w:rFonts w:ascii="Arial" w:hAnsi="Arial" w:cs="Arial"/>
          <w:i/>
          <w:iCs/>
          <w:sz w:val="22"/>
          <w:szCs w:val="22"/>
        </w:rPr>
      </w:pPr>
      <w:r w:rsidRPr="002541AC">
        <w:rPr>
          <w:rFonts w:ascii="Arial" w:hAnsi="Arial" w:cs="Arial"/>
          <w:i/>
          <w:iCs/>
          <w:sz w:val="22"/>
          <w:szCs w:val="22"/>
        </w:rPr>
        <w:t>protecting children from maltreatment, whether that is within or outside the home, including online</w:t>
      </w:r>
    </w:p>
    <w:p w14:paraId="32B503D0" w14:textId="7FCB9F85" w:rsidR="004F368D" w:rsidRPr="002541AC" w:rsidRDefault="00E04C57">
      <w:pPr>
        <w:pStyle w:val="ListParagraph"/>
        <w:numPr>
          <w:ilvl w:val="0"/>
          <w:numId w:val="27"/>
        </w:numPr>
        <w:spacing w:line="276" w:lineRule="auto"/>
        <w:jc w:val="both"/>
        <w:rPr>
          <w:rFonts w:ascii="Arial" w:hAnsi="Arial"/>
        </w:rPr>
      </w:pPr>
      <w:r w:rsidRPr="002541AC">
        <w:rPr>
          <w:rFonts w:ascii="Arial" w:hAnsi="Arial" w:cs="Arial"/>
          <w:i/>
          <w:iCs/>
          <w:sz w:val="22"/>
          <w:szCs w:val="22"/>
        </w:rPr>
        <w:t xml:space="preserve">preventing impairment of children’s mental and physical health or </w:t>
      </w:r>
      <w:r w:rsidR="015EDEFE" w:rsidRPr="002541AC">
        <w:rPr>
          <w:rFonts w:ascii="Arial" w:hAnsi="Arial" w:cs="Arial"/>
          <w:i/>
          <w:iCs/>
          <w:sz w:val="22"/>
          <w:szCs w:val="22"/>
        </w:rPr>
        <w:t>d</w:t>
      </w:r>
      <w:r w:rsidRPr="002541AC">
        <w:rPr>
          <w:rFonts w:ascii="Arial" w:hAnsi="Arial" w:cs="Arial"/>
          <w:i/>
          <w:iCs/>
          <w:sz w:val="22"/>
          <w:szCs w:val="22"/>
        </w:rPr>
        <w:t>evelopment ensuring that children grow up in circumstances consistent with the provision of safe and effective care</w:t>
      </w:r>
    </w:p>
    <w:p w14:paraId="011D6B7F" w14:textId="4A7605A1" w:rsidR="00183D8D" w:rsidRPr="002541AC" w:rsidRDefault="00E04C57">
      <w:pPr>
        <w:pStyle w:val="ListParagraph"/>
        <w:numPr>
          <w:ilvl w:val="0"/>
          <w:numId w:val="27"/>
        </w:numPr>
        <w:spacing w:line="276" w:lineRule="auto"/>
        <w:jc w:val="both"/>
        <w:rPr>
          <w:rFonts w:ascii="Arial" w:hAnsi="Arial" w:cs="Arial"/>
          <w:i/>
          <w:iCs/>
          <w:sz w:val="22"/>
          <w:szCs w:val="22"/>
        </w:rPr>
      </w:pPr>
      <w:r w:rsidRPr="002541AC">
        <w:rPr>
          <w:rFonts w:ascii="Arial" w:hAnsi="Arial" w:cs="Arial"/>
          <w:i/>
          <w:iCs/>
          <w:sz w:val="22"/>
          <w:szCs w:val="22"/>
        </w:rPr>
        <w:t>taking action to enable all children to have the best outcomes</w:t>
      </w:r>
      <w:r w:rsidR="000D0498" w:rsidRPr="002541AC">
        <w:rPr>
          <w:rFonts w:ascii="Arial" w:hAnsi="Arial" w:cs="Arial"/>
          <w:i/>
          <w:iCs/>
          <w:sz w:val="22"/>
          <w:szCs w:val="22"/>
        </w:rPr>
        <w:t>.</w:t>
      </w:r>
      <w:r w:rsidR="00FD36DA" w:rsidRPr="002541AC">
        <w:rPr>
          <w:rFonts w:ascii="Arial" w:hAnsi="Arial" w:cs="Arial"/>
          <w:i/>
          <w:iCs/>
          <w:sz w:val="22"/>
          <w:szCs w:val="22"/>
        </w:rPr>
        <w:t xml:space="preserve"> </w:t>
      </w:r>
    </w:p>
    <w:p w14:paraId="6CE77C5F" w14:textId="77777777" w:rsidR="009664A3" w:rsidRPr="00862FA1" w:rsidRDefault="009664A3" w:rsidP="001137F1">
      <w:pPr>
        <w:spacing w:after="0" w:line="276" w:lineRule="auto"/>
        <w:jc w:val="both"/>
        <w:rPr>
          <w:rFonts w:eastAsia="Times New Roman" w:cs="Arial"/>
          <w:sz w:val="22"/>
          <w:szCs w:val="22"/>
          <w:lang w:eastAsia="en-GB"/>
        </w:rPr>
      </w:pPr>
    </w:p>
    <w:p w14:paraId="0399EC9E" w14:textId="1FF035AE" w:rsidR="00862FA1" w:rsidRDefault="00862FA1" w:rsidP="001137F1">
      <w:pPr>
        <w:spacing w:after="0" w:line="276" w:lineRule="auto"/>
        <w:jc w:val="both"/>
        <w:rPr>
          <w:rFonts w:eastAsia="Times New Roman" w:cs="Arial"/>
          <w:sz w:val="22"/>
          <w:szCs w:val="22"/>
          <w:lang w:eastAsia="en-GB"/>
        </w:rPr>
      </w:pPr>
      <w:r w:rsidRPr="000504DD">
        <w:rPr>
          <w:rFonts w:eastAsia="Times New Roman" w:cs="Arial"/>
          <w:sz w:val="22"/>
          <w:szCs w:val="22"/>
          <w:lang w:eastAsia="en-GB"/>
        </w:rPr>
        <w:t>Working Together to Safeguard Children</w:t>
      </w:r>
      <w:r>
        <w:rPr>
          <w:rFonts w:eastAsia="Times New Roman" w:cs="Arial"/>
          <w:sz w:val="22"/>
          <w:szCs w:val="22"/>
          <w:lang w:eastAsia="en-GB"/>
        </w:rPr>
        <w:t xml:space="preserve"> (2023) further extends this definition to include</w:t>
      </w:r>
      <w:r w:rsidR="004710EE">
        <w:rPr>
          <w:rFonts w:eastAsia="Times New Roman" w:cs="Arial"/>
          <w:sz w:val="22"/>
          <w:szCs w:val="22"/>
          <w:lang w:eastAsia="en-GB"/>
        </w:rPr>
        <w:t>:</w:t>
      </w:r>
      <w:r>
        <w:rPr>
          <w:rFonts w:eastAsia="Times New Roman" w:cs="Arial"/>
          <w:sz w:val="22"/>
          <w:szCs w:val="22"/>
          <w:lang w:eastAsia="en-GB"/>
        </w:rPr>
        <w:t xml:space="preserve"> </w:t>
      </w:r>
    </w:p>
    <w:p w14:paraId="595BA5DF" w14:textId="77777777" w:rsidR="00332F25" w:rsidRPr="00332F25" w:rsidRDefault="00332F25">
      <w:pPr>
        <w:pStyle w:val="ListParagraph"/>
        <w:numPr>
          <w:ilvl w:val="0"/>
          <w:numId w:val="27"/>
        </w:numPr>
        <w:spacing w:line="276" w:lineRule="auto"/>
        <w:jc w:val="both"/>
        <w:rPr>
          <w:rFonts w:ascii="Arial" w:hAnsi="Arial" w:cs="Arial"/>
          <w:i/>
          <w:iCs/>
          <w:sz w:val="22"/>
          <w:szCs w:val="22"/>
        </w:rPr>
      </w:pPr>
      <w:r w:rsidRPr="00332F25">
        <w:rPr>
          <w:rFonts w:ascii="Arial" w:hAnsi="Arial" w:cs="Arial"/>
          <w:i/>
          <w:iCs/>
          <w:sz w:val="22"/>
          <w:szCs w:val="22"/>
        </w:rPr>
        <w:t>promoting the upbringing of children with their birth parents, or otherwise their family network through a kinship care arrangement, whenever possible and where this is in the best interests of the children</w:t>
      </w:r>
    </w:p>
    <w:p w14:paraId="78CD932E" w14:textId="7CF628BF" w:rsidR="009664A3" w:rsidRPr="00332F25" w:rsidRDefault="00332F25">
      <w:pPr>
        <w:pStyle w:val="ListParagraph"/>
        <w:numPr>
          <w:ilvl w:val="0"/>
          <w:numId w:val="27"/>
        </w:numPr>
        <w:spacing w:line="276" w:lineRule="auto"/>
        <w:jc w:val="both"/>
        <w:rPr>
          <w:rFonts w:ascii="Arial" w:hAnsi="Arial" w:cs="Arial"/>
          <w:i/>
          <w:iCs/>
          <w:sz w:val="22"/>
          <w:szCs w:val="22"/>
        </w:rPr>
      </w:pPr>
      <w:r w:rsidRPr="00332F25">
        <w:rPr>
          <w:rFonts w:ascii="Arial" w:hAnsi="Arial" w:cs="Arial"/>
          <w:i/>
          <w:iCs/>
          <w:sz w:val="22"/>
          <w:szCs w:val="22"/>
        </w:rPr>
        <w:t>taking action to enable all children to have the best outcomes in line with the outcomes set out in the Children’s Social Care National Framework.</w:t>
      </w:r>
    </w:p>
    <w:p w14:paraId="14AE5943" w14:textId="1078792E" w:rsidR="00561B2F" w:rsidRPr="0045396D" w:rsidRDefault="0081513A" w:rsidP="001137F1">
      <w:pPr>
        <w:pStyle w:val="Mainbodytext"/>
        <w:spacing w:after="0" w:line="276" w:lineRule="auto"/>
        <w:rPr>
          <w:rStyle w:val="Strong"/>
          <w:rFonts w:cs="Arial"/>
          <w:b w:val="0"/>
          <w:color w:val="000000" w:themeColor="text1"/>
        </w:rPr>
      </w:pPr>
      <w:r w:rsidRPr="0045396D">
        <w:rPr>
          <w:b/>
          <w:bCs/>
        </w:rPr>
        <w:t>Child/ren:</w:t>
      </w:r>
      <w:r w:rsidRPr="0045396D">
        <w:t xml:space="preserve"> The legal definition of a child in the UK includes everyone under the age of 18.</w:t>
      </w:r>
      <w:r w:rsidR="00B57C34" w:rsidRPr="0045396D">
        <w:t xml:space="preserve"> </w:t>
      </w:r>
    </w:p>
    <w:p w14:paraId="6C9CE884" w14:textId="77777777" w:rsidR="00902D78" w:rsidRPr="00750557" w:rsidRDefault="00902D78" w:rsidP="00B10556">
      <w:pPr>
        <w:pStyle w:val="ListParagraph"/>
        <w:spacing w:line="276" w:lineRule="auto"/>
        <w:jc w:val="both"/>
        <w:rPr>
          <w:rFonts w:ascii="Arial" w:hAnsi="Arial" w:cs="Arial"/>
          <w:sz w:val="22"/>
          <w:szCs w:val="22"/>
        </w:rPr>
      </w:pPr>
    </w:p>
    <w:p w14:paraId="1500995B" w14:textId="4FEE3A26" w:rsidR="00EA1EFC" w:rsidRDefault="00902D78" w:rsidP="00D719BD">
      <w:pPr>
        <w:spacing w:after="0" w:line="276" w:lineRule="auto"/>
        <w:jc w:val="both"/>
        <w:rPr>
          <w:color w:val="0000FF"/>
        </w:rPr>
      </w:pPr>
      <w:r w:rsidRPr="00587A57">
        <w:rPr>
          <w:rFonts w:cs="Arial"/>
          <w:b/>
          <w:sz w:val="22"/>
          <w:szCs w:val="22"/>
        </w:rPr>
        <w:t>‘</w:t>
      </w:r>
      <w:r w:rsidR="002952A5">
        <w:rPr>
          <w:rFonts w:cs="Arial"/>
          <w:b/>
          <w:sz w:val="22"/>
          <w:szCs w:val="22"/>
        </w:rPr>
        <w:t>Family Help</w:t>
      </w:r>
      <w:r w:rsidRPr="00587A57">
        <w:rPr>
          <w:rFonts w:cs="Arial"/>
          <w:b/>
          <w:sz w:val="22"/>
          <w:szCs w:val="22"/>
        </w:rPr>
        <w:t>’</w:t>
      </w:r>
      <w:r w:rsidRPr="00587A57">
        <w:rPr>
          <w:rFonts w:cs="Arial"/>
          <w:sz w:val="22"/>
          <w:szCs w:val="22"/>
        </w:rPr>
        <w:t xml:space="preserve"> </w:t>
      </w:r>
      <w:r w:rsidR="006934D9" w:rsidRPr="00587A57">
        <w:rPr>
          <w:rFonts w:cs="Arial"/>
          <w:sz w:val="22"/>
          <w:szCs w:val="22"/>
        </w:rPr>
        <w:t>means taking action to support a child, young person or their family early in the life of a problem, as soon as it emerges. It can be required at any stage in a child's life and applies to any problem or need that the family cannot deal with or meet on their own</w:t>
      </w:r>
      <w:r w:rsidR="00070076" w:rsidRPr="00B10556">
        <w:rPr>
          <w:rFonts w:cs="Arial"/>
          <w:sz w:val="22"/>
          <w:szCs w:val="22"/>
        </w:rPr>
        <w:t>.</w:t>
      </w:r>
      <w:r w:rsidR="00B33124" w:rsidRPr="00B10556">
        <w:rPr>
          <w:color w:val="0000FF"/>
        </w:rPr>
        <w:t xml:space="preserve"> </w:t>
      </w:r>
    </w:p>
    <w:p w14:paraId="564F06F7" w14:textId="77777777" w:rsidR="0045396D" w:rsidRPr="0045396D" w:rsidRDefault="0045396D" w:rsidP="001137F1">
      <w:pPr>
        <w:spacing w:after="0" w:line="276" w:lineRule="auto"/>
        <w:jc w:val="both"/>
        <w:rPr>
          <w:rFonts w:cs="Arial"/>
          <w:color w:val="000000" w:themeColor="text1"/>
          <w:sz w:val="22"/>
          <w:szCs w:val="22"/>
        </w:rPr>
      </w:pPr>
    </w:p>
    <w:p w14:paraId="68F4FCD1" w14:textId="2A73315B" w:rsidR="002F66B8" w:rsidRPr="009B25A5" w:rsidRDefault="002F66B8" w:rsidP="001137F1">
      <w:pPr>
        <w:spacing w:after="0" w:line="276" w:lineRule="auto"/>
        <w:jc w:val="both"/>
        <w:rPr>
          <w:color w:val="000000" w:themeColor="text1"/>
          <w:sz w:val="22"/>
          <w:szCs w:val="22"/>
        </w:rPr>
      </w:pPr>
      <w:r w:rsidRPr="009B25A5">
        <w:rPr>
          <w:b/>
          <w:sz w:val="22"/>
          <w:szCs w:val="22"/>
        </w:rPr>
        <w:t>Child in Need</w:t>
      </w:r>
      <w:r w:rsidR="00F93814" w:rsidRPr="009B25A5">
        <w:rPr>
          <w:sz w:val="22"/>
          <w:szCs w:val="22"/>
        </w:rPr>
        <w:t xml:space="preserve">: </w:t>
      </w:r>
      <w:r w:rsidRPr="009B25A5">
        <w:rPr>
          <w:sz w:val="22"/>
          <w:szCs w:val="22"/>
        </w:rPr>
        <w:t>Under the Children Act 1989, local authorities are under a general duty to provide services for children in need for the purposes of safeguarding and promoting their welfare. A child in need is defined under section 17 of the Children Act 1989 as a child who is unlikely to achieve or maintain a reasonable level of health or development, or whose health and development is likely to be significantly or further impaired without the provision of services, or a child who is disabled. To fulfil this duty, practitioners undertake assessments of the needs of individual children, giving due regard to a child’s age and understanding when determining what, if any, services to provide.</w:t>
      </w:r>
    </w:p>
    <w:p w14:paraId="5DE436C8" w14:textId="71FE0486" w:rsidR="00AD5788" w:rsidRPr="00FE0328" w:rsidRDefault="00AD5788" w:rsidP="001137F1">
      <w:pPr>
        <w:pStyle w:val="Mainbodytext"/>
        <w:spacing w:after="0" w:line="276" w:lineRule="auto"/>
      </w:pPr>
      <w:r w:rsidRPr="00FE0328">
        <w:rPr>
          <w:b/>
          <w:bCs/>
          <w:color w:val="000000" w:themeColor="text1"/>
        </w:rPr>
        <w:t xml:space="preserve">Child Protection: </w:t>
      </w:r>
      <w:r w:rsidRPr="00FE0328">
        <w:t xml:space="preserve">Under section 47 of the Children Act 1989, where a local authority has reasonable cause to suspect that a child who lives or is found in their area is suffering or is likely to suffer significant harm, it has a duty to make such enquiries as it considers necessary to decide whether to take any action to safeguard or promote the child’s welfare. Such enquiries, supported </w:t>
      </w:r>
      <w:r w:rsidRPr="00FE0328">
        <w:lastRenderedPageBreak/>
        <w:t>by other organisations and agencies, as appropriate, should be initiated where there are concerns about all forms of abuse, neglect, and exploitation whether this is taking place in person or online, inside or outside of the child’s home. There may be a need for immediate protection whilst an assessment or enquiries are carried out. Sc</w:t>
      </w:r>
      <w:r w:rsidR="00CD04B5" w:rsidRPr="00FE0328">
        <w:t>hools</w:t>
      </w:r>
      <w:r w:rsidR="001F1E00" w:rsidRPr="00FE0328">
        <w:t xml:space="preserve"> </w:t>
      </w:r>
      <w:r w:rsidR="00996C42" w:rsidRPr="00FE0328">
        <w:t>are required to cooperate with children</w:t>
      </w:r>
      <w:r w:rsidR="0046205C">
        <w:t>’s</w:t>
      </w:r>
      <w:r w:rsidR="00996C42" w:rsidRPr="00FE0328">
        <w:t xml:space="preserve"> social care when carrying their inquiries</w:t>
      </w:r>
      <w:r w:rsidR="00A106D7" w:rsidRPr="00FE0328">
        <w:t xml:space="preserve"> and therefore we have a duty to share information when </w:t>
      </w:r>
      <w:r w:rsidR="005B1572" w:rsidRPr="00FE0328">
        <w:t>requested to do so</w:t>
      </w:r>
      <w:r w:rsidR="00BF354A" w:rsidRPr="00FE0328">
        <w:t xml:space="preserve">. </w:t>
      </w:r>
    </w:p>
    <w:p w14:paraId="5D3B5BDA" w14:textId="6BCCC132" w:rsidR="005B1572" w:rsidRPr="00427F19" w:rsidRDefault="005B1572" w:rsidP="001137F1">
      <w:pPr>
        <w:pStyle w:val="Mainbodytext"/>
        <w:spacing w:after="0" w:line="276" w:lineRule="auto"/>
        <w:rPr>
          <w:color w:val="000000" w:themeColor="text1"/>
        </w:rPr>
      </w:pPr>
      <w:r w:rsidRPr="00427F19">
        <w:rPr>
          <w:b/>
          <w:bCs/>
          <w:color w:val="000000" w:themeColor="text1"/>
        </w:rPr>
        <w:t xml:space="preserve">Significant Harm </w:t>
      </w:r>
      <w:r w:rsidRPr="00427F19">
        <w:rPr>
          <w:color w:val="000000" w:themeColor="text1"/>
        </w:rPr>
        <w:t>is the threshold for a child protection response</w:t>
      </w:r>
      <w:r w:rsidR="0038185F" w:rsidRPr="00427F19">
        <w:rPr>
          <w:color w:val="000000" w:themeColor="text1"/>
        </w:rPr>
        <w:t xml:space="preserve"> to support and or protect children. Harm is defined in the Children Act 1989 as the ill-treatment of a child or the impairment of their health or development. This can include harm caused by seeing someone else being mistreated, for example by witnessing domestic abuse. The phrase ‘significant harm’ was introduced by the Children Act 1989. The Act does not define ‘significant</w:t>
      </w:r>
      <w:r w:rsidR="00BF354A" w:rsidRPr="00427F19">
        <w:rPr>
          <w:color w:val="000000" w:themeColor="text1"/>
        </w:rPr>
        <w:t>.’</w:t>
      </w:r>
      <w:r w:rsidR="0038185F" w:rsidRPr="00427F19">
        <w:rPr>
          <w:color w:val="000000" w:themeColor="text1"/>
        </w:rPr>
        <w:t xml:space="preserve"> The question of whether or not harm is ‘significant’ relates to its impact on a child’s health or development</w:t>
      </w:r>
      <w:r w:rsidR="00BF354A" w:rsidRPr="00427F19">
        <w:rPr>
          <w:color w:val="000000" w:themeColor="text1"/>
        </w:rPr>
        <w:t xml:space="preserve">. </w:t>
      </w:r>
    </w:p>
    <w:p w14:paraId="76B4921D" w14:textId="495ED973" w:rsidR="00213734" w:rsidRPr="00213734" w:rsidRDefault="00213734" w:rsidP="001137F1">
      <w:pPr>
        <w:pStyle w:val="Mainbodytext"/>
        <w:spacing w:after="0" w:line="276" w:lineRule="auto"/>
      </w:pPr>
      <w:r w:rsidRPr="00213734">
        <w:rPr>
          <w:b/>
          <w:bCs/>
        </w:rPr>
        <w:t>Children</w:t>
      </w:r>
      <w:r w:rsidR="003305A9">
        <w:rPr>
          <w:b/>
          <w:bCs/>
        </w:rPr>
        <w:t xml:space="preserve">, Young People and Families Referral </w:t>
      </w:r>
      <w:r w:rsidRPr="00213734">
        <w:t>provides a single point of contact for professionals and members of the public who want to seek support or raise concerns about a child.</w:t>
      </w:r>
      <w:r w:rsidR="003305A9">
        <w:t xml:space="preserve">  Oldham </w:t>
      </w:r>
      <w:r w:rsidR="003305A9" w:rsidRPr="003305A9">
        <w:t xml:space="preserve">have created these advice </w:t>
      </w:r>
      <w:hyperlink r:id="rId64" w:history="1">
        <w:r w:rsidR="003305A9" w:rsidRPr="003305A9">
          <w:rPr>
            <w:rStyle w:val="Hyperlink"/>
          </w:rPr>
          <w:t>referral toolkits</w:t>
        </w:r>
      </w:hyperlink>
      <w:r w:rsidR="003305A9" w:rsidRPr="003305A9">
        <w:t xml:space="preserve"> as part of our commitment to work with a resident focus. They are for everyone to use – residents, elected members, staff, and partners.</w:t>
      </w:r>
    </w:p>
    <w:p w14:paraId="63EC28D5" w14:textId="12E9ED7F" w:rsidR="00226FE4" w:rsidRPr="006E5CC6" w:rsidRDefault="000D7F80" w:rsidP="001137F1">
      <w:pPr>
        <w:pStyle w:val="Mainbodytext"/>
        <w:spacing w:after="0" w:line="276" w:lineRule="auto"/>
        <w:rPr>
          <w:color w:val="000000" w:themeColor="text1"/>
        </w:rPr>
      </w:pPr>
      <w:r w:rsidRPr="00597D26">
        <w:rPr>
          <w:b/>
          <w:bCs/>
        </w:rPr>
        <w:t>Multi Agency Safeguarding Hub</w:t>
      </w:r>
      <w:r w:rsidRPr="00597D26">
        <w:t xml:space="preserve"> </w:t>
      </w:r>
      <w:r w:rsidRPr="007E2F93">
        <w:rPr>
          <w:b/>
          <w:bCs/>
        </w:rPr>
        <w:t>(MASH)</w:t>
      </w:r>
      <w:r w:rsidR="00032EC4">
        <w:t xml:space="preserve"> is</w:t>
      </w:r>
      <w:r w:rsidR="006168BA" w:rsidRPr="006168BA">
        <w:t xml:space="preserve"> a fully integrated multi-agency team which involves key safeguarding agencies including professionals from social care, police, health and education</w:t>
      </w:r>
      <w:r w:rsidR="00032EC4">
        <w:t>. T</w:t>
      </w:r>
      <w:r w:rsidR="009C74AF" w:rsidRPr="00597D26">
        <w:t xml:space="preserve">hese </w:t>
      </w:r>
      <w:r w:rsidR="00A47CBC" w:rsidRPr="00597D26">
        <w:t xml:space="preserve">agencies </w:t>
      </w:r>
      <w:r w:rsidR="008817BB" w:rsidRPr="00597D26">
        <w:t xml:space="preserve">work together to identify </w:t>
      </w:r>
      <w:r w:rsidR="009C74AF" w:rsidRPr="00597D26">
        <w:t xml:space="preserve">the </w:t>
      </w:r>
      <w:r w:rsidR="008817BB" w:rsidRPr="00597D26">
        <w:t xml:space="preserve">need </w:t>
      </w:r>
      <w:r w:rsidR="004A009B" w:rsidRPr="00597D26">
        <w:t xml:space="preserve">of children and their families </w:t>
      </w:r>
      <w:r w:rsidR="008817BB" w:rsidRPr="00597D26">
        <w:t xml:space="preserve">and </w:t>
      </w:r>
      <w:r w:rsidR="00A25CB8" w:rsidRPr="00597D26">
        <w:t>signpost</w:t>
      </w:r>
      <w:r w:rsidR="00185E7E" w:rsidRPr="00597D26">
        <w:t xml:space="preserve"> to the appropriate agency </w:t>
      </w:r>
      <w:r w:rsidR="00185E7E" w:rsidRPr="006E5CC6">
        <w:rPr>
          <w:color w:val="000000" w:themeColor="text1"/>
        </w:rPr>
        <w:t xml:space="preserve">or resources where threshold is met. </w:t>
      </w:r>
    </w:p>
    <w:p w14:paraId="0C757592" w14:textId="61A9DAF3" w:rsidR="00FE1E25" w:rsidRPr="006E5CC6" w:rsidRDefault="00FE1E25" w:rsidP="001137F1">
      <w:pPr>
        <w:pStyle w:val="Mainbodytext"/>
        <w:spacing w:after="0" w:line="276" w:lineRule="auto"/>
        <w:rPr>
          <w:color w:val="000000" w:themeColor="text1"/>
        </w:rPr>
      </w:pPr>
      <w:r w:rsidRPr="006E5CC6">
        <w:rPr>
          <w:color w:val="000000" w:themeColor="text1"/>
        </w:rPr>
        <w:t>The main aim of a MASH is to improve the quality of information sharing</w:t>
      </w:r>
      <w:r w:rsidR="007F75CF" w:rsidRPr="006E5CC6">
        <w:rPr>
          <w:color w:val="000000" w:themeColor="text1"/>
        </w:rPr>
        <w:t xml:space="preserve"> </w:t>
      </w:r>
      <w:r w:rsidRPr="006E5CC6">
        <w:rPr>
          <w:color w:val="000000" w:themeColor="text1"/>
        </w:rPr>
        <w:t>when making decision</w:t>
      </w:r>
      <w:r w:rsidR="00FF6538">
        <w:rPr>
          <w:color w:val="000000" w:themeColor="text1"/>
        </w:rPr>
        <w:t>s</w:t>
      </w:r>
      <w:r w:rsidRPr="006E5CC6">
        <w:rPr>
          <w:color w:val="000000" w:themeColor="text1"/>
        </w:rPr>
        <w:t xml:space="preserve"> between agencies at the earliest opportunity. </w:t>
      </w:r>
    </w:p>
    <w:p w14:paraId="091CEEB2" w14:textId="714A2A02" w:rsidR="006D73EC" w:rsidRDefault="00D44716" w:rsidP="001137F1">
      <w:pPr>
        <w:pStyle w:val="Mainbodytext"/>
        <w:spacing w:after="0" w:line="276" w:lineRule="auto"/>
      </w:pPr>
      <w:r>
        <w:rPr>
          <w:b/>
          <w:bCs/>
        </w:rPr>
        <w:t>Children in Care</w:t>
      </w:r>
      <w:r w:rsidR="006D73EC" w:rsidRPr="006E5CC6">
        <w:t>: A child is ‘looked after’ (in care) if they are in the care of the Local Authority for more than 24 hours. Children can be in care by agreement with parents or by order of a court. The placement providing the care can be a connected person to</w:t>
      </w:r>
      <w:r w:rsidR="003B28D3">
        <w:t xml:space="preserve"> the</w:t>
      </w:r>
      <w:r w:rsidR="006D73EC" w:rsidRPr="006E5CC6">
        <w:t xml:space="preserve"> child or</w:t>
      </w:r>
      <w:r w:rsidR="003B28D3">
        <w:t xml:space="preserve"> a</w:t>
      </w:r>
      <w:r w:rsidR="006D73EC" w:rsidRPr="006E5CC6">
        <w:t xml:space="preserve"> L</w:t>
      </w:r>
      <w:r w:rsidR="003B28D3">
        <w:t xml:space="preserve">ocal </w:t>
      </w:r>
      <w:r w:rsidR="006D73EC" w:rsidRPr="006E5CC6">
        <w:t>A</w:t>
      </w:r>
      <w:r w:rsidR="003B28D3">
        <w:t>uthority</w:t>
      </w:r>
      <w:r w:rsidR="006D73EC" w:rsidRPr="006E5CC6">
        <w:t xml:space="preserve"> approved foster carer. </w:t>
      </w:r>
    </w:p>
    <w:p w14:paraId="47684FF2" w14:textId="1F5EE3FD" w:rsidR="00B20AF1" w:rsidRPr="00C04EF1" w:rsidRDefault="00E8265D" w:rsidP="001137F1">
      <w:pPr>
        <w:pStyle w:val="Mainbodytext"/>
        <w:spacing w:after="0" w:line="276" w:lineRule="auto"/>
      </w:pPr>
      <w:r w:rsidRPr="00C04EF1">
        <w:rPr>
          <w:b/>
          <w:bCs/>
        </w:rPr>
        <w:t>Kinship Care</w:t>
      </w:r>
      <w:r w:rsidR="00FF7B63" w:rsidRPr="00C04EF1">
        <w:rPr>
          <w:b/>
          <w:bCs/>
        </w:rPr>
        <w:t xml:space="preserve"> </w:t>
      </w:r>
      <w:r w:rsidR="00D345FA" w:rsidRPr="00C04EF1">
        <w:t xml:space="preserve">refers to a type of care where a child who cannot be looked after by their birth parents is cared for by relatives or friends. </w:t>
      </w:r>
      <w:r w:rsidR="00B20AF1" w:rsidRPr="00C04EF1">
        <w:t xml:space="preserve">The government in England has launched a </w:t>
      </w:r>
      <w:hyperlink r:id="rId65" w:history="1">
        <w:r w:rsidR="00FA3F84" w:rsidRPr="00C04EF1">
          <w:rPr>
            <w:rStyle w:val="Hyperlink"/>
          </w:rPr>
          <w:t>Kinship Care Strategy</w:t>
        </w:r>
      </w:hyperlink>
      <w:r w:rsidR="00FA3F84" w:rsidRPr="00C04EF1">
        <w:t xml:space="preserve"> </w:t>
      </w:r>
      <w:r w:rsidR="00B20AF1" w:rsidRPr="00C04EF1">
        <w:t>to improve kinship carers’ financial stability, education, training, and partnership with local authorities and other agencies.</w:t>
      </w:r>
      <w:r w:rsidR="0020502C" w:rsidRPr="00C04EF1">
        <w:t xml:space="preserve">  Oldham have also set out their </w:t>
      </w:r>
      <w:hyperlink r:id="rId66" w:history="1">
        <w:r w:rsidR="0020502C" w:rsidRPr="00C04EF1">
          <w:rPr>
            <w:rStyle w:val="Hyperlink"/>
          </w:rPr>
          <w:t>Kinship offer</w:t>
        </w:r>
      </w:hyperlink>
      <w:r w:rsidR="0020502C" w:rsidRPr="00C04EF1">
        <w:t>.</w:t>
      </w:r>
    </w:p>
    <w:p w14:paraId="56B01064" w14:textId="22441B8B" w:rsidR="00D345FA" w:rsidRPr="00C04EF1" w:rsidRDefault="007030A9" w:rsidP="001137F1">
      <w:pPr>
        <w:pStyle w:val="Mainbodytext"/>
        <w:spacing w:after="0" w:line="276" w:lineRule="auto"/>
      </w:pPr>
      <w:r w:rsidRPr="00C04EF1">
        <w:t>These arrangements</w:t>
      </w:r>
      <w:r w:rsidR="00D345FA" w:rsidRPr="00C04EF1">
        <w:t xml:space="preserve"> can be known as either family and friends care or private fostering.</w:t>
      </w:r>
    </w:p>
    <w:p w14:paraId="142B5856" w14:textId="781DF300" w:rsidR="00D345FA" w:rsidRPr="00C04EF1" w:rsidRDefault="00D345FA" w:rsidP="004738AB">
      <w:pPr>
        <w:pStyle w:val="Mainbodytext"/>
        <w:numPr>
          <w:ilvl w:val="0"/>
          <w:numId w:val="24"/>
        </w:numPr>
        <w:spacing w:after="0" w:line="276" w:lineRule="auto"/>
      </w:pPr>
      <w:r w:rsidRPr="00C04EF1">
        <w:rPr>
          <w:b/>
          <w:bCs/>
        </w:rPr>
        <w:t>Family and Friends Carers</w:t>
      </w:r>
      <w:r w:rsidRPr="00C04EF1">
        <w:t xml:space="preserve">: If </w:t>
      </w:r>
      <w:r w:rsidR="00D835A8" w:rsidRPr="00C04EF1">
        <w:t>you are</w:t>
      </w:r>
      <w:r w:rsidRPr="00C04EF1">
        <w:t xml:space="preserve"> a grandparent, aunt, uncle, brother, sister, or family friend looking after a child who </w:t>
      </w:r>
      <w:r w:rsidR="00D835A8" w:rsidRPr="00C04EF1">
        <w:t>cannot</w:t>
      </w:r>
      <w:r w:rsidRPr="00C04EF1">
        <w:t xml:space="preserve"> be cared for by their birth parents, </w:t>
      </w:r>
      <w:r w:rsidR="00D835A8" w:rsidRPr="00C04EF1">
        <w:t>you are</w:t>
      </w:r>
      <w:r w:rsidRPr="00C04EF1">
        <w:t xml:space="preserve"> known as a family and friends carer.</w:t>
      </w:r>
      <w:r w:rsidR="00675575" w:rsidRPr="00C04EF1">
        <w:t xml:space="preserve"> </w:t>
      </w:r>
      <w:r w:rsidR="001B5461" w:rsidRPr="00C04EF1">
        <w:t xml:space="preserve">Sometimes these carers will </w:t>
      </w:r>
      <w:r w:rsidR="00BE7E62" w:rsidRPr="00C04EF1">
        <w:t xml:space="preserve">be given Parental Responsibility for the children through a Child Arrangements or Special Guardianship Order. </w:t>
      </w:r>
    </w:p>
    <w:p w14:paraId="6F671152" w14:textId="7DE82FE0" w:rsidR="00E8265D" w:rsidRPr="00C04EF1" w:rsidRDefault="00D345FA" w:rsidP="004738AB">
      <w:pPr>
        <w:pStyle w:val="Mainbodytext"/>
        <w:numPr>
          <w:ilvl w:val="0"/>
          <w:numId w:val="24"/>
        </w:numPr>
        <w:spacing w:after="0" w:line="276" w:lineRule="auto"/>
      </w:pPr>
      <w:r w:rsidRPr="00C04EF1">
        <w:rPr>
          <w:b/>
          <w:bCs/>
        </w:rPr>
        <w:t>Private Fostering</w:t>
      </w:r>
      <w:r w:rsidRPr="00C04EF1">
        <w:t xml:space="preserve">: </w:t>
      </w:r>
      <w:r w:rsidR="00D835A8" w:rsidRPr="00C04EF1">
        <w:t>You are</w:t>
      </w:r>
      <w:r w:rsidRPr="00C04EF1">
        <w:t xml:space="preserve"> a private foster carer if </w:t>
      </w:r>
      <w:r w:rsidR="00D835A8" w:rsidRPr="00C04EF1">
        <w:t>you are</w:t>
      </w:r>
      <w:r w:rsidRPr="00C04EF1">
        <w:t xml:space="preserve"> not a close relative and </w:t>
      </w:r>
      <w:r w:rsidR="00F969AB" w:rsidRPr="00C04EF1">
        <w:t>you are</w:t>
      </w:r>
      <w:r w:rsidRPr="00C04EF1">
        <w:t xml:space="preserve"> looking after a child </w:t>
      </w:r>
      <w:r w:rsidR="00F969AB" w:rsidRPr="00C04EF1">
        <w:t>who is</w:t>
      </w:r>
      <w:r w:rsidRPr="00C04EF1">
        <w:t xml:space="preserve"> under 16 (or under 18 if </w:t>
      </w:r>
      <w:r w:rsidR="00F969AB" w:rsidRPr="00C04EF1">
        <w:t>they are</w:t>
      </w:r>
      <w:r w:rsidRPr="00C04EF1">
        <w:t xml:space="preserve"> disabled) for more than 28 days in a row.</w:t>
      </w:r>
    </w:p>
    <w:p w14:paraId="668EA7B7" w14:textId="7239E428" w:rsidR="005E792D" w:rsidRPr="006E5CC6" w:rsidRDefault="005E792D" w:rsidP="001137F1">
      <w:pPr>
        <w:pStyle w:val="Mainbodytext"/>
        <w:spacing w:after="0" w:line="276" w:lineRule="auto"/>
      </w:pPr>
      <w:r w:rsidRPr="006E5CC6">
        <w:rPr>
          <w:b/>
        </w:rPr>
        <w:lastRenderedPageBreak/>
        <w:t xml:space="preserve">Victim </w:t>
      </w:r>
      <w:r w:rsidRPr="006E5CC6">
        <w:t xml:space="preserve">is a widely understood and recognised term, but we understand that not everyone who has been subjected to abuse considers themselves a </w:t>
      </w:r>
      <w:r w:rsidR="000E301F" w:rsidRPr="006E5CC6">
        <w:t>victim or</w:t>
      </w:r>
      <w:r w:rsidRPr="006E5CC6">
        <w:t xml:space="preserve"> would want to be described that way. When managing an incident, we will be prepared to use any term that the child involved feels most comfortable with.</w:t>
      </w:r>
      <w:r w:rsidR="00750C07" w:rsidRPr="006E5CC6">
        <w:t xml:space="preserve"> </w:t>
      </w:r>
    </w:p>
    <w:p w14:paraId="03AE0EA5" w14:textId="773702A1" w:rsidR="00B767F8" w:rsidRPr="0045396D" w:rsidRDefault="005E792D" w:rsidP="001137F1">
      <w:pPr>
        <w:pStyle w:val="Mainbodytext"/>
        <w:spacing w:after="0" w:line="276" w:lineRule="auto"/>
      </w:pPr>
      <w:r w:rsidRPr="006E5CC6">
        <w:rPr>
          <w:b/>
        </w:rPr>
        <w:t xml:space="preserve">Alleged perpetrator(s) </w:t>
      </w:r>
      <w:r w:rsidRPr="006E5CC6">
        <w:t xml:space="preserve">and </w:t>
      </w:r>
      <w:r w:rsidRPr="006E5CC6">
        <w:rPr>
          <w:b/>
        </w:rPr>
        <w:t>perpetrator(s)</w:t>
      </w:r>
      <w:r w:rsidRPr="006E5CC6">
        <w:t xml:space="preserve"> are widely used and recognised terms. However, we will think carefully about what terminology we use (especially in front of children</w:t>
      </w:r>
      <w:r w:rsidR="008E3C62" w:rsidRPr="006E5CC6">
        <w:t xml:space="preserve"> and their parents and carers</w:t>
      </w:r>
      <w:r w:rsidRPr="006E5CC6">
        <w:t>) as, in some cases, abusive behaviour can be harmful to the perpetrator too. We will decide what</w:t>
      </w:r>
      <w:r w:rsidR="002A67BA" w:rsidRPr="006E5CC6">
        <w:t xml:space="preserve"> is</w:t>
      </w:r>
      <w:r w:rsidRPr="006E5CC6">
        <w:t xml:space="preserve"> appropriate</w:t>
      </w:r>
      <w:r w:rsidRPr="0045396D">
        <w:t xml:space="preserve"> and which terms to use on a case-by-case basis. </w:t>
      </w:r>
    </w:p>
    <w:p w14:paraId="4F987FF3" w14:textId="77777777" w:rsidR="00AD1912" w:rsidRDefault="00AD1912" w:rsidP="001137F1">
      <w:pPr>
        <w:pStyle w:val="1bodycopy10pt"/>
        <w:spacing w:after="0" w:line="276" w:lineRule="auto"/>
        <w:jc w:val="both"/>
      </w:pPr>
    </w:p>
    <w:p w14:paraId="6E3E804E" w14:textId="77777777" w:rsidR="002A4324" w:rsidRDefault="002A4324" w:rsidP="001137F1">
      <w:pPr>
        <w:pStyle w:val="1bodycopy10pt"/>
        <w:spacing w:after="0" w:line="276" w:lineRule="auto"/>
        <w:jc w:val="both"/>
      </w:pPr>
    </w:p>
    <w:p w14:paraId="668724B1" w14:textId="59DECA56" w:rsidR="005E792D" w:rsidRPr="00F92F6B" w:rsidRDefault="004E2450" w:rsidP="001137F1">
      <w:pPr>
        <w:tabs>
          <w:tab w:val="left" w:pos="2366"/>
        </w:tabs>
        <w:spacing w:line="276" w:lineRule="auto"/>
        <w:jc w:val="both"/>
        <w:rPr>
          <w:rFonts w:cs="Arial"/>
          <w:sz w:val="22"/>
          <w:szCs w:val="22"/>
        </w:rPr>
      </w:pPr>
      <w:r w:rsidRPr="00F92F6B">
        <w:rPr>
          <w:rFonts w:cs="Arial"/>
          <w:noProof/>
          <w:sz w:val="22"/>
          <w:szCs w:val="22"/>
        </w:rPr>
        <mc:AlternateContent>
          <mc:Choice Requires="wps">
            <w:drawing>
              <wp:anchor distT="0" distB="0" distL="114300" distR="114300" simplePos="0" relativeHeight="251658242" behindDoc="0" locked="0" layoutInCell="1" allowOverlap="1" wp14:anchorId="0F9A02CB" wp14:editId="622E6CDC">
                <wp:simplePos x="0" y="0"/>
                <wp:positionH relativeFrom="margin">
                  <wp:align>right</wp:align>
                </wp:positionH>
                <wp:positionV relativeFrom="paragraph">
                  <wp:posOffset>68875</wp:posOffset>
                </wp:positionV>
                <wp:extent cx="5904000" cy="360000"/>
                <wp:effectExtent l="0" t="0" r="20955" b="21590"/>
                <wp:wrapNone/>
                <wp:docPr id="5"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04000" cy="360000"/>
                        </a:xfrm>
                        <a:prstGeom prst="rect">
                          <a:avLst/>
                        </a:prstGeom>
                        <a:noFill/>
                        <a:ln w="1905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B8701E" w14:textId="046472FA" w:rsidR="004E2450" w:rsidRPr="00E60604" w:rsidRDefault="004E2450">
                            <w:pPr>
                              <w:pStyle w:val="Heading1"/>
                              <w:numPr>
                                <w:ilvl w:val="0"/>
                                <w:numId w:val="35"/>
                              </w:numPr>
                              <w:rPr>
                                <w:sz w:val="22"/>
                                <w:szCs w:val="22"/>
                              </w:rPr>
                            </w:pPr>
                            <w:bookmarkStart w:id="38" w:name="_Toc143174881"/>
                            <w:bookmarkStart w:id="39" w:name="_Toc143175586"/>
                            <w:bookmarkStart w:id="40" w:name="_Toc172548068"/>
                            <w:bookmarkStart w:id="41" w:name="_Toc172617229"/>
                            <w:bookmarkStart w:id="42" w:name="_Toc172619342"/>
                            <w:r w:rsidRPr="00E60604">
                              <w:t xml:space="preserve">Equality </w:t>
                            </w:r>
                            <w:r w:rsidR="00FE2DBB" w:rsidRPr="00E60604">
                              <w:t>S</w:t>
                            </w:r>
                            <w:r w:rsidR="00C3152C" w:rsidRPr="00E60604">
                              <w:t>tatement,</w:t>
                            </w:r>
                            <w:r w:rsidR="000E4BB0" w:rsidRPr="00E60604">
                              <w:t xml:space="preserve"> </w:t>
                            </w:r>
                            <w:r w:rsidR="00FE2DBB" w:rsidRPr="00E60604">
                              <w:t>C</w:t>
                            </w:r>
                            <w:r w:rsidR="000E4BB0" w:rsidRPr="00E60604">
                              <w:t xml:space="preserve">hildren with </w:t>
                            </w:r>
                            <w:r w:rsidR="00FE2DBB" w:rsidRPr="00E60604">
                              <w:t>P</w:t>
                            </w:r>
                            <w:r w:rsidR="000E4BB0" w:rsidRPr="00E60604">
                              <w:t xml:space="preserve">rotected </w:t>
                            </w:r>
                            <w:r w:rsidR="00FE2DBB" w:rsidRPr="00E60604">
                              <w:t>C</w:t>
                            </w:r>
                            <w:r w:rsidR="000E4BB0" w:rsidRPr="00E60604">
                              <w:t>haracteristics</w:t>
                            </w:r>
                            <w:bookmarkEnd w:id="38"/>
                            <w:bookmarkEnd w:id="39"/>
                            <w:bookmarkEnd w:id="40"/>
                            <w:bookmarkEnd w:id="41"/>
                            <w:bookmarkEnd w:id="4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9A02CB" id="Rectangle 5" o:spid="_x0000_s1031" alt="&quot;&quot;" style="position:absolute;left:0;text-align:left;margin-left:413.7pt;margin-top:5.4pt;width:464.9pt;height:28.35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" filled="f" strokecolor="#00b0f0" strokeweight="1.5pt">
                <v:textbox>
                  <w:txbxContent>
                    <w:p w14:paraId="69B8701E" w14:textId="046472FA" w:rsidR="004E2450" w:rsidRPr="00E60604" w:rsidRDefault="004E2450">
                      <w:pPr>
                        <w:pStyle w:val="Heading1"/>
                        <w:numPr>
                          <w:ilvl w:val="0"/>
                          <w:numId w:val="35"/>
                        </w:numPr>
                        <w:rPr>
                          <w:sz w:val="22"/>
                          <w:szCs w:val="22"/>
                        </w:rPr>
                      </w:pPr>
                      <w:bookmarkStart w:id="43" w:name="_Toc143174881"/>
                      <w:bookmarkStart w:id="44" w:name="_Toc143175586"/>
                      <w:bookmarkStart w:id="45" w:name="_Toc172548068"/>
                      <w:bookmarkStart w:id="46" w:name="_Toc172617229"/>
                      <w:bookmarkStart w:id="47" w:name="_Toc172619342"/>
                      <w:r w:rsidRPr="00E60604">
                        <w:t xml:space="preserve">Equality </w:t>
                      </w:r>
                      <w:r w:rsidR="00FE2DBB" w:rsidRPr="00E60604">
                        <w:t>S</w:t>
                      </w:r>
                      <w:r w:rsidR="00C3152C" w:rsidRPr="00E60604">
                        <w:t>tatement,</w:t>
                      </w:r>
                      <w:r w:rsidR="000E4BB0" w:rsidRPr="00E60604">
                        <w:t xml:space="preserve"> </w:t>
                      </w:r>
                      <w:r w:rsidR="00FE2DBB" w:rsidRPr="00E60604">
                        <w:t>C</w:t>
                      </w:r>
                      <w:r w:rsidR="000E4BB0" w:rsidRPr="00E60604">
                        <w:t xml:space="preserve">hildren with </w:t>
                      </w:r>
                      <w:r w:rsidR="00FE2DBB" w:rsidRPr="00E60604">
                        <w:t>P</w:t>
                      </w:r>
                      <w:r w:rsidR="000E4BB0" w:rsidRPr="00E60604">
                        <w:t xml:space="preserve">rotected </w:t>
                      </w:r>
                      <w:r w:rsidR="00FE2DBB" w:rsidRPr="00E60604">
                        <w:t>C</w:t>
                      </w:r>
                      <w:r w:rsidR="000E4BB0" w:rsidRPr="00E60604">
                        <w:t>haracteristics</w:t>
                      </w:r>
                      <w:bookmarkEnd w:id="43"/>
                      <w:bookmarkEnd w:id="44"/>
                      <w:bookmarkEnd w:id="45"/>
                      <w:bookmarkEnd w:id="46"/>
                      <w:bookmarkEnd w:id="47"/>
                    </w:p>
                  </w:txbxContent>
                </v:textbox>
                <w10:wrap anchorx="margin"/>
              </v:rect>
            </w:pict>
          </mc:Fallback>
        </mc:AlternateContent>
      </w:r>
    </w:p>
    <w:p w14:paraId="430EAD61" w14:textId="77777777" w:rsidR="0011101C" w:rsidRPr="00F92F6B" w:rsidRDefault="0011101C" w:rsidP="001137F1">
      <w:pPr>
        <w:spacing w:line="276" w:lineRule="auto"/>
        <w:jc w:val="both"/>
        <w:rPr>
          <w:rFonts w:cs="Arial"/>
          <w:sz w:val="22"/>
          <w:szCs w:val="22"/>
        </w:rPr>
      </w:pPr>
    </w:p>
    <w:p w14:paraId="02942710" w14:textId="0A256BCE" w:rsidR="00A468CD" w:rsidRDefault="004E2450" w:rsidP="001137F1">
      <w:pPr>
        <w:pStyle w:val="Mainbodytext"/>
        <w:spacing w:line="276" w:lineRule="auto"/>
      </w:pPr>
      <w:r w:rsidRPr="00F92F6B">
        <w:t xml:space="preserve">Some children </w:t>
      </w:r>
      <w:r w:rsidR="008B4515" w:rsidRPr="00F92F6B">
        <w:t xml:space="preserve">are at greater risk of </w:t>
      </w:r>
      <w:r w:rsidR="00AD1912" w:rsidRPr="00F92F6B">
        <w:t>harm,</w:t>
      </w:r>
      <w:r w:rsidRPr="00F92F6B">
        <w:t xml:space="preserve"> both online and offline, and additional </w:t>
      </w:r>
      <w:r w:rsidRPr="002A4B2E">
        <w:t xml:space="preserve">barriers can exist </w:t>
      </w:r>
      <w:r w:rsidRPr="00F92F6B">
        <w:t xml:space="preserve">for some children with respect to recognising or disclosing it. At </w:t>
      </w:r>
      <w:r w:rsidR="00757481">
        <w:rPr>
          <w:i/>
          <w:iCs/>
          <w:color w:val="000000" w:themeColor="text1"/>
        </w:rPr>
        <w:t xml:space="preserve">Limehurst </w:t>
      </w:r>
      <w:r w:rsidR="006E6590" w:rsidRPr="007B40FB">
        <w:t>we</w:t>
      </w:r>
      <w:r w:rsidRPr="00F92F6B">
        <w:t xml:space="preserve"> are committed to </w:t>
      </w:r>
      <w:r w:rsidR="004E3BF4">
        <w:t xml:space="preserve">anti-discriminatory practice </w:t>
      </w:r>
      <w:r w:rsidR="0054496E">
        <w:t xml:space="preserve">and ensuring that </w:t>
      </w:r>
      <w:r w:rsidR="00F55FCB">
        <w:t xml:space="preserve">all children are provided with the same </w:t>
      </w:r>
      <w:r w:rsidR="00DA435A">
        <w:t xml:space="preserve">protection </w:t>
      </w:r>
      <w:r w:rsidR="00725E9B">
        <w:t xml:space="preserve">regardless of any additional needs, barriers </w:t>
      </w:r>
      <w:r w:rsidR="00625474">
        <w:t>or</w:t>
      </w:r>
      <w:r w:rsidR="00725E9B">
        <w:t xml:space="preserve"> protected characteristics they may have.</w:t>
      </w:r>
      <w:r w:rsidR="00CC3BE7">
        <w:t xml:space="preserve"> As stated in the Equality Act 2010, we recognise the protected characteristics</w:t>
      </w:r>
      <w:r w:rsidR="00B1230B">
        <w:t xml:space="preserve"> that may be applicable to our pupils</w:t>
      </w:r>
      <w:r w:rsidR="00CC3BE7">
        <w:t>:</w:t>
      </w:r>
      <w:r w:rsidR="00725E9B">
        <w:t xml:space="preserve"> </w:t>
      </w:r>
    </w:p>
    <w:p w14:paraId="71F0ED93" w14:textId="77777777" w:rsidR="00293F39" w:rsidRDefault="00293F39" w:rsidP="001137F1">
      <w:pPr>
        <w:pStyle w:val="4Bulletedcopyblue"/>
        <w:numPr>
          <w:ilvl w:val="0"/>
          <w:numId w:val="0"/>
        </w:numPr>
        <w:spacing w:after="0" w:line="276" w:lineRule="auto"/>
        <w:ind w:left="360"/>
        <w:sectPr w:rsidR="00293F39" w:rsidSect="00050666">
          <w:headerReference w:type="even" r:id="rId67"/>
          <w:headerReference w:type="default" r:id="rId68"/>
          <w:footerReference w:type="even" r:id="rId69"/>
          <w:footerReference w:type="default" r:id="rId70"/>
          <w:headerReference w:type="first" r:id="rId71"/>
          <w:footerReference w:type="first" r:id="rId72"/>
          <w:type w:val="continuous"/>
          <w:pgSz w:w="11906" w:h="16838"/>
          <w:pgMar w:top="1440" w:right="1440" w:bottom="1440" w:left="1134" w:header="708" w:footer="113" w:gutter="0"/>
          <w:cols w:space="708"/>
          <w:docGrid w:linePitch="360"/>
        </w:sectPr>
      </w:pPr>
    </w:p>
    <w:p w14:paraId="3904827C" w14:textId="44BAE44B" w:rsidR="00B1230B" w:rsidRDefault="00B1230B" w:rsidP="001137F1">
      <w:pPr>
        <w:pStyle w:val="4Bulletedcopyblue"/>
        <w:spacing w:line="276" w:lineRule="auto"/>
      </w:pPr>
      <w:r>
        <w:t>Age</w:t>
      </w:r>
    </w:p>
    <w:p w14:paraId="7B121280" w14:textId="47FC094B" w:rsidR="00B1230B" w:rsidRDefault="00B1230B" w:rsidP="001137F1">
      <w:pPr>
        <w:pStyle w:val="4Bulletedcopyblue"/>
        <w:spacing w:line="276" w:lineRule="auto"/>
      </w:pPr>
      <w:r>
        <w:t>Disability</w:t>
      </w:r>
    </w:p>
    <w:p w14:paraId="4AA1AFDB" w14:textId="0258432F" w:rsidR="00B1230B" w:rsidRDefault="00B1230B" w:rsidP="001137F1">
      <w:pPr>
        <w:pStyle w:val="4Bulletedcopyblue"/>
        <w:spacing w:line="276" w:lineRule="auto"/>
      </w:pPr>
      <w:r>
        <w:t>Gender reassignment</w:t>
      </w:r>
    </w:p>
    <w:p w14:paraId="11A922A5" w14:textId="0C98E03A" w:rsidR="00B1230B" w:rsidRDefault="00B1230B" w:rsidP="001137F1">
      <w:pPr>
        <w:pStyle w:val="4Bulletedcopyblue"/>
        <w:spacing w:line="276" w:lineRule="auto"/>
      </w:pPr>
      <w:r>
        <w:t>Marriage and civil partnership</w:t>
      </w:r>
    </w:p>
    <w:p w14:paraId="7001D15F" w14:textId="0C8114CF" w:rsidR="00B1230B" w:rsidRDefault="00B1230B" w:rsidP="001137F1">
      <w:pPr>
        <w:pStyle w:val="4Bulletedcopyblue"/>
        <w:spacing w:line="276" w:lineRule="auto"/>
      </w:pPr>
      <w:r>
        <w:t>Pregnancy and maternity</w:t>
      </w:r>
    </w:p>
    <w:p w14:paraId="106F681F" w14:textId="3D7938A9" w:rsidR="00B1230B" w:rsidRDefault="00B1230B" w:rsidP="001137F1">
      <w:pPr>
        <w:pStyle w:val="4Bulletedcopyblue"/>
        <w:spacing w:line="276" w:lineRule="auto"/>
      </w:pPr>
      <w:r>
        <w:t>Race</w:t>
      </w:r>
    </w:p>
    <w:p w14:paraId="15000B78" w14:textId="5E1730C9" w:rsidR="00B1230B" w:rsidRDefault="00B1230B" w:rsidP="001137F1">
      <w:pPr>
        <w:pStyle w:val="4Bulletedcopyblue"/>
        <w:spacing w:line="276" w:lineRule="auto"/>
      </w:pPr>
      <w:r>
        <w:t>Religion or belief</w:t>
      </w:r>
    </w:p>
    <w:p w14:paraId="5F69DFAD" w14:textId="4F1025A5" w:rsidR="00B1230B" w:rsidRDefault="00B1230B" w:rsidP="001137F1">
      <w:pPr>
        <w:pStyle w:val="4Bulletedcopyblue"/>
        <w:spacing w:line="276" w:lineRule="auto"/>
      </w:pPr>
      <w:r>
        <w:t>Sex</w:t>
      </w:r>
    </w:p>
    <w:p w14:paraId="161F2170" w14:textId="3155E6F7" w:rsidR="00B1230B" w:rsidRDefault="00B1230B" w:rsidP="001137F1">
      <w:pPr>
        <w:pStyle w:val="4Bulletedcopyblue"/>
        <w:spacing w:line="276" w:lineRule="auto"/>
      </w:pPr>
      <w:r>
        <w:t>Sexual orientation</w:t>
      </w:r>
      <w:r w:rsidR="007C053B">
        <w:t>.</w:t>
      </w:r>
    </w:p>
    <w:p w14:paraId="42D7028F" w14:textId="77777777" w:rsidR="00293F39" w:rsidRDefault="00293F39" w:rsidP="001137F1">
      <w:pPr>
        <w:pStyle w:val="Mainbodytext"/>
        <w:spacing w:line="276" w:lineRule="auto"/>
        <w:sectPr w:rsidR="00293F39" w:rsidSect="007B55D6">
          <w:headerReference w:type="even" r:id="rId73"/>
          <w:headerReference w:type="default" r:id="rId74"/>
          <w:footerReference w:type="even" r:id="rId75"/>
          <w:footerReference w:type="default" r:id="rId76"/>
          <w:headerReference w:type="first" r:id="rId77"/>
          <w:footerReference w:type="first" r:id="rId78"/>
          <w:type w:val="continuous"/>
          <w:pgSz w:w="11906" w:h="16838"/>
          <w:pgMar w:top="1440" w:right="1440" w:bottom="1440" w:left="1134" w:header="708" w:footer="113" w:gutter="0"/>
          <w:cols w:num="2" w:space="708"/>
          <w:docGrid w:linePitch="360"/>
        </w:sectPr>
      </w:pPr>
    </w:p>
    <w:p w14:paraId="527959E4" w14:textId="77777777" w:rsidR="00A54315" w:rsidRDefault="00A54315" w:rsidP="001137F1">
      <w:pPr>
        <w:pStyle w:val="Heading2"/>
        <w:spacing w:line="276" w:lineRule="auto"/>
      </w:pPr>
    </w:p>
    <w:p w14:paraId="3F2FCBD9" w14:textId="5C0C1D68" w:rsidR="00A54315" w:rsidRPr="00801DC3" w:rsidRDefault="00A54315" w:rsidP="00A54315">
      <w:pPr>
        <w:jc w:val="both"/>
        <w:rPr>
          <w:sz w:val="22"/>
          <w:szCs w:val="28"/>
        </w:rPr>
      </w:pPr>
      <w:r w:rsidRPr="00757481">
        <w:rPr>
          <w:sz w:val="22"/>
          <w:szCs w:val="28"/>
        </w:rPr>
        <w:t>Whilst all children should be protected, it is important that governing bodies and proprietors recognise (and reflect in their policies and procedures) that some groups of children are potentially at greater risk of harm than others (both online and offline). The list below is not exhaustive but highlights some of those groups.</w:t>
      </w:r>
    </w:p>
    <w:p w14:paraId="353EE1C0" w14:textId="77777777" w:rsidR="00A54315" w:rsidRDefault="00A54315" w:rsidP="001137F1">
      <w:pPr>
        <w:pStyle w:val="Heading2"/>
        <w:spacing w:line="276" w:lineRule="auto"/>
      </w:pPr>
    </w:p>
    <w:p w14:paraId="1FFD58EC" w14:textId="147A5C98" w:rsidR="003A5278" w:rsidRPr="002B57B2" w:rsidRDefault="003A5278" w:rsidP="001137F1">
      <w:pPr>
        <w:pStyle w:val="Heading2"/>
        <w:spacing w:line="276" w:lineRule="auto"/>
        <w:rPr>
          <w:sz w:val="22"/>
          <w:szCs w:val="22"/>
        </w:rPr>
      </w:pPr>
      <w:r w:rsidRPr="002B57B2">
        <w:rPr>
          <w:sz w:val="22"/>
          <w:szCs w:val="22"/>
        </w:rPr>
        <w:t xml:space="preserve">Children with Special Educational Needs and </w:t>
      </w:r>
      <w:r w:rsidR="0074787A" w:rsidRPr="002B57B2">
        <w:rPr>
          <w:sz w:val="22"/>
          <w:szCs w:val="22"/>
        </w:rPr>
        <w:t>D</w:t>
      </w:r>
      <w:r w:rsidRPr="002B57B2">
        <w:rPr>
          <w:sz w:val="22"/>
          <w:szCs w:val="22"/>
        </w:rPr>
        <w:t xml:space="preserve">isabilities </w:t>
      </w:r>
      <w:r w:rsidR="00C90AD7" w:rsidRPr="002B57B2">
        <w:rPr>
          <w:sz w:val="22"/>
          <w:szCs w:val="22"/>
        </w:rPr>
        <w:t>(</w:t>
      </w:r>
      <w:r w:rsidRPr="002B57B2">
        <w:rPr>
          <w:sz w:val="22"/>
          <w:szCs w:val="22"/>
        </w:rPr>
        <w:t>SEND</w:t>
      </w:r>
      <w:r w:rsidR="00C90AD7" w:rsidRPr="002B57B2">
        <w:rPr>
          <w:sz w:val="22"/>
          <w:szCs w:val="22"/>
        </w:rPr>
        <w:t>)</w:t>
      </w:r>
      <w:r w:rsidRPr="002B57B2">
        <w:rPr>
          <w:sz w:val="22"/>
          <w:szCs w:val="22"/>
        </w:rPr>
        <w:t xml:space="preserve"> </w:t>
      </w:r>
    </w:p>
    <w:p w14:paraId="587FA5F1" w14:textId="27BE0137" w:rsidR="0076256F" w:rsidRPr="00F92F6B" w:rsidRDefault="009229EA" w:rsidP="001137F1">
      <w:pPr>
        <w:pStyle w:val="Mainbodytext"/>
        <w:spacing w:line="276" w:lineRule="auto"/>
        <w:rPr>
          <w:rFonts w:eastAsia="Times New Roman"/>
          <w:color w:val="000000"/>
          <w:lang w:eastAsia="en-GB"/>
        </w:rPr>
      </w:pPr>
      <w:r w:rsidRPr="00F92F6B">
        <w:t>We know who our p</w:t>
      </w:r>
      <w:r w:rsidR="00A12B55" w:rsidRPr="00F92F6B">
        <w:t xml:space="preserve">upils </w:t>
      </w:r>
      <w:r w:rsidR="009D4E34" w:rsidRPr="00F92F6B">
        <w:t xml:space="preserve">are </w:t>
      </w:r>
      <w:r w:rsidR="00A12B55" w:rsidRPr="00F92F6B">
        <w:t xml:space="preserve">with special educational needs, disabilities, or </w:t>
      </w:r>
      <w:r w:rsidR="00CE658E">
        <w:t xml:space="preserve">additional </w:t>
      </w:r>
      <w:r w:rsidR="00A12B55" w:rsidRPr="00F92F6B">
        <w:t xml:space="preserve">health </w:t>
      </w:r>
      <w:r w:rsidR="00CE658E">
        <w:t>needs</w:t>
      </w:r>
      <w:r w:rsidR="009D4E34" w:rsidRPr="00F92F6B">
        <w:t xml:space="preserve"> and </w:t>
      </w:r>
      <w:r w:rsidRPr="00F92F6B">
        <w:rPr>
          <w:rFonts w:eastAsia="Times New Roman"/>
          <w:color w:val="000000"/>
          <w:lang w:eastAsia="en-GB"/>
        </w:rPr>
        <w:t>recogni</w:t>
      </w:r>
      <w:r w:rsidR="0074787A">
        <w:rPr>
          <w:rFonts w:eastAsia="Times New Roman"/>
          <w:color w:val="000000"/>
          <w:lang w:eastAsia="en-GB"/>
        </w:rPr>
        <w:t>s</w:t>
      </w:r>
      <w:r w:rsidRPr="00F92F6B">
        <w:rPr>
          <w:rFonts w:eastAsia="Times New Roman"/>
          <w:color w:val="000000"/>
          <w:lang w:eastAsia="en-GB"/>
        </w:rPr>
        <w:t>e that they may face a</w:t>
      </w:r>
      <w:r w:rsidR="0076256F" w:rsidRPr="00F92F6B">
        <w:rPr>
          <w:rFonts w:eastAsia="Times New Roman"/>
          <w:color w:val="000000"/>
          <w:lang w:eastAsia="en-GB"/>
        </w:rPr>
        <w:t>dditional barriers</w:t>
      </w:r>
      <w:r w:rsidRPr="00F92F6B">
        <w:rPr>
          <w:rFonts w:eastAsia="Times New Roman"/>
          <w:color w:val="000000"/>
          <w:lang w:eastAsia="en-GB"/>
        </w:rPr>
        <w:t xml:space="preserve">, </w:t>
      </w:r>
      <w:r w:rsidR="00467D22">
        <w:rPr>
          <w:rFonts w:eastAsia="Times New Roman"/>
          <w:color w:val="000000"/>
          <w:lang w:eastAsia="en-GB"/>
        </w:rPr>
        <w:t>which</w:t>
      </w:r>
      <w:r w:rsidRPr="00F92F6B">
        <w:rPr>
          <w:rFonts w:eastAsia="Times New Roman"/>
          <w:color w:val="000000"/>
          <w:lang w:eastAsia="en-GB"/>
        </w:rPr>
        <w:t xml:space="preserve"> can </w:t>
      </w:r>
      <w:r w:rsidR="0076256F" w:rsidRPr="00F92F6B">
        <w:rPr>
          <w:rFonts w:eastAsia="Times New Roman"/>
          <w:color w:val="000000"/>
          <w:lang w:eastAsia="en-GB"/>
        </w:rPr>
        <w:t>include:</w:t>
      </w:r>
    </w:p>
    <w:p w14:paraId="597E5561" w14:textId="6FA9134E" w:rsidR="0076256F" w:rsidRPr="00A74C96" w:rsidRDefault="008618B5" w:rsidP="004738AB">
      <w:pPr>
        <w:pStyle w:val="ListParagraph"/>
        <w:numPr>
          <w:ilvl w:val="0"/>
          <w:numId w:val="5"/>
        </w:numPr>
        <w:spacing w:after="120" w:line="276" w:lineRule="auto"/>
        <w:jc w:val="both"/>
        <w:rPr>
          <w:rFonts w:ascii="Arial" w:eastAsia="MS Mincho" w:hAnsi="Arial" w:cs="Arial"/>
          <w:sz w:val="22"/>
          <w:szCs w:val="22"/>
          <w:lang w:eastAsia="en-US"/>
        </w:rPr>
      </w:pPr>
      <w:r>
        <w:rPr>
          <w:rFonts w:ascii="Arial" w:hAnsi="Arial" w:cs="Arial"/>
          <w:sz w:val="22"/>
          <w:szCs w:val="22"/>
        </w:rPr>
        <w:t>a</w:t>
      </w:r>
      <w:r w:rsidR="0076256F" w:rsidRPr="00A74C96">
        <w:rPr>
          <w:rFonts w:ascii="Arial" w:hAnsi="Arial" w:cs="Arial"/>
          <w:sz w:val="22"/>
          <w:szCs w:val="22"/>
        </w:rPr>
        <w:t>ssumptions that indicators of possible</w:t>
      </w:r>
      <w:r w:rsidR="0076256F" w:rsidRPr="00A74C96">
        <w:rPr>
          <w:rFonts w:ascii="Arial" w:eastAsia="MS Mincho" w:hAnsi="Arial" w:cs="Arial"/>
          <w:sz w:val="22"/>
          <w:szCs w:val="22"/>
          <w:lang w:eastAsia="en-US"/>
        </w:rPr>
        <w:t xml:space="preserve"> abuse</w:t>
      </w:r>
      <w:r w:rsidR="0074787A" w:rsidRPr="00A74C96">
        <w:rPr>
          <w:rFonts w:ascii="Arial" w:eastAsia="MS Mincho" w:hAnsi="Arial" w:cs="Arial"/>
          <w:sz w:val="22"/>
          <w:szCs w:val="22"/>
          <w:lang w:eastAsia="en-US"/>
        </w:rPr>
        <w:t xml:space="preserve">, </w:t>
      </w:r>
      <w:r w:rsidR="0076256F" w:rsidRPr="00A74C96">
        <w:rPr>
          <w:rFonts w:ascii="Arial" w:eastAsia="MS Mincho" w:hAnsi="Arial" w:cs="Arial"/>
          <w:sz w:val="22"/>
          <w:szCs w:val="22"/>
          <w:lang w:eastAsia="en-US"/>
        </w:rPr>
        <w:t>such as behaviour, mood and injury</w:t>
      </w:r>
      <w:r w:rsidR="0074787A" w:rsidRPr="00A74C96">
        <w:rPr>
          <w:rFonts w:ascii="Arial" w:eastAsia="MS Mincho" w:hAnsi="Arial" w:cs="Arial"/>
          <w:sz w:val="22"/>
          <w:szCs w:val="22"/>
          <w:lang w:eastAsia="en-US"/>
        </w:rPr>
        <w:t xml:space="preserve">, </w:t>
      </w:r>
      <w:r w:rsidR="0076256F" w:rsidRPr="00A74C96">
        <w:rPr>
          <w:rFonts w:ascii="Arial" w:eastAsia="MS Mincho" w:hAnsi="Arial" w:cs="Arial"/>
          <w:sz w:val="22"/>
          <w:szCs w:val="22"/>
          <w:lang w:eastAsia="en-US"/>
        </w:rPr>
        <w:t xml:space="preserve">relate to the child’s impairment without further </w:t>
      </w:r>
      <w:r w:rsidR="00754228" w:rsidRPr="00A74C96">
        <w:rPr>
          <w:rFonts w:ascii="Arial" w:eastAsia="MS Mincho" w:hAnsi="Arial" w:cs="Arial"/>
          <w:sz w:val="22"/>
          <w:szCs w:val="22"/>
          <w:lang w:eastAsia="en-US"/>
        </w:rPr>
        <w:t>exploration</w:t>
      </w:r>
    </w:p>
    <w:p w14:paraId="3D30A8DE" w14:textId="03A14D3D" w:rsidR="00EC51E0" w:rsidRDefault="00EC51E0" w:rsidP="004738AB">
      <w:pPr>
        <w:pStyle w:val="ListParagraph"/>
        <w:numPr>
          <w:ilvl w:val="0"/>
          <w:numId w:val="5"/>
        </w:numPr>
        <w:spacing w:line="276" w:lineRule="auto"/>
        <w:jc w:val="both"/>
        <w:rPr>
          <w:rFonts w:ascii="Arial" w:eastAsia="MS Mincho" w:hAnsi="Arial" w:cs="Arial"/>
          <w:sz w:val="22"/>
          <w:szCs w:val="22"/>
          <w:lang w:eastAsia="en-US"/>
        </w:rPr>
      </w:pPr>
      <w:r w:rsidRPr="00EC51E0">
        <w:rPr>
          <w:rFonts w:ascii="Arial" w:eastAsia="MS Mincho" w:hAnsi="Arial" w:cs="Arial"/>
          <w:sz w:val="22"/>
          <w:szCs w:val="22"/>
          <w:lang w:eastAsia="en-US"/>
        </w:rPr>
        <w:t xml:space="preserve">these children being more prone to peer group isolation or bullying (including </w:t>
      </w:r>
      <w:r w:rsidRPr="00EC51E0">
        <w:rPr>
          <w:rFonts w:ascii="Arial" w:eastAsia="MS Mincho" w:hAnsi="Arial" w:cs="Arial"/>
          <w:sz w:val="22"/>
          <w:szCs w:val="22"/>
        </w:rPr>
        <w:t>prejudice-based bullying) than other children</w:t>
      </w:r>
    </w:p>
    <w:p w14:paraId="7B3A8936" w14:textId="77777777" w:rsidR="001A420D" w:rsidRPr="00EC51E0" w:rsidRDefault="001A420D" w:rsidP="001A420D">
      <w:pPr>
        <w:pStyle w:val="ListParagraph"/>
        <w:spacing w:line="276" w:lineRule="auto"/>
        <w:ind w:left="643"/>
        <w:jc w:val="both"/>
        <w:rPr>
          <w:rFonts w:ascii="Arial" w:eastAsia="MS Mincho" w:hAnsi="Arial" w:cs="Arial"/>
          <w:sz w:val="22"/>
          <w:szCs w:val="22"/>
          <w:lang w:eastAsia="en-US"/>
        </w:rPr>
      </w:pPr>
    </w:p>
    <w:p w14:paraId="19B0FBE6" w14:textId="47A265DA" w:rsidR="000027CA" w:rsidRDefault="008618B5" w:rsidP="004738AB">
      <w:pPr>
        <w:pStyle w:val="4Bulletedcopyblue"/>
        <w:numPr>
          <w:ilvl w:val="0"/>
          <w:numId w:val="5"/>
        </w:numPr>
        <w:spacing w:line="276" w:lineRule="auto"/>
      </w:pPr>
      <w:r>
        <w:t>a</w:t>
      </w:r>
      <w:r w:rsidR="0076256F" w:rsidRPr="007961A9">
        <w:t>ssumptions that children with SEN</w:t>
      </w:r>
      <w:r w:rsidR="002A67BA" w:rsidRPr="007961A9">
        <w:t>D</w:t>
      </w:r>
      <w:r w:rsidR="0076256F" w:rsidRPr="007961A9">
        <w:t xml:space="preserve"> can be disproportionally impacted by things like  bullying</w:t>
      </w:r>
      <w:r w:rsidR="0074787A" w:rsidRPr="007961A9">
        <w:t xml:space="preserve"> </w:t>
      </w:r>
      <w:r w:rsidR="0076256F" w:rsidRPr="007961A9">
        <w:t xml:space="preserve">- without outwardly showing any </w:t>
      </w:r>
      <w:r w:rsidR="00754228" w:rsidRPr="007961A9">
        <w:t>signs</w:t>
      </w:r>
    </w:p>
    <w:p w14:paraId="20D31893" w14:textId="76F879C0" w:rsidR="0076256F" w:rsidRPr="00F92F6B" w:rsidRDefault="008618B5" w:rsidP="004738AB">
      <w:pPr>
        <w:pStyle w:val="4Bulletedcopyblue"/>
        <w:numPr>
          <w:ilvl w:val="0"/>
          <w:numId w:val="5"/>
        </w:numPr>
        <w:spacing w:line="276" w:lineRule="auto"/>
      </w:pPr>
      <w:r>
        <w:t>c</w:t>
      </w:r>
      <w:r w:rsidR="0076256F" w:rsidRPr="0074787A">
        <w:t xml:space="preserve">ommunication barriers and difficulties </w:t>
      </w:r>
      <w:r w:rsidR="004277F8">
        <w:t>in managing or reporting these challenges</w:t>
      </w:r>
    </w:p>
    <w:p w14:paraId="338AE41C" w14:textId="5286A04F" w:rsidR="004277F8" w:rsidRPr="00F92F6B" w:rsidRDefault="004277F8" w:rsidP="004738AB">
      <w:pPr>
        <w:pStyle w:val="4Bulletedcopyblue"/>
        <w:numPr>
          <w:ilvl w:val="0"/>
          <w:numId w:val="5"/>
        </w:numPr>
        <w:spacing w:line="276" w:lineRule="auto"/>
      </w:pPr>
      <w:r>
        <w:lastRenderedPageBreak/>
        <w:t>cognitive understanding – being unable to understand the difference between fact and fiction in online content and then repeating the content/behaviours in schools or colleges or the consequences of doing so.</w:t>
      </w:r>
    </w:p>
    <w:p w14:paraId="5B4F9571" w14:textId="0FCDFA80" w:rsidR="0076256F" w:rsidRPr="0074787A" w:rsidRDefault="008618B5" w:rsidP="004738AB">
      <w:pPr>
        <w:pStyle w:val="4Bulletedcopyblue"/>
        <w:numPr>
          <w:ilvl w:val="0"/>
          <w:numId w:val="5"/>
        </w:numPr>
        <w:spacing w:line="276" w:lineRule="auto"/>
      </w:pPr>
      <w:r>
        <w:t>r</w:t>
      </w:r>
      <w:r w:rsidR="0076256F" w:rsidRPr="0074787A">
        <w:t>eluctance to challenge carers</w:t>
      </w:r>
      <w:r w:rsidR="0076256F" w:rsidRPr="00F92F6B">
        <w:t xml:space="preserve"> (professionals may </w:t>
      </w:r>
      <w:r w:rsidR="0076256F" w:rsidRPr="0074787A">
        <w:t>over</w:t>
      </w:r>
      <w:r>
        <w:t>-</w:t>
      </w:r>
      <w:r w:rsidR="0076256F" w:rsidRPr="0074787A">
        <w:t>empathise with carers because of the perceived stress of caring for a disabled child)</w:t>
      </w:r>
    </w:p>
    <w:p w14:paraId="7EA65C11" w14:textId="2FFA00B2" w:rsidR="0076256F" w:rsidRPr="0074787A" w:rsidRDefault="008618B5" w:rsidP="004738AB">
      <w:pPr>
        <w:pStyle w:val="4Bulletedcopyblue"/>
        <w:numPr>
          <w:ilvl w:val="0"/>
          <w:numId w:val="5"/>
        </w:numPr>
        <w:spacing w:line="276" w:lineRule="auto"/>
      </w:pPr>
      <w:r>
        <w:t>d</w:t>
      </w:r>
      <w:r w:rsidR="0076256F" w:rsidRPr="0074787A">
        <w:t>isabled children often rely on a wide network of carers to meet their basic needs and therefore the potential risk of exposure to abusive behaviour can be increased</w:t>
      </w:r>
    </w:p>
    <w:p w14:paraId="221115A6" w14:textId="0F824464" w:rsidR="0076256F" w:rsidRPr="0074787A" w:rsidRDefault="008618B5" w:rsidP="004738AB">
      <w:pPr>
        <w:pStyle w:val="4Bulletedcopyblue"/>
        <w:numPr>
          <w:ilvl w:val="0"/>
          <w:numId w:val="5"/>
        </w:numPr>
        <w:spacing w:line="276" w:lineRule="auto"/>
      </w:pPr>
      <w:r>
        <w:t>a</w:t>
      </w:r>
      <w:r w:rsidR="0076256F" w:rsidRPr="0074787A">
        <w:t xml:space="preserve"> disabled child’s understanding of abuse</w:t>
      </w:r>
    </w:p>
    <w:p w14:paraId="1251510C" w14:textId="1FA19F2C" w:rsidR="0076256F" w:rsidRPr="0074787A" w:rsidRDefault="008618B5" w:rsidP="004738AB">
      <w:pPr>
        <w:pStyle w:val="4Bulletedcopyblue"/>
        <w:numPr>
          <w:ilvl w:val="0"/>
          <w:numId w:val="5"/>
        </w:numPr>
        <w:spacing w:line="276" w:lineRule="auto"/>
      </w:pPr>
      <w:r>
        <w:t>l</w:t>
      </w:r>
      <w:r w:rsidR="0076256F" w:rsidRPr="0074787A">
        <w:t>ack of choice/participation</w:t>
      </w:r>
      <w:r w:rsidR="00BD0C2F">
        <w:t>.</w:t>
      </w:r>
    </w:p>
    <w:p w14:paraId="24974E36" w14:textId="56B50365" w:rsidR="00065669" w:rsidRDefault="00065669" w:rsidP="001137F1">
      <w:pPr>
        <w:pStyle w:val="4Bulletedcopyblue"/>
        <w:numPr>
          <w:ilvl w:val="0"/>
          <w:numId w:val="0"/>
        </w:numPr>
        <w:spacing w:line="276" w:lineRule="auto"/>
      </w:pPr>
    </w:p>
    <w:p w14:paraId="523D164D" w14:textId="5A52E8D6" w:rsidR="005B2215" w:rsidRPr="002C78F2" w:rsidRDefault="00344D52" w:rsidP="001137F1">
      <w:pPr>
        <w:pStyle w:val="Heading2"/>
        <w:tabs>
          <w:tab w:val="center" w:pos="4666"/>
        </w:tabs>
        <w:spacing w:line="276" w:lineRule="auto"/>
        <w:rPr>
          <w:color w:val="FF0000"/>
        </w:rPr>
      </w:pPr>
      <w:r w:rsidRPr="002B57B2">
        <w:rPr>
          <w:sz w:val="22"/>
          <w:szCs w:val="22"/>
        </w:rPr>
        <w:t>Children Looked After</w:t>
      </w:r>
      <w:r w:rsidR="00D44716" w:rsidRPr="002B57B2">
        <w:rPr>
          <w:sz w:val="22"/>
          <w:szCs w:val="22"/>
        </w:rPr>
        <w:t xml:space="preserve"> </w:t>
      </w:r>
      <w:r w:rsidR="0074787A" w:rsidRPr="002B57B2">
        <w:rPr>
          <w:sz w:val="22"/>
          <w:szCs w:val="22"/>
        </w:rPr>
        <w:t>(</w:t>
      </w:r>
      <w:r w:rsidR="007F221D" w:rsidRPr="002B57B2">
        <w:rPr>
          <w:sz w:val="22"/>
          <w:szCs w:val="22"/>
        </w:rPr>
        <w:t>C</w:t>
      </w:r>
      <w:r w:rsidRPr="002B57B2">
        <w:rPr>
          <w:sz w:val="22"/>
          <w:szCs w:val="22"/>
        </w:rPr>
        <w:t>LA</w:t>
      </w:r>
      <w:r w:rsidR="0074787A" w:rsidRPr="002B57B2">
        <w:rPr>
          <w:sz w:val="22"/>
          <w:szCs w:val="22"/>
        </w:rPr>
        <w:t>)</w:t>
      </w:r>
      <w:r w:rsidR="002C78F2" w:rsidRPr="002B57B2">
        <w:rPr>
          <w:sz w:val="22"/>
          <w:szCs w:val="22"/>
        </w:rPr>
        <w:t xml:space="preserve"> </w:t>
      </w:r>
      <w:r w:rsidR="002C78F2">
        <w:tab/>
        <w:t xml:space="preserve"> </w:t>
      </w:r>
    </w:p>
    <w:p w14:paraId="5A95E24B" w14:textId="560FAB55" w:rsidR="00754228" w:rsidRPr="003D138B" w:rsidRDefault="009D4E34" w:rsidP="001137F1">
      <w:pPr>
        <w:pStyle w:val="Mainbodytext"/>
        <w:spacing w:line="276" w:lineRule="auto"/>
      </w:pPr>
      <w:r w:rsidRPr="003D138B">
        <w:t xml:space="preserve">The </w:t>
      </w:r>
      <w:r w:rsidR="00754228" w:rsidRPr="003D138B">
        <w:t xml:space="preserve">most common reason for </w:t>
      </w:r>
      <w:r w:rsidR="00420E9F">
        <w:t xml:space="preserve">a </w:t>
      </w:r>
      <w:r w:rsidR="00754228" w:rsidRPr="003D138B">
        <w:t>child</w:t>
      </w:r>
      <w:r w:rsidR="00420E9F">
        <w:t xml:space="preserve"> to be</w:t>
      </w:r>
      <w:r w:rsidR="00B5733C">
        <w:t>come</w:t>
      </w:r>
      <w:r w:rsidR="00754228" w:rsidRPr="003D138B">
        <w:t xml:space="preserve"> looked after is </w:t>
      </w:r>
      <w:r w:rsidR="0034147D" w:rsidRPr="003D138B">
        <w:t>because of</w:t>
      </w:r>
      <w:r w:rsidR="00754228" w:rsidRPr="003D138B">
        <w:t xml:space="preserve"> abuse and/</w:t>
      </w:r>
      <w:r w:rsidR="00DE2B9C">
        <w:t>or</w:t>
      </w:r>
      <w:r w:rsidR="00A82FAD" w:rsidRPr="003D138B">
        <w:t xml:space="preserve"> </w:t>
      </w:r>
      <w:r w:rsidR="00754228" w:rsidRPr="003D138B">
        <w:t xml:space="preserve">neglect. </w:t>
      </w:r>
      <w:r w:rsidR="007F221D" w:rsidRPr="003D138B">
        <w:t xml:space="preserve">We </w:t>
      </w:r>
      <w:r w:rsidR="00A82FAD" w:rsidRPr="003D138B">
        <w:t>therefore ensure</w:t>
      </w:r>
      <w:r w:rsidR="00754228" w:rsidRPr="003D138B">
        <w:t xml:space="preserve"> </w:t>
      </w:r>
      <w:r w:rsidR="00A82FAD" w:rsidRPr="003D138B">
        <w:t>that the</w:t>
      </w:r>
      <w:r w:rsidRPr="003D138B">
        <w:t xml:space="preserve"> appropriat</w:t>
      </w:r>
      <w:r w:rsidR="000A3B40">
        <w:t xml:space="preserve">e </w:t>
      </w:r>
      <w:r w:rsidR="0075627C">
        <w:t>arrangements</w:t>
      </w:r>
      <w:r w:rsidR="000A3B40">
        <w:t xml:space="preserve"> are in plac</w:t>
      </w:r>
      <w:r w:rsidR="0075627C">
        <w:t>e</w:t>
      </w:r>
      <w:r w:rsidR="00D42B33">
        <w:t xml:space="preserve"> </w:t>
      </w:r>
      <w:r w:rsidR="002E61D2">
        <w:t xml:space="preserve">to support </w:t>
      </w:r>
      <w:r w:rsidR="002A5735">
        <w:t>these children and keep them safe</w:t>
      </w:r>
      <w:r w:rsidR="0075627C">
        <w:t xml:space="preserve"> from further harm</w:t>
      </w:r>
      <w:r w:rsidR="002A5735">
        <w:t xml:space="preserve">. This includes: </w:t>
      </w:r>
      <w:r w:rsidR="000A3B40">
        <w:t xml:space="preserve"> </w:t>
      </w:r>
      <w:r w:rsidRPr="003D138B">
        <w:t xml:space="preserve"> </w:t>
      </w:r>
    </w:p>
    <w:p w14:paraId="389C475F" w14:textId="411C018D" w:rsidR="007F221D" w:rsidRPr="00A82FAD" w:rsidRDefault="006B27BF" w:rsidP="004738AB">
      <w:pPr>
        <w:pStyle w:val="4Bulletedcopyblue"/>
        <w:numPr>
          <w:ilvl w:val="0"/>
          <w:numId w:val="5"/>
        </w:numPr>
        <w:spacing w:line="276" w:lineRule="auto"/>
      </w:pPr>
      <w:r>
        <w:t>a</w:t>
      </w:r>
      <w:r w:rsidR="009D4E34" w:rsidRPr="00A82FAD">
        <w:t xml:space="preserve">ppointment of a </w:t>
      </w:r>
      <w:r w:rsidR="007F221D" w:rsidRPr="00A82FAD">
        <w:t xml:space="preserve">Designated </w:t>
      </w:r>
      <w:r w:rsidR="009D4E34" w:rsidRPr="00A82FAD">
        <w:t>Teacher</w:t>
      </w:r>
      <w:r w:rsidR="007F221D" w:rsidRPr="00A82FAD">
        <w:t xml:space="preserve"> </w:t>
      </w:r>
      <w:r w:rsidR="006B33E7">
        <w:t xml:space="preserve">(DT) </w:t>
      </w:r>
      <w:r w:rsidR="007F221D" w:rsidRPr="00A82FAD">
        <w:t>for C</w:t>
      </w:r>
      <w:r w:rsidR="0045174E">
        <w:t>hildren in Care</w:t>
      </w:r>
      <w:r w:rsidR="007F221D" w:rsidRPr="00A82FAD">
        <w:t xml:space="preserve"> </w:t>
      </w:r>
    </w:p>
    <w:p w14:paraId="6645F616" w14:textId="4CE8C1D7" w:rsidR="007F221D" w:rsidRPr="00A82FAD" w:rsidRDefault="006B27BF" w:rsidP="004738AB">
      <w:pPr>
        <w:pStyle w:val="4Bulletedcopyblue"/>
        <w:numPr>
          <w:ilvl w:val="0"/>
          <w:numId w:val="5"/>
        </w:numPr>
        <w:spacing w:line="276" w:lineRule="auto"/>
      </w:pPr>
      <w:r>
        <w:t>a</w:t>
      </w:r>
      <w:r w:rsidR="009D4E34" w:rsidRPr="00A82FAD">
        <w:t xml:space="preserve">ppropriate staff made aware of a </w:t>
      </w:r>
      <w:r w:rsidR="007F221D" w:rsidRPr="00A82FAD">
        <w:t>child’s looked after status</w:t>
      </w:r>
    </w:p>
    <w:p w14:paraId="337CBA86" w14:textId="63588B53" w:rsidR="0075627C" w:rsidRPr="00A82FAD" w:rsidRDefault="006B27BF" w:rsidP="004738AB">
      <w:pPr>
        <w:pStyle w:val="4Bulletedcopyblue"/>
        <w:numPr>
          <w:ilvl w:val="0"/>
          <w:numId w:val="5"/>
        </w:numPr>
        <w:spacing w:line="276" w:lineRule="auto"/>
      </w:pPr>
      <w:r>
        <w:t>e</w:t>
      </w:r>
      <w:r w:rsidR="0075627C">
        <w:t xml:space="preserve">nsure that necessary </w:t>
      </w:r>
      <w:r w:rsidR="0075627C" w:rsidRPr="0075627C">
        <w:t>staff have the skills, knowledge and understanding of the child’s needs</w:t>
      </w:r>
    </w:p>
    <w:p w14:paraId="24FEA92F" w14:textId="4CCED6BB" w:rsidR="007F221D" w:rsidRPr="00A82FAD" w:rsidRDefault="006B27BF" w:rsidP="004738AB">
      <w:pPr>
        <w:pStyle w:val="4Bulletedcopyblue"/>
        <w:numPr>
          <w:ilvl w:val="0"/>
          <w:numId w:val="5"/>
        </w:numPr>
        <w:spacing w:line="276" w:lineRule="auto"/>
      </w:pPr>
      <w:r>
        <w:t>e</w:t>
      </w:r>
      <w:r w:rsidR="0075627C">
        <w:t>nsure the child’s</w:t>
      </w:r>
      <w:r w:rsidR="009D4E34" w:rsidRPr="00A82FAD">
        <w:t xml:space="preserve"> record </w:t>
      </w:r>
      <w:r w:rsidR="0075627C">
        <w:t xml:space="preserve">contains </w:t>
      </w:r>
      <w:r w:rsidR="009D4E34" w:rsidRPr="00A82FAD">
        <w:t>a clear understanding of the</w:t>
      </w:r>
      <w:r w:rsidR="00F808A8">
        <w:t>ir</w:t>
      </w:r>
      <w:r w:rsidR="009D4E34" w:rsidRPr="00A82FAD">
        <w:t xml:space="preserve"> </w:t>
      </w:r>
      <w:r w:rsidR="00F808A8">
        <w:t xml:space="preserve">legal status and care arrangements, including </w:t>
      </w:r>
      <w:r w:rsidR="00CD1A12">
        <w:t>the levels</w:t>
      </w:r>
      <w:r w:rsidR="003B735D">
        <w:t xml:space="preserve"> </w:t>
      </w:r>
      <w:r w:rsidR="00CD1A12">
        <w:t xml:space="preserve">of authority delegated to their carer and </w:t>
      </w:r>
      <w:r w:rsidR="007F221D" w:rsidRPr="00A82FAD">
        <w:t>contact arrangements with birth parents or those with parental responsibility</w:t>
      </w:r>
    </w:p>
    <w:p w14:paraId="5401F76B" w14:textId="0ECFDB92" w:rsidR="00065669" w:rsidRDefault="006B27BF" w:rsidP="001137F1">
      <w:pPr>
        <w:pStyle w:val="4Bulletedcopyblue"/>
        <w:numPr>
          <w:ilvl w:val="0"/>
          <w:numId w:val="5"/>
        </w:numPr>
        <w:spacing w:line="276" w:lineRule="auto"/>
      </w:pPr>
      <w:r>
        <w:t>k</w:t>
      </w:r>
      <w:r w:rsidR="005E6814" w:rsidRPr="005E6814">
        <w:t>eep contact details of the child’s social worker, carer(s) and name and contact details of the virtual school head for DT to liaise with.</w:t>
      </w:r>
    </w:p>
    <w:p w14:paraId="231D6F2F" w14:textId="35EE26B6" w:rsidR="00801DC3" w:rsidRDefault="00801DC3" w:rsidP="00801DC3">
      <w:pPr>
        <w:pStyle w:val="4Bulletedcopyblue"/>
        <w:numPr>
          <w:ilvl w:val="0"/>
          <w:numId w:val="0"/>
        </w:numPr>
        <w:spacing w:line="276" w:lineRule="auto"/>
        <w:ind w:left="643"/>
      </w:pPr>
    </w:p>
    <w:p w14:paraId="36D775BA" w14:textId="5DBD4F53" w:rsidR="005B2215" w:rsidRPr="002B57B2" w:rsidRDefault="001B1D7C" w:rsidP="001137F1">
      <w:pPr>
        <w:pStyle w:val="Heading2"/>
        <w:spacing w:before="0" w:line="276" w:lineRule="auto"/>
        <w:jc w:val="both"/>
        <w:rPr>
          <w:sz w:val="22"/>
          <w:szCs w:val="22"/>
        </w:rPr>
      </w:pPr>
      <w:r w:rsidRPr="002B57B2">
        <w:rPr>
          <w:sz w:val="22"/>
          <w:szCs w:val="22"/>
        </w:rPr>
        <w:t xml:space="preserve">Children </w:t>
      </w:r>
      <w:r w:rsidR="005B2215" w:rsidRPr="002B57B2">
        <w:rPr>
          <w:sz w:val="22"/>
          <w:szCs w:val="22"/>
        </w:rPr>
        <w:t xml:space="preserve">with a </w:t>
      </w:r>
      <w:r w:rsidR="00587E12" w:rsidRPr="002B57B2">
        <w:rPr>
          <w:sz w:val="22"/>
          <w:szCs w:val="22"/>
        </w:rPr>
        <w:t>S</w:t>
      </w:r>
      <w:r w:rsidR="005B2215" w:rsidRPr="002B57B2">
        <w:rPr>
          <w:sz w:val="22"/>
          <w:szCs w:val="22"/>
        </w:rPr>
        <w:t xml:space="preserve">ocial </w:t>
      </w:r>
      <w:r w:rsidR="00587E12" w:rsidRPr="002B57B2">
        <w:rPr>
          <w:sz w:val="22"/>
          <w:szCs w:val="22"/>
        </w:rPr>
        <w:t>W</w:t>
      </w:r>
      <w:r w:rsidR="005B2215" w:rsidRPr="002B57B2">
        <w:rPr>
          <w:sz w:val="22"/>
          <w:szCs w:val="22"/>
        </w:rPr>
        <w:t xml:space="preserve">orker </w:t>
      </w:r>
    </w:p>
    <w:p w14:paraId="296984BF" w14:textId="43BE458E" w:rsidR="00ED76DA" w:rsidRPr="00C04EF1" w:rsidRDefault="00F31B65" w:rsidP="001137F1">
      <w:pPr>
        <w:pStyle w:val="Mainbodytext"/>
        <w:spacing w:line="276" w:lineRule="auto"/>
      </w:pPr>
      <w:r w:rsidRPr="00C04EF1">
        <w:t>V</w:t>
      </w:r>
      <w:r w:rsidR="009229EA" w:rsidRPr="00C04EF1">
        <w:t xml:space="preserve">irtual </w:t>
      </w:r>
      <w:r w:rsidR="00BA6226" w:rsidRPr="00C04EF1">
        <w:t>S</w:t>
      </w:r>
      <w:r w:rsidR="009229EA" w:rsidRPr="00C04EF1">
        <w:t xml:space="preserve">chool </w:t>
      </w:r>
      <w:r w:rsidR="00BA6226" w:rsidRPr="00C04EF1">
        <w:t>H</w:t>
      </w:r>
      <w:r w:rsidR="009229EA" w:rsidRPr="00C04EF1">
        <w:t xml:space="preserve">eads </w:t>
      </w:r>
      <w:r w:rsidR="00E34DD4" w:rsidRPr="00C04EF1">
        <w:t>have</w:t>
      </w:r>
      <w:r w:rsidR="00342691" w:rsidRPr="00C04EF1">
        <w:t xml:space="preserve"> </w:t>
      </w:r>
      <w:r w:rsidR="009229EA" w:rsidRPr="00C04EF1">
        <w:t xml:space="preserve">a </w:t>
      </w:r>
      <w:r w:rsidR="00F965C3" w:rsidRPr="00C04EF1">
        <w:t>r</w:t>
      </w:r>
      <w:r w:rsidR="009229EA" w:rsidRPr="00C04EF1">
        <w:t>esponsibility for the strategic oversight of the educational attendance, attainment, and progress of</w:t>
      </w:r>
      <w:r w:rsidR="00AF6DE4" w:rsidRPr="00C04EF1">
        <w:t>:</w:t>
      </w:r>
    </w:p>
    <w:p w14:paraId="08F26005" w14:textId="7E6E8266" w:rsidR="00ED76DA" w:rsidRPr="00C04EF1" w:rsidRDefault="00AC7368" w:rsidP="004738AB">
      <w:pPr>
        <w:pStyle w:val="Mainbodytext"/>
        <w:numPr>
          <w:ilvl w:val="0"/>
          <w:numId w:val="5"/>
        </w:numPr>
        <w:spacing w:line="276" w:lineRule="auto"/>
      </w:pPr>
      <w:r w:rsidRPr="00C04EF1">
        <w:rPr>
          <w:b/>
          <w:bCs/>
        </w:rPr>
        <w:t>c</w:t>
      </w:r>
      <w:r w:rsidR="009229EA" w:rsidRPr="00C04EF1">
        <w:rPr>
          <w:b/>
          <w:bCs/>
        </w:rPr>
        <w:t>hildren</w:t>
      </w:r>
      <w:r w:rsidR="009229EA" w:rsidRPr="00C04EF1">
        <w:rPr>
          <w:b/>
        </w:rPr>
        <w:t xml:space="preserve"> </w:t>
      </w:r>
      <w:r w:rsidR="00EC4DA0" w:rsidRPr="00C04EF1">
        <w:rPr>
          <w:b/>
        </w:rPr>
        <w:t>in care</w:t>
      </w:r>
      <w:r w:rsidRPr="00C04EF1">
        <w:t>,</w:t>
      </w:r>
    </w:p>
    <w:p w14:paraId="6E008E42" w14:textId="323E67A8" w:rsidR="00ED76DA" w:rsidRPr="00C04EF1" w:rsidRDefault="00AC7368" w:rsidP="004738AB">
      <w:pPr>
        <w:pStyle w:val="Mainbodytext"/>
        <w:numPr>
          <w:ilvl w:val="0"/>
          <w:numId w:val="5"/>
        </w:numPr>
        <w:spacing w:line="276" w:lineRule="auto"/>
      </w:pPr>
      <w:r w:rsidRPr="00C04EF1">
        <w:rPr>
          <w:b/>
          <w:bCs/>
        </w:rPr>
        <w:t>c</w:t>
      </w:r>
      <w:r w:rsidR="00EB7721" w:rsidRPr="00C04EF1">
        <w:rPr>
          <w:b/>
          <w:bCs/>
        </w:rPr>
        <w:t>hildren</w:t>
      </w:r>
      <w:r w:rsidR="00EB7721" w:rsidRPr="00C04EF1">
        <w:rPr>
          <w:b/>
        </w:rPr>
        <w:t xml:space="preserve"> previously </w:t>
      </w:r>
      <w:r w:rsidR="00EC4DA0" w:rsidRPr="00C04EF1">
        <w:rPr>
          <w:b/>
        </w:rPr>
        <w:t>in care</w:t>
      </w:r>
      <w:r w:rsidR="00AF6DE4" w:rsidRPr="00C04EF1">
        <w:t>;</w:t>
      </w:r>
      <w:r w:rsidR="00EB7721" w:rsidRPr="00C04EF1">
        <w:t xml:space="preserve"> and</w:t>
      </w:r>
    </w:p>
    <w:p w14:paraId="3EA955CB" w14:textId="761D28FF" w:rsidR="00ED76DA" w:rsidRPr="00C04EF1" w:rsidRDefault="00AC7368" w:rsidP="004738AB">
      <w:pPr>
        <w:pStyle w:val="Mainbodytext"/>
        <w:numPr>
          <w:ilvl w:val="0"/>
          <w:numId w:val="5"/>
        </w:numPr>
        <w:spacing w:line="276" w:lineRule="auto"/>
      </w:pPr>
      <w:r w:rsidRPr="00C04EF1">
        <w:rPr>
          <w:b/>
          <w:bCs/>
        </w:rPr>
        <w:t>c</w:t>
      </w:r>
      <w:r w:rsidR="00EB7721" w:rsidRPr="00C04EF1">
        <w:rPr>
          <w:b/>
          <w:bCs/>
        </w:rPr>
        <w:t>hildren</w:t>
      </w:r>
      <w:r w:rsidR="009229EA" w:rsidRPr="00C04EF1">
        <w:rPr>
          <w:b/>
        </w:rPr>
        <w:t xml:space="preserve"> with a social worker</w:t>
      </w:r>
      <w:r w:rsidR="00ED76DA" w:rsidRPr="00C04EF1">
        <w:t xml:space="preserve"> –</w:t>
      </w:r>
      <w:r w:rsidR="001B3F62" w:rsidRPr="00C04EF1">
        <w:t xml:space="preserve"> defined as any child who has been assessed as being in need under section 17 of the Children Act 1989</w:t>
      </w:r>
      <w:r w:rsidR="00A33E2C" w:rsidRPr="00C04EF1">
        <w:t xml:space="preserve"> and currently has a social worker; it also includes those</w:t>
      </w:r>
      <w:r w:rsidR="00EA65A0" w:rsidRPr="00C04EF1">
        <w:t xml:space="preserve"> who have been assessed as needing</w:t>
      </w:r>
      <w:r w:rsidR="00DD32C5" w:rsidRPr="00C04EF1">
        <w:t>,</w:t>
      </w:r>
      <w:r w:rsidR="00EA65A0" w:rsidRPr="00C04EF1">
        <w:t xml:space="preserve"> or previously needing</w:t>
      </w:r>
      <w:r w:rsidR="00DD32C5" w:rsidRPr="00C04EF1">
        <w:t>,</w:t>
      </w:r>
      <w:r w:rsidR="00EA65A0" w:rsidRPr="00C04EF1">
        <w:t xml:space="preserve"> a social worker within the past 6 years due to safeguarding or welfare reasons</w:t>
      </w:r>
      <w:r w:rsidR="00405BC2" w:rsidRPr="00C04EF1">
        <w:t>.</w:t>
      </w:r>
    </w:p>
    <w:p w14:paraId="09FECFF4" w14:textId="0F7C7638" w:rsidR="00A75388" w:rsidRDefault="00A75388" w:rsidP="001137F1">
      <w:pPr>
        <w:pStyle w:val="Mainbodytext"/>
        <w:spacing w:line="276" w:lineRule="auto"/>
      </w:pPr>
      <w:r w:rsidRPr="00757481">
        <w:t xml:space="preserve">The statutory guidance on </w:t>
      </w:r>
      <w:hyperlink r:id="rId79" w:history="1">
        <w:r w:rsidRPr="00757481">
          <w:rPr>
            <w:rStyle w:val="Hyperlink"/>
          </w:rPr>
          <w:t>Promoting the education of looked after and previously looked after children</w:t>
        </w:r>
      </w:hyperlink>
      <w:r w:rsidRPr="00757481">
        <w:t xml:space="preserve"> contains further information on the roles and responsibilities of Virtual School Headteachers.</w:t>
      </w:r>
      <w:r w:rsidRPr="00A75388">
        <w:t xml:space="preserve">  </w:t>
      </w:r>
    </w:p>
    <w:p w14:paraId="06E2A8E2" w14:textId="7E331D7A" w:rsidR="005B24C7" w:rsidRPr="00C04EF1" w:rsidRDefault="00627716" w:rsidP="001137F1">
      <w:pPr>
        <w:pStyle w:val="Mainbodytext"/>
        <w:spacing w:line="276" w:lineRule="auto"/>
      </w:pPr>
      <w:r w:rsidRPr="00C04EF1">
        <w:lastRenderedPageBreak/>
        <w:t xml:space="preserve">In line with </w:t>
      </w:r>
      <w:hyperlink r:id="rId80" w:history="1">
        <w:r w:rsidR="00DD3216" w:rsidRPr="00C04EF1">
          <w:rPr>
            <w:color w:val="0000FF"/>
            <w:szCs w:val="28"/>
            <w:u w:val="single"/>
          </w:rPr>
          <w:t>Promoting the education of children with a social worker and children in kinship care arrangements: virtual school head role extension - GOV.UK (www.gov.uk)</w:t>
        </w:r>
      </w:hyperlink>
      <w:r w:rsidRPr="00C04EF1">
        <w:t xml:space="preserve"> t</w:t>
      </w:r>
      <w:r w:rsidR="00230FF1" w:rsidRPr="00C04EF1">
        <w:t>his has been extended to include</w:t>
      </w:r>
      <w:r w:rsidR="00AF6DE4" w:rsidRPr="00C04EF1">
        <w:t>:</w:t>
      </w:r>
    </w:p>
    <w:p w14:paraId="27742FCA" w14:textId="623C5395" w:rsidR="005B24C7" w:rsidRPr="00C04EF1" w:rsidRDefault="00AC7368" w:rsidP="004738AB">
      <w:pPr>
        <w:pStyle w:val="ListParagraph"/>
        <w:numPr>
          <w:ilvl w:val="0"/>
          <w:numId w:val="5"/>
        </w:numPr>
        <w:spacing w:line="276" w:lineRule="auto"/>
        <w:rPr>
          <w:rFonts w:ascii="Arial" w:hAnsi="Arial" w:cs="Arial"/>
          <w:sz w:val="22"/>
          <w:szCs w:val="22"/>
        </w:rPr>
      </w:pPr>
      <w:r w:rsidRPr="00C04EF1">
        <w:rPr>
          <w:rFonts w:ascii="Arial" w:hAnsi="Arial" w:cs="Arial"/>
          <w:b/>
          <w:bCs/>
          <w:sz w:val="22"/>
          <w:szCs w:val="22"/>
        </w:rPr>
        <w:t>c</w:t>
      </w:r>
      <w:r w:rsidR="00230FF1" w:rsidRPr="00C04EF1">
        <w:rPr>
          <w:rFonts w:ascii="Arial" w:hAnsi="Arial" w:cs="Arial"/>
          <w:b/>
          <w:bCs/>
          <w:sz w:val="22"/>
          <w:szCs w:val="22"/>
        </w:rPr>
        <w:t>hildren</w:t>
      </w:r>
      <w:r w:rsidR="00FD4E7D" w:rsidRPr="00C04EF1">
        <w:rPr>
          <w:rFonts w:ascii="Arial" w:hAnsi="Arial" w:cs="Arial"/>
          <w:b/>
          <w:bCs/>
          <w:sz w:val="22"/>
          <w:szCs w:val="22"/>
        </w:rPr>
        <w:t xml:space="preserve"> who have previously had a social worker</w:t>
      </w:r>
      <w:r w:rsidR="00C73170" w:rsidRPr="00C04EF1">
        <w:rPr>
          <w:rFonts w:ascii="Arial" w:hAnsi="Arial" w:cs="Arial"/>
          <w:sz w:val="22"/>
          <w:szCs w:val="22"/>
        </w:rPr>
        <w:t xml:space="preserve"> – </w:t>
      </w:r>
      <w:r w:rsidR="00C73170" w:rsidRPr="00C04EF1">
        <w:rPr>
          <w:rFonts w:ascii="Arial" w:eastAsia="MS Mincho" w:hAnsi="Arial" w:cs="Arial"/>
          <w:sz w:val="22"/>
          <w:szCs w:val="22"/>
          <w:lang w:eastAsia="en-US"/>
        </w:rPr>
        <w:t xml:space="preserve">the cohort of children with a social worker and those who have previously had a social worker who are aged from 0 to 18; </w:t>
      </w:r>
      <w:r w:rsidR="005C0559" w:rsidRPr="00C04EF1">
        <w:rPr>
          <w:rFonts w:ascii="Arial" w:hAnsi="Arial" w:cs="Arial"/>
          <w:sz w:val="22"/>
          <w:szCs w:val="22"/>
        </w:rPr>
        <w:t>and</w:t>
      </w:r>
    </w:p>
    <w:p w14:paraId="0E8CAED4" w14:textId="369CBA9F" w:rsidR="00230FF1" w:rsidRPr="00C04EF1" w:rsidRDefault="00AC7368" w:rsidP="004738AB">
      <w:pPr>
        <w:pStyle w:val="Mainbodytext"/>
        <w:numPr>
          <w:ilvl w:val="0"/>
          <w:numId w:val="5"/>
        </w:numPr>
        <w:spacing w:line="276" w:lineRule="auto"/>
        <w:rPr>
          <w:rFonts w:cs="Arial"/>
        </w:rPr>
      </w:pPr>
      <w:r w:rsidRPr="00C04EF1">
        <w:rPr>
          <w:rFonts w:cs="Arial"/>
          <w:b/>
        </w:rPr>
        <w:t>c</w:t>
      </w:r>
      <w:r w:rsidR="005C0559" w:rsidRPr="00C04EF1">
        <w:rPr>
          <w:rFonts w:cs="Arial"/>
          <w:b/>
        </w:rPr>
        <w:t>hildren in kinship care arrangements</w:t>
      </w:r>
      <w:r w:rsidR="0009505D" w:rsidRPr="00C04EF1">
        <w:rPr>
          <w:rFonts w:cs="Arial"/>
        </w:rPr>
        <w:t xml:space="preserve"> - this means any friend or family member, who is not a child's</w:t>
      </w:r>
      <w:r w:rsidR="00415D49" w:rsidRPr="00C04EF1">
        <w:rPr>
          <w:rFonts w:cs="Arial"/>
        </w:rPr>
        <w:t xml:space="preserve"> </w:t>
      </w:r>
      <w:r w:rsidR="0009505D" w:rsidRPr="00C04EF1">
        <w:rPr>
          <w:rFonts w:cs="Arial"/>
        </w:rPr>
        <w:t>parent but raising them for a significant amount of the time, either as a temporary or permanent arrangement</w:t>
      </w:r>
      <w:r w:rsidR="005C0559" w:rsidRPr="00C04EF1">
        <w:rPr>
          <w:rFonts w:cs="Arial"/>
        </w:rPr>
        <w:t>.</w:t>
      </w:r>
    </w:p>
    <w:p w14:paraId="2055E6B7" w14:textId="23604125" w:rsidR="00EA671D" w:rsidRPr="00C04EF1" w:rsidRDefault="00535E33" w:rsidP="001137F1">
      <w:pPr>
        <w:pStyle w:val="1bodycopy10pt"/>
        <w:spacing w:line="276" w:lineRule="auto"/>
        <w:jc w:val="both"/>
        <w:rPr>
          <w:sz w:val="22"/>
          <w:szCs w:val="22"/>
        </w:rPr>
      </w:pPr>
      <w:r>
        <w:rPr>
          <w:i/>
          <w:iCs/>
          <w:sz w:val="22"/>
          <w:szCs w:val="22"/>
        </w:rPr>
        <w:t>Limehurst</w:t>
      </w:r>
      <w:r w:rsidR="00410542" w:rsidRPr="00C04EF1">
        <w:rPr>
          <w:sz w:val="22"/>
          <w:szCs w:val="22"/>
        </w:rPr>
        <w:t xml:space="preserve"> ensure</w:t>
      </w:r>
      <w:r w:rsidR="00394591" w:rsidRPr="00C04EF1">
        <w:rPr>
          <w:sz w:val="22"/>
          <w:szCs w:val="22"/>
        </w:rPr>
        <w:t>s</w:t>
      </w:r>
      <w:r w:rsidR="00410542" w:rsidRPr="00C04EF1">
        <w:rPr>
          <w:sz w:val="22"/>
          <w:szCs w:val="22"/>
        </w:rPr>
        <w:t xml:space="preserve"> that </w:t>
      </w:r>
      <w:r w:rsidR="00EA671D" w:rsidRPr="00C04EF1">
        <w:rPr>
          <w:sz w:val="22"/>
          <w:szCs w:val="22"/>
        </w:rPr>
        <w:t xml:space="preserve">our Designated Teacher has the appropriate training, so they are able to take the leadership of this crucial area of our </w:t>
      </w:r>
      <w:r w:rsidR="0029299F" w:rsidRPr="00C04EF1">
        <w:rPr>
          <w:sz w:val="22"/>
          <w:szCs w:val="22"/>
        </w:rPr>
        <w:t>safeguarding arrangements</w:t>
      </w:r>
      <w:r w:rsidR="00EA671D" w:rsidRPr="00C04EF1">
        <w:rPr>
          <w:sz w:val="22"/>
          <w:szCs w:val="22"/>
        </w:rPr>
        <w:t xml:space="preserve"> </w:t>
      </w:r>
      <w:r w:rsidR="00C1693D" w:rsidRPr="00C04EF1">
        <w:rPr>
          <w:sz w:val="22"/>
          <w:szCs w:val="22"/>
        </w:rPr>
        <w:t>in collaboration with</w:t>
      </w:r>
      <w:r w:rsidR="0024187D" w:rsidRPr="00C04EF1">
        <w:rPr>
          <w:sz w:val="22"/>
          <w:szCs w:val="22"/>
        </w:rPr>
        <w:t xml:space="preserve"> our Designated Safeguarding Lead </w:t>
      </w:r>
      <w:r w:rsidR="00EA671D" w:rsidRPr="00C04EF1">
        <w:rPr>
          <w:sz w:val="22"/>
          <w:szCs w:val="22"/>
        </w:rPr>
        <w:t>which includes</w:t>
      </w:r>
      <w:r w:rsidR="00AD1021" w:rsidRPr="00C04EF1">
        <w:rPr>
          <w:sz w:val="22"/>
          <w:szCs w:val="22"/>
        </w:rPr>
        <w:t>:</w:t>
      </w:r>
    </w:p>
    <w:p w14:paraId="1A80CBB5" w14:textId="446AA145" w:rsidR="00EA671D" w:rsidRPr="00C04EF1" w:rsidRDefault="009A6195" w:rsidP="004738AB">
      <w:pPr>
        <w:pStyle w:val="1bodycopy10pt"/>
        <w:numPr>
          <w:ilvl w:val="0"/>
          <w:numId w:val="8"/>
        </w:numPr>
        <w:spacing w:line="276" w:lineRule="auto"/>
        <w:jc w:val="both"/>
        <w:rPr>
          <w:sz w:val="22"/>
          <w:szCs w:val="22"/>
        </w:rPr>
      </w:pPr>
      <w:r w:rsidRPr="00C04EF1">
        <w:rPr>
          <w:sz w:val="22"/>
          <w:szCs w:val="22"/>
        </w:rPr>
        <w:t>w</w:t>
      </w:r>
      <w:r w:rsidR="00EA671D" w:rsidRPr="00C04EF1">
        <w:rPr>
          <w:sz w:val="22"/>
          <w:szCs w:val="22"/>
        </w:rPr>
        <w:t xml:space="preserve">orking closely with </w:t>
      </w:r>
      <w:r w:rsidR="006926B1" w:rsidRPr="00C04EF1">
        <w:rPr>
          <w:sz w:val="22"/>
          <w:szCs w:val="22"/>
        </w:rPr>
        <w:t>v</w:t>
      </w:r>
      <w:r w:rsidR="00EA671D" w:rsidRPr="00C04EF1">
        <w:rPr>
          <w:sz w:val="22"/>
          <w:szCs w:val="22"/>
        </w:rPr>
        <w:t xml:space="preserve">irtual </w:t>
      </w:r>
      <w:r w:rsidR="006926B1" w:rsidRPr="00C04EF1">
        <w:rPr>
          <w:sz w:val="22"/>
          <w:szCs w:val="22"/>
        </w:rPr>
        <w:t>s</w:t>
      </w:r>
      <w:r w:rsidR="00EA671D" w:rsidRPr="00C04EF1">
        <w:rPr>
          <w:sz w:val="22"/>
          <w:szCs w:val="22"/>
        </w:rPr>
        <w:t xml:space="preserve">chool </w:t>
      </w:r>
      <w:r w:rsidR="006926B1" w:rsidRPr="00C04EF1">
        <w:rPr>
          <w:sz w:val="22"/>
          <w:szCs w:val="22"/>
        </w:rPr>
        <w:t>h</w:t>
      </w:r>
      <w:r w:rsidR="00EA671D" w:rsidRPr="00C04EF1">
        <w:rPr>
          <w:sz w:val="22"/>
          <w:szCs w:val="22"/>
        </w:rPr>
        <w:t>eads to ensure that funding is best used to support the child’s educational achievement and development needs that are identified in their personal education plans</w:t>
      </w:r>
    </w:p>
    <w:p w14:paraId="1B3018BD" w14:textId="6BAAC5F1" w:rsidR="00EA671D" w:rsidRPr="00C04EF1" w:rsidRDefault="006926B1" w:rsidP="004738AB">
      <w:pPr>
        <w:pStyle w:val="1bodycopy10pt"/>
        <w:numPr>
          <w:ilvl w:val="0"/>
          <w:numId w:val="8"/>
        </w:numPr>
        <w:spacing w:line="276" w:lineRule="auto"/>
        <w:jc w:val="both"/>
        <w:rPr>
          <w:sz w:val="22"/>
          <w:szCs w:val="22"/>
        </w:rPr>
      </w:pPr>
      <w:r w:rsidRPr="00C04EF1">
        <w:rPr>
          <w:sz w:val="22"/>
          <w:szCs w:val="22"/>
        </w:rPr>
        <w:t>c</w:t>
      </w:r>
      <w:r w:rsidR="00EA671D" w:rsidRPr="00C04EF1">
        <w:rPr>
          <w:sz w:val="22"/>
          <w:szCs w:val="22"/>
        </w:rPr>
        <w:t>ollaborating with the virtual school heads to also promote the educational achievement of children</w:t>
      </w:r>
      <w:r w:rsidR="00FA16CF" w:rsidRPr="00C04EF1">
        <w:rPr>
          <w:sz w:val="22"/>
          <w:szCs w:val="22"/>
        </w:rPr>
        <w:t xml:space="preserve"> previously in care</w:t>
      </w:r>
      <w:r w:rsidR="00EA671D" w:rsidRPr="00C04EF1">
        <w:rPr>
          <w:sz w:val="22"/>
          <w:szCs w:val="22"/>
        </w:rPr>
        <w:t>.</w:t>
      </w:r>
    </w:p>
    <w:p w14:paraId="58D86269" w14:textId="77777777" w:rsidR="0016565A" w:rsidRDefault="0016565A" w:rsidP="001137F1">
      <w:pPr>
        <w:pStyle w:val="1bodycopy10pt"/>
        <w:spacing w:line="276" w:lineRule="auto"/>
        <w:ind w:left="720"/>
        <w:jc w:val="both"/>
        <w:rPr>
          <w:sz w:val="22"/>
          <w:szCs w:val="22"/>
        </w:rPr>
      </w:pPr>
    </w:p>
    <w:p w14:paraId="05C4D7A4" w14:textId="77777777" w:rsidR="00C47FF1" w:rsidRPr="00535E33" w:rsidRDefault="00C47FF1" w:rsidP="00C47FF1">
      <w:pPr>
        <w:pStyle w:val="Heading2"/>
        <w:spacing w:before="0" w:line="276" w:lineRule="auto"/>
        <w:jc w:val="both"/>
        <w:rPr>
          <w:sz w:val="22"/>
          <w:szCs w:val="22"/>
        </w:rPr>
      </w:pPr>
      <w:r w:rsidRPr="00535E33">
        <w:rPr>
          <w:sz w:val="22"/>
          <w:szCs w:val="22"/>
        </w:rPr>
        <w:t>Children who are absent from education</w:t>
      </w:r>
    </w:p>
    <w:p w14:paraId="395AD2F3" w14:textId="77777777" w:rsidR="00C02EB7" w:rsidRPr="00535E33" w:rsidRDefault="00C02EB7" w:rsidP="00691362">
      <w:pPr>
        <w:jc w:val="both"/>
        <w:rPr>
          <w:sz w:val="22"/>
          <w:szCs w:val="28"/>
        </w:rPr>
      </w:pPr>
    </w:p>
    <w:p w14:paraId="59A18E53" w14:textId="458FD13C" w:rsidR="00C02EB7" w:rsidRPr="00535E33" w:rsidRDefault="00C02EB7" w:rsidP="00691362">
      <w:pPr>
        <w:jc w:val="both"/>
        <w:rPr>
          <w:sz w:val="22"/>
          <w:szCs w:val="28"/>
        </w:rPr>
      </w:pPr>
      <w:r w:rsidRPr="00535E33">
        <w:rPr>
          <w:sz w:val="22"/>
          <w:szCs w:val="28"/>
        </w:rPr>
        <w:t>Children who are absent from education, particularly those who are persistently or severely absent, or who go missing from education, can be at increased risk of a range of safeguarding concerns, including neglect, child sexual exploitation (CSE), child criminal exploitation (CCE), domestic abuse, mental health concerns, forced marriage, female genital mutilation (FGM), radicalisation and involvement in county lines. A child's unexplained or prolonged absence from school may be an indicator that they are at risk of harm or in need of additional support.</w:t>
      </w:r>
    </w:p>
    <w:p w14:paraId="25DDE9CF" w14:textId="7FEAD9D4" w:rsidR="00C02EB7" w:rsidRPr="00535E33" w:rsidRDefault="00C02EB7" w:rsidP="00691362">
      <w:pPr>
        <w:jc w:val="both"/>
        <w:rPr>
          <w:sz w:val="22"/>
          <w:szCs w:val="28"/>
        </w:rPr>
      </w:pPr>
      <w:r w:rsidRPr="00535E33">
        <w:rPr>
          <w:sz w:val="22"/>
          <w:szCs w:val="28"/>
        </w:rPr>
        <w:t xml:space="preserve">At </w:t>
      </w:r>
      <w:r w:rsidR="00535E33" w:rsidRPr="00535E33">
        <w:rPr>
          <w:sz w:val="22"/>
          <w:szCs w:val="28"/>
        </w:rPr>
        <w:t>Limehurst</w:t>
      </w:r>
      <w:r w:rsidRPr="00535E33">
        <w:rPr>
          <w:sz w:val="22"/>
          <w:szCs w:val="28"/>
        </w:rPr>
        <w:t xml:space="preserve"> we recognise that improving attendance is a safeguarding priority and that identifying the underlying causes of absence requires a child-centred, multi-agency approach. Our procedures for managing attendance, persistent absence, severe absence and Children Missing Education (CME) are detailed within the school's Attendance Policy.</w:t>
      </w:r>
    </w:p>
    <w:p w14:paraId="4D5F7401" w14:textId="1E4B003E" w:rsidR="00C02EB7" w:rsidRPr="00535E33" w:rsidRDefault="00C02EB7" w:rsidP="00691362">
      <w:pPr>
        <w:jc w:val="both"/>
        <w:rPr>
          <w:sz w:val="22"/>
          <w:szCs w:val="28"/>
        </w:rPr>
      </w:pPr>
      <w:r w:rsidRPr="00535E33">
        <w:rPr>
          <w:sz w:val="22"/>
          <w:szCs w:val="28"/>
        </w:rPr>
        <w:t xml:space="preserve">The Attendance Policy reflects the statutory guidance </w:t>
      </w:r>
      <w:hyperlink r:id="rId81" w:history="1">
        <w:r w:rsidRPr="00535E33">
          <w:rPr>
            <w:rStyle w:val="Hyperlink"/>
            <w:sz w:val="22"/>
            <w:szCs w:val="22"/>
          </w:rPr>
          <w:t>Working Together to Improve School Attendance</w:t>
        </w:r>
      </w:hyperlink>
      <w:r w:rsidRPr="00535E33">
        <w:rPr>
          <w:b/>
          <w:bCs/>
          <w:sz w:val="22"/>
          <w:szCs w:val="22"/>
        </w:rPr>
        <w:t xml:space="preserve"> </w:t>
      </w:r>
      <w:r w:rsidRPr="00535E33">
        <w:rPr>
          <w:sz w:val="22"/>
          <w:szCs w:val="28"/>
        </w:rPr>
        <w:t>and sets out how the school works in partnership with parents, the Local Authority and other agencies to identify barriers to attendance, provide early support and fulfil our safeguarding responsibilities where absence indicates a child may be at risk of harm.</w:t>
      </w:r>
    </w:p>
    <w:p w14:paraId="61F220FB" w14:textId="22D44CB7" w:rsidR="00C02EB7" w:rsidRPr="00535E33" w:rsidRDefault="00C02EB7" w:rsidP="00691362">
      <w:pPr>
        <w:jc w:val="both"/>
        <w:rPr>
          <w:sz w:val="22"/>
          <w:szCs w:val="28"/>
        </w:rPr>
      </w:pPr>
      <w:r w:rsidRPr="00535E33">
        <w:rPr>
          <w:sz w:val="22"/>
          <w:szCs w:val="28"/>
        </w:rPr>
        <w:t xml:space="preserve">The school also follows the statutory guidance </w:t>
      </w:r>
      <w:hyperlink r:id="rId82" w:history="1">
        <w:r w:rsidRPr="00535E33">
          <w:rPr>
            <w:rStyle w:val="Hyperlink"/>
            <w:sz w:val="22"/>
            <w:szCs w:val="22"/>
          </w:rPr>
          <w:t>Children Missing Education</w:t>
        </w:r>
      </w:hyperlink>
      <w:r w:rsidRPr="00535E33">
        <w:rPr>
          <w:sz w:val="22"/>
          <w:szCs w:val="28"/>
        </w:rPr>
        <w:t>, ensuring that all reasonable enquiries are made to establish the whereabouts of children who leave the school roll or fail to attend, and that timely referrals are made to the Local Authority where a child is identified as missing education.</w:t>
      </w:r>
    </w:p>
    <w:p w14:paraId="458E72A1" w14:textId="77777777" w:rsidR="00E37441" w:rsidRPr="00535E33" w:rsidRDefault="00E37441" w:rsidP="00E37441"/>
    <w:p w14:paraId="4D4E1C0B" w14:textId="77777777" w:rsidR="00C47FF1" w:rsidRPr="00535E33" w:rsidRDefault="00C47FF1" w:rsidP="00C47FF1">
      <w:pPr>
        <w:pStyle w:val="Heading2"/>
        <w:spacing w:before="0" w:line="276" w:lineRule="auto"/>
        <w:jc w:val="both"/>
        <w:rPr>
          <w:sz w:val="22"/>
          <w:szCs w:val="22"/>
        </w:rPr>
      </w:pPr>
      <w:r w:rsidRPr="00535E33">
        <w:rPr>
          <w:sz w:val="22"/>
          <w:szCs w:val="22"/>
        </w:rPr>
        <w:t>Elective Home Education (EHE)</w:t>
      </w:r>
    </w:p>
    <w:p w14:paraId="0C6B48F9" w14:textId="77777777" w:rsidR="00C02EB7" w:rsidRPr="00535E33" w:rsidRDefault="00C02EB7" w:rsidP="00691362">
      <w:pPr>
        <w:jc w:val="both"/>
        <w:rPr>
          <w:rFonts w:eastAsiaTheme="majorEastAsia" w:cs="Arial"/>
          <w:color w:val="000000" w:themeColor="text1"/>
          <w:sz w:val="22"/>
          <w:szCs w:val="22"/>
        </w:rPr>
      </w:pPr>
    </w:p>
    <w:p w14:paraId="563F484B" w14:textId="6C5B7A2F" w:rsidR="00C02EB7" w:rsidRPr="00535E33" w:rsidRDefault="00C02EB7" w:rsidP="00691362">
      <w:pPr>
        <w:jc w:val="both"/>
        <w:rPr>
          <w:rFonts w:eastAsiaTheme="majorEastAsia" w:cs="Arial"/>
          <w:color w:val="000000" w:themeColor="text1"/>
          <w:sz w:val="22"/>
          <w:szCs w:val="22"/>
        </w:rPr>
      </w:pPr>
      <w:r w:rsidRPr="00535E33">
        <w:rPr>
          <w:rFonts w:eastAsiaTheme="majorEastAsia" w:cs="Arial"/>
          <w:color w:val="000000" w:themeColor="text1"/>
          <w:sz w:val="22"/>
          <w:szCs w:val="22"/>
        </w:rPr>
        <w:t xml:space="preserve">We recognise that many children who are electively home educated receive a suitable education and have positive learning experiences. We respect the right of parents to choose elective home education where this is in the best interests of their child and enables them to fulfil their duty to </w:t>
      </w:r>
      <w:r w:rsidRPr="00535E33">
        <w:rPr>
          <w:rFonts w:eastAsiaTheme="majorEastAsia" w:cs="Arial"/>
          <w:color w:val="000000" w:themeColor="text1"/>
          <w:sz w:val="22"/>
          <w:szCs w:val="22"/>
        </w:rPr>
        <w:lastRenderedPageBreak/>
        <w:t>provide an efficient, full-time education suitable to the child's age, ability, aptitude and any special educational needs.</w:t>
      </w:r>
    </w:p>
    <w:p w14:paraId="54C53FFC" w14:textId="77777777" w:rsidR="00C02EB7" w:rsidRPr="00C02EB7" w:rsidRDefault="00C02EB7" w:rsidP="00691362">
      <w:pPr>
        <w:jc w:val="both"/>
        <w:rPr>
          <w:rFonts w:eastAsiaTheme="majorEastAsia" w:cs="Arial"/>
          <w:color w:val="000000" w:themeColor="text1"/>
          <w:sz w:val="22"/>
          <w:szCs w:val="22"/>
        </w:rPr>
      </w:pPr>
      <w:r w:rsidRPr="00535E33">
        <w:rPr>
          <w:rFonts w:eastAsiaTheme="majorEastAsia" w:cs="Arial"/>
          <w:color w:val="000000" w:themeColor="text1"/>
          <w:sz w:val="22"/>
          <w:szCs w:val="22"/>
        </w:rPr>
        <w:t>However, we also recognise that elective home education may, in some circumstances, reduce a child's visibility to the services that help to safeguard and promote their welfare. For some children, it may result in them not receiving a suitable education or increase the risk that safeguarding concerns go unidentified.</w:t>
      </w:r>
    </w:p>
    <w:p w14:paraId="2E347F1D" w14:textId="520CFF92" w:rsidR="00C02EB7" w:rsidRPr="00C02EB7" w:rsidRDefault="00C02EB7" w:rsidP="007D36DC">
      <w:pPr>
        <w:jc w:val="both"/>
        <w:rPr>
          <w:rFonts w:eastAsiaTheme="majorEastAsia" w:cs="Arial"/>
          <w:color w:val="000000" w:themeColor="text1"/>
          <w:sz w:val="22"/>
          <w:szCs w:val="22"/>
        </w:rPr>
      </w:pPr>
      <w:r w:rsidRPr="00C02EB7">
        <w:rPr>
          <w:rFonts w:eastAsiaTheme="majorEastAsia" w:cs="Arial"/>
          <w:color w:val="000000" w:themeColor="text1"/>
          <w:sz w:val="22"/>
          <w:szCs w:val="22"/>
        </w:rPr>
        <w:t xml:space="preserve">Therefore, where a parent expresses an intention to remove their child from roll in order to educate them at home, </w:t>
      </w:r>
      <w:r w:rsidR="00535E33" w:rsidRPr="00535E33">
        <w:rPr>
          <w:rFonts w:eastAsiaTheme="majorEastAsia" w:cs="Arial"/>
          <w:color w:val="000000" w:themeColor="text1"/>
          <w:sz w:val="22"/>
          <w:szCs w:val="22"/>
        </w:rPr>
        <w:t>Limehurst</w:t>
      </w:r>
      <w:r w:rsidRPr="00C02EB7">
        <w:rPr>
          <w:rFonts w:eastAsiaTheme="majorEastAsia" w:cs="Arial"/>
          <w:color w:val="000000" w:themeColor="text1"/>
          <w:sz w:val="22"/>
          <w:szCs w:val="22"/>
        </w:rPr>
        <w:t xml:space="preserve"> will work collaboratively with parents, the Local Authority and other relevant professionals to ensure that the decision is made in the child's best interests and that any safeguarding concerns are appropriately considered. The school will follow local authority procedures and statutory guidance relating to Elective Home Education, including making appropriate referrals and sharing relevant information where there are safeguarding concerns or where this is necessary to support the child's welfare.</w:t>
      </w:r>
    </w:p>
    <w:p w14:paraId="2EFD49D6" w14:textId="77777777" w:rsidR="00C02EB7" w:rsidRDefault="00C02EB7" w:rsidP="007D36DC">
      <w:pPr>
        <w:jc w:val="both"/>
        <w:rPr>
          <w:rFonts w:eastAsiaTheme="majorEastAsia" w:cs="Arial"/>
          <w:color w:val="000000" w:themeColor="text1"/>
          <w:sz w:val="22"/>
          <w:szCs w:val="22"/>
        </w:rPr>
      </w:pPr>
      <w:r w:rsidRPr="00C02EB7">
        <w:rPr>
          <w:rFonts w:eastAsiaTheme="majorEastAsia" w:cs="Arial"/>
          <w:color w:val="000000" w:themeColor="text1"/>
          <w:sz w:val="22"/>
          <w:szCs w:val="22"/>
        </w:rPr>
        <w:t>Where a child is subject to a Child Protection Plan, is a Child in Need, has an Education, Health and Care (EHC) Plan, or there are existing safeguarding concerns, the school will ensure that relevant agencies are informed promptly and that appropriate multi-agency discussions take place before the child is removed from roll, in accordance with statutory guidance.</w:t>
      </w:r>
    </w:p>
    <w:p w14:paraId="51C2732D" w14:textId="77777777" w:rsidR="00367450" w:rsidRPr="00367450" w:rsidRDefault="00367450" w:rsidP="00367450">
      <w:pPr>
        <w:rPr>
          <w:rFonts w:eastAsiaTheme="majorEastAsia" w:cs="Arial"/>
          <w:sz w:val="22"/>
          <w:szCs w:val="22"/>
        </w:rPr>
      </w:pPr>
    </w:p>
    <w:p w14:paraId="671EE891" w14:textId="77777777" w:rsidR="00367450" w:rsidRPr="00367450" w:rsidRDefault="00367450" w:rsidP="00367450">
      <w:pPr>
        <w:rPr>
          <w:rFonts w:eastAsiaTheme="majorEastAsia" w:cs="Arial"/>
          <w:sz w:val="22"/>
          <w:szCs w:val="22"/>
        </w:rPr>
      </w:pPr>
    </w:p>
    <w:p w14:paraId="795FA3AF" w14:textId="77777777" w:rsidR="00367450" w:rsidRPr="00367450" w:rsidRDefault="00367450" w:rsidP="00367450">
      <w:pPr>
        <w:rPr>
          <w:rFonts w:eastAsiaTheme="majorEastAsia" w:cs="Arial"/>
          <w:sz w:val="22"/>
          <w:szCs w:val="22"/>
        </w:rPr>
      </w:pPr>
    </w:p>
    <w:p w14:paraId="4BB95D38" w14:textId="77777777" w:rsidR="00367450" w:rsidRPr="00367450" w:rsidRDefault="00367450" w:rsidP="00367450">
      <w:pPr>
        <w:rPr>
          <w:rFonts w:eastAsiaTheme="majorEastAsia" w:cs="Arial"/>
          <w:sz w:val="22"/>
          <w:szCs w:val="22"/>
        </w:rPr>
      </w:pPr>
    </w:p>
    <w:p w14:paraId="4BAAF6CE" w14:textId="77777777" w:rsidR="00367450" w:rsidRPr="00367450" w:rsidRDefault="00367450" w:rsidP="00367450">
      <w:pPr>
        <w:rPr>
          <w:rFonts w:eastAsiaTheme="majorEastAsia" w:cs="Arial"/>
          <w:sz w:val="22"/>
          <w:szCs w:val="22"/>
        </w:rPr>
      </w:pPr>
    </w:p>
    <w:p w14:paraId="21B62215" w14:textId="77777777" w:rsidR="00367450" w:rsidRPr="00367450" w:rsidRDefault="00367450" w:rsidP="00367450">
      <w:pPr>
        <w:rPr>
          <w:rFonts w:eastAsiaTheme="majorEastAsia" w:cs="Arial"/>
          <w:sz w:val="22"/>
          <w:szCs w:val="22"/>
        </w:rPr>
      </w:pPr>
    </w:p>
    <w:p w14:paraId="1AA43C22" w14:textId="77777777" w:rsidR="00367450" w:rsidRPr="00367450" w:rsidRDefault="00367450" w:rsidP="00367450">
      <w:pPr>
        <w:rPr>
          <w:rFonts w:eastAsiaTheme="majorEastAsia" w:cs="Arial"/>
          <w:sz w:val="22"/>
          <w:szCs w:val="22"/>
        </w:rPr>
      </w:pPr>
    </w:p>
    <w:p w14:paraId="06BC1265" w14:textId="77777777" w:rsidR="00367450" w:rsidRPr="00367450" w:rsidRDefault="00367450" w:rsidP="00367450">
      <w:pPr>
        <w:rPr>
          <w:rFonts w:eastAsiaTheme="majorEastAsia" w:cs="Arial"/>
          <w:sz w:val="22"/>
          <w:szCs w:val="22"/>
        </w:rPr>
      </w:pPr>
    </w:p>
    <w:p w14:paraId="26DCA3D0" w14:textId="77777777" w:rsidR="00367450" w:rsidRPr="00367450" w:rsidRDefault="00367450" w:rsidP="00367450">
      <w:pPr>
        <w:rPr>
          <w:rFonts w:eastAsiaTheme="majorEastAsia" w:cs="Arial"/>
          <w:sz w:val="22"/>
          <w:szCs w:val="22"/>
        </w:rPr>
      </w:pPr>
    </w:p>
    <w:p w14:paraId="04183360" w14:textId="77777777" w:rsidR="00367450" w:rsidRPr="00367450" w:rsidRDefault="00367450" w:rsidP="00367450">
      <w:pPr>
        <w:rPr>
          <w:rFonts w:eastAsiaTheme="majorEastAsia" w:cs="Arial"/>
          <w:sz w:val="22"/>
          <w:szCs w:val="22"/>
        </w:rPr>
      </w:pPr>
    </w:p>
    <w:p w14:paraId="19A5E556" w14:textId="77777777" w:rsidR="00367450" w:rsidRPr="00367450" w:rsidRDefault="00367450" w:rsidP="00367450">
      <w:pPr>
        <w:rPr>
          <w:rFonts w:eastAsiaTheme="majorEastAsia" w:cs="Arial"/>
          <w:sz w:val="22"/>
          <w:szCs w:val="22"/>
        </w:rPr>
      </w:pPr>
    </w:p>
    <w:p w14:paraId="3B6DC876" w14:textId="77777777" w:rsidR="00367450" w:rsidRPr="00367450" w:rsidRDefault="00367450" w:rsidP="00367450">
      <w:pPr>
        <w:rPr>
          <w:rFonts w:eastAsiaTheme="majorEastAsia" w:cs="Arial"/>
          <w:sz w:val="22"/>
          <w:szCs w:val="22"/>
        </w:rPr>
      </w:pPr>
    </w:p>
    <w:p w14:paraId="68AE7F6D" w14:textId="77777777" w:rsidR="00367450" w:rsidRPr="00367450" w:rsidRDefault="00367450" w:rsidP="00367450">
      <w:pPr>
        <w:rPr>
          <w:rFonts w:eastAsiaTheme="majorEastAsia" w:cs="Arial"/>
          <w:sz w:val="22"/>
          <w:szCs w:val="22"/>
        </w:rPr>
      </w:pPr>
    </w:p>
    <w:p w14:paraId="2D86A09B" w14:textId="5549E3DB" w:rsidR="00367450" w:rsidRPr="00367450" w:rsidRDefault="00367450" w:rsidP="00367450">
      <w:pPr>
        <w:tabs>
          <w:tab w:val="left" w:pos="1096"/>
        </w:tabs>
        <w:rPr>
          <w:rFonts w:eastAsiaTheme="majorEastAsia" w:cs="Arial"/>
          <w:sz w:val="22"/>
          <w:szCs w:val="22"/>
        </w:rPr>
      </w:pPr>
    </w:p>
    <w:p w14:paraId="3BD1A20F" w14:textId="77777777" w:rsidR="00AD797F" w:rsidRPr="002B57B2" w:rsidRDefault="00AD797F" w:rsidP="00C47FF1">
      <w:pPr>
        <w:pStyle w:val="Heading2"/>
        <w:spacing w:before="0" w:line="276" w:lineRule="auto"/>
        <w:jc w:val="both"/>
        <w:rPr>
          <w:sz w:val="22"/>
          <w:szCs w:val="22"/>
        </w:rPr>
      </w:pPr>
      <w:r w:rsidRPr="00367450">
        <w:rPr>
          <w:sz w:val="22"/>
          <w:szCs w:val="22"/>
        </w:rPr>
        <w:lastRenderedPageBreak/>
        <w:t>Children requiring mental health support</w:t>
      </w:r>
    </w:p>
    <w:p w14:paraId="3087540A" w14:textId="77777777" w:rsidR="00A5178A" w:rsidRDefault="00A5178A" w:rsidP="00A5178A">
      <w:pPr>
        <w:pStyle w:val="Heading2"/>
        <w:spacing w:before="0" w:line="276" w:lineRule="auto"/>
        <w:jc w:val="both"/>
        <w:rPr>
          <w:b w:val="0"/>
          <w:bCs w:val="0"/>
          <w:sz w:val="22"/>
          <w:szCs w:val="22"/>
        </w:rPr>
      </w:pPr>
    </w:p>
    <w:p w14:paraId="6DDACD08" w14:textId="228E3AB3" w:rsidR="00A5178A" w:rsidRPr="00367450" w:rsidRDefault="00A5178A" w:rsidP="00A5178A">
      <w:pPr>
        <w:pStyle w:val="Heading2"/>
        <w:spacing w:before="0" w:line="276" w:lineRule="auto"/>
        <w:jc w:val="both"/>
        <w:rPr>
          <w:b w:val="0"/>
          <w:bCs w:val="0"/>
          <w:sz w:val="22"/>
          <w:szCs w:val="22"/>
        </w:rPr>
      </w:pPr>
      <w:r w:rsidRPr="00367450">
        <w:rPr>
          <w:b w:val="0"/>
          <w:bCs w:val="0"/>
          <w:sz w:val="22"/>
          <w:szCs w:val="22"/>
        </w:rPr>
        <w:t xml:space="preserve">At </w:t>
      </w:r>
      <w:r w:rsidR="000F2A97" w:rsidRPr="00367450">
        <w:rPr>
          <w:b w:val="0"/>
          <w:bCs w:val="0"/>
          <w:sz w:val="22"/>
          <w:szCs w:val="22"/>
        </w:rPr>
        <w:t>Limehurst,</w:t>
      </w:r>
      <w:r w:rsidRPr="00367450">
        <w:rPr>
          <w:b w:val="0"/>
          <w:bCs w:val="0"/>
          <w:sz w:val="22"/>
          <w:szCs w:val="22"/>
        </w:rPr>
        <w:t xml:space="preserve"> we recognise that promoting positive mental health and emotional wellbeing is fundamental to safeguarding and enables children to achieve, thrive and reach their full potential. We are committed to fostering a whole-school approach that promotes resilience, positive relationships and emotional wellbeing for all pupils.</w:t>
      </w:r>
    </w:p>
    <w:p w14:paraId="03261AB8" w14:textId="77777777" w:rsidR="00BF7F38" w:rsidRPr="00367450" w:rsidRDefault="00BF7F38" w:rsidP="00A5178A">
      <w:pPr>
        <w:pStyle w:val="Heading2"/>
        <w:spacing w:before="0" w:line="276" w:lineRule="auto"/>
        <w:jc w:val="both"/>
        <w:rPr>
          <w:b w:val="0"/>
          <w:bCs w:val="0"/>
          <w:sz w:val="22"/>
          <w:szCs w:val="22"/>
        </w:rPr>
      </w:pPr>
    </w:p>
    <w:p w14:paraId="7DF89866" w14:textId="6D8785D4" w:rsidR="00A5178A" w:rsidRPr="00367450" w:rsidRDefault="00A5178A" w:rsidP="00A5178A">
      <w:pPr>
        <w:pStyle w:val="Heading2"/>
        <w:spacing w:before="0" w:line="276" w:lineRule="auto"/>
        <w:jc w:val="both"/>
        <w:rPr>
          <w:b w:val="0"/>
          <w:bCs w:val="0"/>
          <w:sz w:val="22"/>
          <w:szCs w:val="22"/>
        </w:rPr>
      </w:pPr>
      <w:r w:rsidRPr="00367450">
        <w:rPr>
          <w:b w:val="0"/>
          <w:bCs w:val="0"/>
          <w:sz w:val="22"/>
          <w:szCs w:val="22"/>
        </w:rPr>
        <w:t>We recognise that, whilst mental health problems are not in themselves safeguarding concerns, they can, in some cases, become safeguarding concerns or be an indicator that a child has experienced, or is at risk of experiencing, abuse, neglect, exploitation or other adverse childhood experiences. This may include concerns relating to self-harm, eating disorders, suicidal ideation or suicide.</w:t>
      </w:r>
    </w:p>
    <w:p w14:paraId="2D782E24" w14:textId="77777777" w:rsidR="00BF7F38" w:rsidRPr="009662A6" w:rsidRDefault="00BF7F38" w:rsidP="00A5178A">
      <w:pPr>
        <w:pStyle w:val="Heading2"/>
        <w:spacing w:before="0" w:line="276" w:lineRule="auto"/>
        <w:jc w:val="both"/>
        <w:rPr>
          <w:b w:val="0"/>
          <w:bCs w:val="0"/>
          <w:sz w:val="22"/>
          <w:szCs w:val="22"/>
          <w:highlight w:val="cyan"/>
        </w:rPr>
      </w:pPr>
    </w:p>
    <w:p w14:paraId="44FB81DB" w14:textId="4F092909" w:rsidR="00A5178A" w:rsidRPr="00DB7E5B" w:rsidRDefault="00A5178A" w:rsidP="00A5178A">
      <w:pPr>
        <w:pStyle w:val="Heading2"/>
        <w:spacing w:before="0" w:line="276" w:lineRule="auto"/>
        <w:jc w:val="both"/>
        <w:rPr>
          <w:b w:val="0"/>
          <w:bCs w:val="0"/>
          <w:sz w:val="22"/>
          <w:szCs w:val="22"/>
        </w:rPr>
      </w:pPr>
      <w:r w:rsidRPr="00DB7E5B">
        <w:rPr>
          <w:b w:val="0"/>
          <w:bCs w:val="0"/>
          <w:sz w:val="22"/>
          <w:szCs w:val="22"/>
        </w:rPr>
        <w:t>All staff have a responsibility to promote positive mental wellbeing, identify pupils who may be experiencing emotional or mental health difficulties, and respond appropriately to concerns. Staff are expected to:</w:t>
      </w:r>
    </w:p>
    <w:p w14:paraId="7FB191AF" w14:textId="77777777" w:rsidR="00A5178A" w:rsidRPr="00DB7E5B" w:rsidRDefault="00A5178A">
      <w:pPr>
        <w:pStyle w:val="Heading2"/>
        <w:numPr>
          <w:ilvl w:val="0"/>
          <w:numId w:val="62"/>
        </w:numPr>
        <w:spacing w:before="0" w:line="276" w:lineRule="auto"/>
        <w:jc w:val="both"/>
        <w:rPr>
          <w:b w:val="0"/>
          <w:bCs w:val="0"/>
          <w:sz w:val="22"/>
          <w:szCs w:val="22"/>
        </w:rPr>
      </w:pPr>
      <w:r w:rsidRPr="00DB7E5B">
        <w:rPr>
          <w:b w:val="0"/>
          <w:bCs w:val="0"/>
          <w:sz w:val="22"/>
          <w:szCs w:val="22"/>
        </w:rPr>
        <w:t xml:space="preserve">promote positive mental health and emotional wellbeing through the curriculum and wider school ethos; </w:t>
      </w:r>
    </w:p>
    <w:p w14:paraId="5A2EF2B0" w14:textId="77777777" w:rsidR="00A5178A" w:rsidRPr="00DB7E5B" w:rsidRDefault="00A5178A">
      <w:pPr>
        <w:pStyle w:val="Heading2"/>
        <w:numPr>
          <w:ilvl w:val="0"/>
          <w:numId w:val="62"/>
        </w:numPr>
        <w:spacing w:before="0" w:line="276" w:lineRule="auto"/>
        <w:jc w:val="both"/>
        <w:rPr>
          <w:b w:val="0"/>
          <w:bCs w:val="0"/>
          <w:sz w:val="22"/>
          <w:szCs w:val="22"/>
        </w:rPr>
      </w:pPr>
      <w:r w:rsidRPr="00DB7E5B">
        <w:rPr>
          <w:b w:val="0"/>
          <w:bCs w:val="0"/>
          <w:sz w:val="22"/>
          <w:szCs w:val="22"/>
        </w:rPr>
        <w:t xml:space="preserve">remain vigilant to changes in a pupil's presentation, behaviour, attendance or engagement that may indicate emerging mental health concerns; </w:t>
      </w:r>
    </w:p>
    <w:p w14:paraId="56213D8D" w14:textId="77777777" w:rsidR="00A5178A" w:rsidRPr="00DB7E5B" w:rsidRDefault="00A5178A">
      <w:pPr>
        <w:pStyle w:val="Heading2"/>
        <w:numPr>
          <w:ilvl w:val="0"/>
          <w:numId w:val="62"/>
        </w:numPr>
        <w:spacing w:before="0" w:line="276" w:lineRule="auto"/>
        <w:jc w:val="both"/>
        <w:rPr>
          <w:b w:val="0"/>
          <w:bCs w:val="0"/>
          <w:sz w:val="22"/>
          <w:szCs w:val="22"/>
        </w:rPr>
      </w:pPr>
      <w:r w:rsidRPr="00DB7E5B">
        <w:rPr>
          <w:b w:val="0"/>
          <w:bCs w:val="0"/>
          <w:sz w:val="22"/>
          <w:szCs w:val="22"/>
        </w:rPr>
        <w:t xml:space="preserve">provide appropriate early support and identify pupils who may benefit from targeted intervention; </w:t>
      </w:r>
    </w:p>
    <w:p w14:paraId="54432E7A" w14:textId="77777777" w:rsidR="00A5178A" w:rsidRPr="00DB7E5B" w:rsidRDefault="00A5178A">
      <w:pPr>
        <w:pStyle w:val="Heading2"/>
        <w:numPr>
          <w:ilvl w:val="0"/>
          <w:numId w:val="62"/>
        </w:numPr>
        <w:spacing w:before="0" w:line="276" w:lineRule="auto"/>
        <w:jc w:val="both"/>
        <w:rPr>
          <w:b w:val="0"/>
          <w:bCs w:val="0"/>
          <w:sz w:val="22"/>
          <w:szCs w:val="22"/>
        </w:rPr>
      </w:pPr>
      <w:r w:rsidRPr="00DB7E5B">
        <w:rPr>
          <w:b w:val="0"/>
          <w:bCs w:val="0"/>
          <w:sz w:val="22"/>
          <w:szCs w:val="22"/>
        </w:rPr>
        <w:t xml:space="preserve">share concerns promptly with the Designated Safeguarding Lead (DSL) or Deputy DSL in accordance with the school's safeguarding procedures; and </w:t>
      </w:r>
    </w:p>
    <w:p w14:paraId="305AD982" w14:textId="77777777" w:rsidR="00A5178A" w:rsidRPr="00DB7E5B" w:rsidRDefault="00A5178A">
      <w:pPr>
        <w:pStyle w:val="Heading2"/>
        <w:numPr>
          <w:ilvl w:val="0"/>
          <w:numId w:val="62"/>
        </w:numPr>
        <w:spacing w:before="0" w:line="276" w:lineRule="auto"/>
        <w:jc w:val="both"/>
        <w:rPr>
          <w:b w:val="0"/>
          <w:bCs w:val="0"/>
          <w:sz w:val="22"/>
          <w:szCs w:val="22"/>
        </w:rPr>
      </w:pPr>
      <w:r w:rsidRPr="00DB7E5B">
        <w:rPr>
          <w:b w:val="0"/>
          <w:bCs w:val="0"/>
          <w:sz w:val="22"/>
          <w:szCs w:val="22"/>
        </w:rPr>
        <w:t xml:space="preserve">work collaboratively with parents, carers and partner agencies to ensure pupils receive the support they need. </w:t>
      </w:r>
    </w:p>
    <w:p w14:paraId="3CCE3D0E" w14:textId="77777777" w:rsidR="00BF7F38" w:rsidRPr="00DB7E5B" w:rsidRDefault="00BF7F38" w:rsidP="00A5178A">
      <w:pPr>
        <w:pStyle w:val="Heading2"/>
        <w:spacing w:before="0" w:line="276" w:lineRule="auto"/>
        <w:jc w:val="both"/>
        <w:rPr>
          <w:b w:val="0"/>
          <w:bCs w:val="0"/>
          <w:sz w:val="22"/>
          <w:szCs w:val="22"/>
        </w:rPr>
      </w:pPr>
    </w:p>
    <w:p w14:paraId="3348FC19" w14:textId="0513AFD7" w:rsidR="00A5178A" w:rsidRPr="00DB7E5B" w:rsidRDefault="00A5178A" w:rsidP="00BF7F38">
      <w:pPr>
        <w:pStyle w:val="Heading2"/>
        <w:spacing w:before="0" w:line="276" w:lineRule="auto"/>
        <w:jc w:val="both"/>
        <w:rPr>
          <w:b w:val="0"/>
          <w:bCs w:val="0"/>
          <w:sz w:val="22"/>
          <w:szCs w:val="22"/>
        </w:rPr>
      </w:pPr>
      <w:r w:rsidRPr="00DB7E5B">
        <w:rPr>
          <w:b w:val="0"/>
          <w:bCs w:val="0"/>
          <w:sz w:val="22"/>
          <w:szCs w:val="22"/>
        </w:rPr>
        <w:t>Staff should not attempt to diagnose mental health conditions. Where concerns arise, they should record and report these in line with the school's safeguarding procedures so that appropriate assessment and support can be arranged.</w:t>
      </w:r>
      <w:r w:rsidR="00BF7F38" w:rsidRPr="00DB7E5B">
        <w:rPr>
          <w:b w:val="0"/>
          <w:bCs w:val="0"/>
          <w:sz w:val="22"/>
          <w:szCs w:val="22"/>
        </w:rPr>
        <w:t xml:space="preserve">  </w:t>
      </w:r>
      <w:r w:rsidRPr="00DB7E5B">
        <w:rPr>
          <w:b w:val="0"/>
          <w:bCs w:val="0"/>
          <w:sz w:val="22"/>
          <w:szCs w:val="22"/>
        </w:rPr>
        <w:t>The Designated Safeguarding Lead (or Deputy DSL) will consider, where appropriate, whether parents or carers should be informed of concerns relating to their child's mental health and wellbeing, unless doing so would place the child at increased risk of harm.</w:t>
      </w:r>
    </w:p>
    <w:p w14:paraId="39FE1750" w14:textId="77777777" w:rsidR="00BF7F38" w:rsidRPr="00DB7E5B" w:rsidRDefault="00BF7F38" w:rsidP="00BF7F38"/>
    <w:p w14:paraId="11FC200E" w14:textId="77777777" w:rsidR="00A5178A" w:rsidRPr="00DB7E5B" w:rsidRDefault="00A5178A" w:rsidP="00A5178A">
      <w:pPr>
        <w:pStyle w:val="Heading2"/>
        <w:spacing w:before="0" w:line="276" w:lineRule="auto"/>
        <w:jc w:val="both"/>
        <w:rPr>
          <w:b w:val="0"/>
          <w:bCs w:val="0"/>
          <w:sz w:val="22"/>
          <w:szCs w:val="22"/>
        </w:rPr>
      </w:pPr>
      <w:r w:rsidRPr="00DB7E5B">
        <w:rPr>
          <w:b w:val="0"/>
          <w:bCs w:val="0"/>
          <w:sz w:val="22"/>
          <w:szCs w:val="22"/>
        </w:rPr>
        <w:t>The school has a Senior Mental Health Lead who supports the development of a whole-school approach to mental health and emotional wellbeing. The Senior Mental Health Lead works alongside the safeguarding team to coordinate early intervention, develop staff awareness and ensure pupils are able to access appropriate support.</w:t>
      </w:r>
    </w:p>
    <w:p w14:paraId="68DC3A76" w14:textId="77777777" w:rsidR="00BF7F38" w:rsidRPr="00DB7E5B" w:rsidRDefault="00BF7F38" w:rsidP="00BF7F38"/>
    <w:p w14:paraId="10666BD1" w14:textId="77777777" w:rsidR="00A5178A" w:rsidRPr="00DB7E5B" w:rsidRDefault="00A5178A" w:rsidP="00A5178A">
      <w:pPr>
        <w:pStyle w:val="Heading2"/>
        <w:spacing w:before="0" w:line="276" w:lineRule="auto"/>
        <w:jc w:val="both"/>
        <w:rPr>
          <w:b w:val="0"/>
          <w:bCs w:val="0"/>
          <w:sz w:val="22"/>
          <w:szCs w:val="22"/>
        </w:rPr>
      </w:pPr>
      <w:r w:rsidRPr="00DB7E5B">
        <w:rPr>
          <w:b w:val="0"/>
          <w:bCs w:val="0"/>
          <w:sz w:val="22"/>
          <w:szCs w:val="22"/>
        </w:rPr>
        <w:t>Where additional support is required, the school will work in partnership with parents, the Mental Health Support Team (MHST), health professionals, Children's Services and other specialist agencies to ensure children receive timely and appropriate intervention. The school also signposts families to local and national mental health services where appropriate.</w:t>
      </w:r>
    </w:p>
    <w:p w14:paraId="33C84E46" w14:textId="77777777" w:rsidR="00BF7F38" w:rsidRPr="009662A6" w:rsidRDefault="00BF7F38" w:rsidP="00BF7F38">
      <w:pPr>
        <w:rPr>
          <w:highlight w:val="cyan"/>
        </w:rPr>
      </w:pPr>
    </w:p>
    <w:p w14:paraId="4442E347" w14:textId="77777777" w:rsidR="00A5178A" w:rsidRPr="00DB7E5B" w:rsidRDefault="00A5178A" w:rsidP="00A5178A">
      <w:pPr>
        <w:pStyle w:val="Heading2"/>
        <w:spacing w:before="0" w:line="276" w:lineRule="auto"/>
        <w:jc w:val="both"/>
        <w:rPr>
          <w:b w:val="0"/>
          <w:bCs w:val="0"/>
          <w:sz w:val="22"/>
          <w:szCs w:val="22"/>
        </w:rPr>
      </w:pPr>
      <w:r w:rsidRPr="00DB7E5B">
        <w:rPr>
          <w:b w:val="0"/>
          <w:bCs w:val="0"/>
          <w:sz w:val="22"/>
          <w:szCs w:val="22"/>
        </w:rPr>
        <w:lastRenderedPageBreak/>
        <w:t>Mental health and wellbeing are promoted through the curriculum, including Personal, Social, Health and Economic (PSHE) education, Relationships, Sex and Health Education (RSHE), pastoral support and wider wellbeing initiatives. The school is committed to creating a safe, inclusive and nurturing environment where pupils feel able to seek help, talk about their worries and access support at the earliest opportunity.</w:t>
      </w:r>
    </w:p>
    <w:p w14:paraId="47653097" w14:textId="77777777" w:rsidR="00AD797F" w:rsidRPr="00DB7E5B" w:rsidRDefault="00AD797F" w:rsidP="00C47FF1">
      <w:pPr>
        <w:pStyle w:val="Heading2"/>
        <w:spacing w:before="0" w:line="276" w:lineRule="auto"/>
        <w:jc w:val="both"/>
      </w:pPr>
    </w:p>
    <w:p w14:paraId="3B1D04B7" w14:textId="77777777" w:rsidR="00AD797F" w:rsidRPr="002B57B2" w:rsidRDefault="00AD797F" w:rsidP="00C47FF1">
      <w:pPr>
        <w:pStyle w:val="Heading2"/>
        <w:spacing w:before="0" w:line="276" w:lineRule="auto"/>
        <w:jc w:val="both"/>
        <w:rPr>
          <w:sz w:val="22"/>
          <w:szCs w:val="22"/>
        </w:rPr>
      </w:pPr>
      <w:r w:rsidRPr="00DB7E5B">
        <w:rPr>
          <w:sz w:val="22"/>
          <w:szCs w:val="22"/>
        </w:rPr>
        <w:t>Safeguarding children with medical conditions</w:t>
      </w:r>
    </w:p>
    <w:p w14:paraId="41B0D7C4" w14:textId="77777777" w:rsidR="00E87453" w:rsidRPr="00E87453" w:rsidRDefault="00E87453" w:rsidP="00E87453">
      <w:pPr>
        <w:pStyle w:val="Heading2"/>
        <w:spacing w:before="0" w:line="276" w:lineRule="auto"/>
        <w:jc w:val="both"/>
        <w:rPr>
          <w:b w:val="0"/>
          <w:bCs w:val="0"/>
          <w:sz w:val="16"/>
          <w:szCs w:val="16"/>
        </w:rPr>
      </w:pPr>
    </w:p>
    <w:p w14:paraId="4ABC2B7C" w14:textId="60446A46" w:rsidR="00E87453" w:rsidRPr="00DB7E5B" w:rsidRDefault="00E87453" w:rsidP="00E87453">
      <w:pPr>
        <w:pStyle w:val="Heading2"/>
        <w:spacing w:before="0" w:line="276" w:lineRule="auto"/>
        <w:jc w:val="both"/>
        <w:rPr>
          <w:b w:val="0"/>
          <w:bCs w:val="0"/>
          <w:sz w:val="22"/>
          <w:szCs w:val="22"/>
        </w:rPr>
      </w:pPr>
      <w:r w:rsidRPr="00DB7E5B">
        <w:rPr>
          <w:b w:val="0"/>
          <w:bCs w:val="0"/>
          <w:sz w:val="22"/>
          <w:szCs w:val="22"/>
        </w:rPr>
        <w:t xml:space="preserve">At </w:t>
      </w:r>
      <w:r w:rsidR="00DB7E5B" w:rsidRPr="00DB7E5B">
        <w:rPr>
          <w:b w:val="0"/>
          <w:bCs w:val="0"/>
          <w:sz w:val="22"/>
          <w:szCs w:val="22"/>
        </w:rPr>
        <w:t>Limehurst</w:t>
      </w:r>
      <w:r w:rsidRPr="00DB7E5B">
        <w:rPr>
          <w:b w:val="0"/>
          <w:bCs w:val="0"/>
          <w:sz w:val="22"/>
          <w:szCs w:val="22"/>
        </w:rPr>
        <w:t xml:space="preserve"> we recognise that children with medical conditions, including allergies, may be more vulnerable and require additional support to ensure their health, safety and wellbeing. We are committed to ensuring that all pupils with medical needs are fully supported to access education safely and are not placed at unnecessary risk.</w:t>
      </w:r>
    </w:p>
    <w:p w14:paraId="6FB52093" w14:textId="77777777" w:rsidR="00E87453" w:rsidRPr="00DB7E5B" w:rsidRDefault="00E87453" w:rsidP="00E87453">
      <w:pPr>
        <w:rPr>
          <w:sz w:val="12"/>
          <w:szCs w:val="16"/>
        </w:rPr>
      </w:pPr>
    </w:p>
    <w:p w14:paraId="4C7385C5" w14:textId="1B052159" w:rsidR="00E87453" w:rsidRPr="00DB7E5B" w:rsidRDefault="00E87453" w:rsidP="00412178">
      <w:pPr>
        <w:pStyle w:val="Heading2"/>
        <w:spacing w:before="0" w:line="276" w:lineRule="auto"/>
        <w:jc w:val="both"/>
        <w:rPr>
          <w:b w:val="0"/>
          <w:bCs w:val="0"/>
          <w:sz w:val="22"/>
          <w:szCs w:val="22"/>
        </w:rPr>
      </w:pPr>
      <w:r w:rsidRPr="00DB7E5B">
        <w:rPr>
          <w:b w:val="0"/>
          <w:bCs w:val="0"/>
          <w:sz w:val="22"/>
          <w:szCs w:val="22"/>
        </w:rPr>
        <w:t>The school complies with the statutory guidance Supporting Pupils at School with Medical Conditions and Allergy Safety in Schools, ensuring that appropriate arrangements are in place to meet pupils' medical needs. Individual Healthcare Plans (IHPs) are developed where appropriate in partnership with parents, healthcare professionals and, where suitable, the child. The school also has a separate Allergy Policy, which sets out the procedures for preventing, managing and responding to allergic reactions, including the administration of adrenaline auto-injectors and the requirements of Benedict's Law.</w:t>
      </w:r>
      <w:r w:rsidR="00412178" w:rsidRPr="00DB7E5B">
        <w:rPr>
          <w:b w:val="0"/>
          <w:bCs w:val="0"/>
          <w:sz w:val="22"/>
          <w:szCs w:val="22"/>
        </w:rPr>
        <w:t xml:space="preserve">   </w:t>
      </w:r>
      <w:r w:rsidRPr="00DB7E5B">
        <w:rPr>
          <w:b w:val="0"/>
          <w:bCs w:val="0"/>
          <w:sz w:val="22"/>
          <w:szCs w:val="22"/>
        </w:rPr>
        <w:t>All relevant staff receive appropriate training to enable them to support pupils with medical conditions safely, including the administration of prescribed medication and the use of emergency medication where required. The school ensures that emergency procedures are understood and practised where appropriate.</w:t>
      </w:r>
    </w:p>
    <w:p w14:paraId="08019830" w14:textId="77777777" w:rsidR="00E87453" w:rsidRPr="00DB7E5B" w:rsidRDefault="00E87453" w:rsidP="00E87453">
      <w:pPr>
        <w:pStyle w:val="Heading2"/>
        <w:spacing w:before="0" w:line="276" w:lineRule="auto"/>
        <w:jc w:val="both"/>
        <w:rPr>
          <w:b w:val="0"/>
          <w:bCs w:val="0"/>
          <w:sz w:val="22"/>
          <w:szCs w:val="22"/>
        </w:rPr>
      </w:pPr>
    </w:p>
    <w:p w14:paraId="06DFA83E" w14:textId="0ED12192" w:rsidR="00E87453" w:rsidRPr="00DB7E5B" w:rsidRDefault="00E87453" w:rsidP="00E87453">
      <w:pPr>
        <w:pStyle w:val="Heading2"/>
        <w:spacing w:before="0" w:line="276" w:lineRule="auto"/>
        <w:jc w:val="both"/>
        <w:rPr>
          <w:b w:val="0"/>
          <w:bCs w:val="0"/>
          <w:sz w:val="22"/>
          <w:szCs w:val="22"/>
        </w:rPr>
      </w:pPr>
      <w:r w:rsidRPr="00DB7E5B">
        <w:rPr>
          <w:b w:val="0"/>
          <w:bCs w:val="0"/>
          <w:sz w:val="22"/>
          <w:szCs w:val="22"/>
        </w:rPr>
        <w:t>Whilst an incident relating to the management of a child's medical condition, including an allergy, would not automatically constitute a safeguarding concern, staff should remain professionally curious where incidents indicate that a child may be at increased risk of harm. This may include situations where:</w:t>
      </w:r>
    </w:p>
    <w:p w14:paraId="4D46058D" w14:textId="77777777" w:rsidR="00E87453" w:rsidRPr="00DB7E5B" w:rsidRDefault="00E87453">
      <w:pPr>
        <w:pStyle w:val="Heading2"/>
        <w:numPr>
          <w:ilvl w:val="0"/>
          <w:numId w:val="63"/>
        </w:numPr>
        <w:spacing w:before="0" w:line="276" w:lineRule="auto"/>
        <w:jc w:val="both"/>
        <w:rPr>
          <w:b w:val="0"/>
          <w:bCs w:val="0"/>
          <w:sz w:val="22"/>
          <w:szCs w:val="22"/>
        </w:rPr>
      </w:pPr>
      <w:r w:rsidRPr="00DB7E5B">
        <w:rPr>
          <w:b w:val="0"/>
          <w:bCs w:val="0"/>
          <w:sz w:val="22"/>
          <w:szCs w:val="22"/>
        </w:rPr>
        <w:t xml:space="preserve">essential medical information has not been shared with the school; </w:t>
      </w:r>
    </w:p>
    <w:p w14:paraId="124FC073" w14:textId="77777777" w:rsidR="00E87453" w:rsidRPr="00DB7E5B" w:rsidRDefault="00E87453">
      <w:pPr>
        <w:pStyle w:val="Heading2"/>
        <w:numPr>
          <w:ilvl w:val="0"/>
          <w:numId w:val="63"/>
        </w:numPr>
        <w:spacing w:before="0" w:line="276" w:lineRule="auto"/>
        <w:jc w:val="both"/>
        <w:rPr>
          <w:b w:val="0"/>
          <w:bCs w:val="0"/>
          <w:sz w:val="22"/>
          <w:szCs w:val="22"/>
        </w:rPr>
      </w:pPr>
      <w:r w:rsidRPr="00DB7E5B">
        <w:rPr>
          <w:b w:val="0"/>
          <w:bCs w:val="0"/>
          <w:sz w:val="22"/>
          <w:szCs w:val="22"/>
        </w:rPr>
        <w:t xml:space="preserve">a child is repeatedly sent to school without essential medication or medical equipment; </w:t>
      </w:r>
    </w:p>
    <w:p w14:paraId="1896C788" w14:textId="77777777" w:rsidR="00E87453" w:rsidRPr="00DB7E5B" w:rsidRDefault="00E87453">
      <w:pPr>
        <w:pStyle w:val="Heading2"/>
        <w:numPr>
          <w:ilvl w:val="0"/>
          <w:numId w:val="63"/>
        </w:numPr>
        <w:spacing w:before="0" w:line="276" w:lineRule="auto"/>
        <w:jc w:val="both"/>
        <w:rPr>
          <w:b w:val="0"/>
          <w:bCs w:val="0"/>
          <w:sz w:val="22"/>
          <w:szCs w:val="22"/>
        </w:rPr>
      </w:pPr>
      <w:r w:rsidRPr="00DB7E5B">
        <w:rPr>
          <w:b w:val="0"/>
          <w:bCs w:val="0"/>
          <w:sz w:val="22"/>
          <w:szCs w:val="22"/>
        </w:rPr>
        <w:t xml:space="preserve">parents or carers repeatedly fail to engage with medical advice or agreed healthcare plans; </w:t>
      </w:r>
    </w:p>
    <w:p w14:paraId="6B717862" w14:textId="77777777" w:rsidR="00E87453" w:rsidRPr="00DB7E5B" w:rsidRDefault="00E87453">
      <w:pPr>
        <w:pStyle w:val="Heading2"/>
        <w:numPr>
          <w:ilvl w:val="0"/>
          <w:numId w:val="63"/>
        </w:numPr>
        <w:spacing w:before="0" w:line="276" w:lineRule="auto"/>
        <w:jc w:val="both"/>
        <w:rPr>
          <w:b w:val="0"/>
          <w:bCs w:val="0"/>
          <w:sz w:val="22"/>
          <w:szCs w:val="22"/>
        </w:rPr>
      </w:pPr>
      <w:r w:rsidRPr="00DB7E5B">
        <w:rPr>
          <w:b w:val="0"/>
          <w:bCs w:val="0"/>
          <w:sz w:val="22"/>
          <w:szCs w:val="22"/>
        </w:rPr>
        <w:t xml:space="preserve">there are concerns that a child's medical needs are not being consistently met; or </w:t>
      </w:r>
    </w:p>
    <w:p w14:paraId="7B24287B" w14:textId="77777777" w:rsidR="00E87453" w:rsidRPr="00DB7E5B" w:rsidRDefault="00E87453">
      <w:pPr>
        <w:pStyle w:val="Heading2"/>
        <w:numPr>
          <w:ilvl w:val="0"/>
          <w:numId w:val="63"/>
        </w:numPr>
        <w:spacing w:before="0" w:line="276" w:lineRule="auto"/>
        <w:jc w:val="both"/>
        <w:rPr>
          <w:b w:val="0"/>
          <w:bCs w:val="0"/>
          <w:sz w:val="22"/>
          <w:szCs w:val="22"/>
        </w:rPr>
      </w:pPr>
      <w:r w:rsidRPr="00DB7E5B">
        <w:rPr>
          <w:b w:val="0"/>
          <w:bCs w:val="0"/>
          <w:sz w:val="22"/>
          <w:szCs w:val="22"/>
        </w:rPr>
        <w:t xml:space="preserve">a child's medical condition may be placing them at increased risk of neglect, abuse or exploitation. </w:t>
      </w:r>
    </w:p>
    <w:p w14:paraId="703698F9" w14:textId="77777777" w:rsidR="00E87453" w:rsidRPr="00DB7E5B" w:rsidRDefault="00E87453" w:rsidP="00E87453"/>
    <w:p w14:paraId="3531F1A4" w14:textId="77777777" w:rsidR="00E87453" w:rsidRPr="00DB7E5B" w:rsidRDefault="00E87453" w:rsidP="00E87453">
      <w:pPr>
        <w:pStyle w:val="Heading2"/>
        <w:spacing w:before="0" w:line="276" w:lineRule="auto"/>
        <w:jc w:val="both"/>
        <w:rPr>
          <w:b w:val="0"/>
          <w:bCs w:val="0"/>
          <w:sz w:val="22"/>
          <w:szCs w:val="22"/>
        </w:rPr>
      </w:pPr>
      <w:r w:rsidRPr="00DB7E5B">
        <w:rPr>
          <w:b w:val="0"/>
          <w:bCs w:val="0"/>
          <w:sz w:val="22"/>
          <w:szCs w:val="22"/>
        </w:rPr>
        <w:t>Where concerns arise that a child's medical needs are not being appropriately met, staff must report these immediately to the Designated Safeguarding Lead (DSL) in accordance with the school's safeguarding procedures. The DSL will consider whether the concerns indicate that the child may be suffering, or is at risk of suffering, significant harm and whether a referral to Children's Social Care or other agencies is required.</w:t>
      </w:r>
    </w:p>
    <w:p w14:paraId="437511C9" w14:textId="77777777" w:rsidR="00E87453" w:rsidRPr="009662A6" w:rsidRDefault="00E87453" w:rsidP="00E87453">
      <w:pPr>
        <w:rPr>
          <w:highlight w:val="cyan"/>
        </w:rPr>
      </w:pPr>
    </w:p>
    <w:p w14:paraId="580FFD43" w14:textId="46096181" w:rsidR="00E87453" w:rsidRPr="00DB7E5B" w:rsidRDefault="00E87453" w:rsidP="00183C35">
      <w:pPr>
        <w:pStyle w:val="Heading2"/>
        <w:spacing w:before="0" w:line="276" w:lineRule="auto"/>
        <w:jc w:val="both"/>
        <w:rPr>
          <w:b w:val="0"/>
          <w:bCs w:val="0"/>
          <w:sz w:val="22"/>
          <w:szCs w:val="22"/>
        </w:rPr>
      </w:pPr>
      <w:r w:rsidRPr="00DB7E5B">
        <w:rPr>
          <w:b w:val="0"/>
          <w:bCs w:val="0"/>
          <w:sz w:val="22"/>
          <w:szCs w:val="22"/>
        </w:rPr>
        <w:lastRenderedPageBreak/>
        <w:t>The school promotes a whole-school approach to supporting children with medical conditions, recognising that effective communication, partnership working with families and health professionals, and timely information sharing are essential to safeguarding children's health, wellbeing and educational outcomes.</w:t>
      </w:r>
      <w:r w:rsidR="00183C35" w:rsidRPr="00DB7E5B">
        <w:rPr>
          <w:b w:val="0"/>
          <w:bCs w:val="0"/>
          <w:sz w:val="22"/>
          <w:szCs w:val="22"/>
        </w:rPr>
        <w:t xml:space="preserve">  Further information is provided in the statutory guidance </w:t>
      </w:r>
      <w:hyperlink r:id="rId83" w:history="1">
        <w:r w:rsidR="00183C35" w:rsidRPr="00DB7E5B">
          <w:rPr>
            <w:rStyle w:val="Hyperlink"/>
            <w:b w:val="0"/>
            <w:bCs w:val="0"/>
            <w:sz w:val="22"/>
            <w:szCs w:val="22"/>
          </w:rPr>
          <w:t>Pupils at School with Medical Conditions</w:t>
        </w:r>
      </w:hyperlink>
      <w:r w:rsidR="00183C35" w:rsidRPr="00DB7E5B">
        <w:rPr>
          <w:b w:val="0"/>
          <w:bCs w:val="0"/>
          <w:sz w:val="22"/>
          <w:szCs w:val="22"/>
        </w:rPr>
        <w:t xml:space="preserve"> and </w:t>
      </w:r>
      <w:hyperlink r:id="rId84" w:history="1">
        <w:r w:rsidR="00183C35" w:rsidRPr="00DB7E5B">
          <w:rPr>
            <w:rStyle w:val="Hyperlink"/>
            <w:b w:val="0"/>
            <w:bCs w:val="0"/>
            <w:sz w:val="22"/>
            <w:szCs w:val="22"/>
          </w:rPr>
          <w:t>Allergy safety in schools</w:t>
        </w:r>
      </w:hyperlink>
      <w:r w:rsidR="00183C35" w:rsidRPr="00DB7E5B">
        <w:rPr>
          <w:b w:val="0"/>
          <w:bCs w:val="0"/>
          <w:sz w:val="22"/>
          <w:szCs w:val="22"/>
        </w:rPr>
        <w:t xml:space="preserve">. </w:t>
      </w:r>
    </w:p>
    <w:p w14:paraId="4536A953" w14:textId="77777777" w:rsidR="00AD797F" w:rsidRPr="00DB7E5B" w:rsidRDefault="00AD797F" w:rsidP="00C47FF1">
      <w:pPr>
        <w:pStyle w:val="Heading2"/>
        <w:spacing w:before="0" w:line="276" w:lineRule="auto"/>
        <w:jc w:val="both"/>
      </w:pPr>
    </w:p>
    <w:p w14:paraId="51F9307E" w14:textId="77777777" w:rsidR="00AD797F" w:rsidRPr="002B57B2" w:rsidRDefault="00AD797F" w:rsidP="00C47FF1">
      <w:pPr>
        <w:pStyle w:val="Heading2"/>
        <w:spacing w:before="0" w:line="276" w:lineRule="auto"/>
        <w:jc w:val="both"/>
        <w:rPr>
          <w:sz w:val="22"/>
          <w:szCs w:val="22"/>
        </w:rPr>
      </w:pPr>
      <w:r w:rsidRPr="00DB7E5B">
        <w:rPr>
          <w:sz w:val="22"/>
          <w:szCs w:val="22"/>
        </w:rPr>
        <w:t>Children who are lesbian, gay or bisexual</w:t>
      </w:r>
    </w:p>
    <w:p w14:paraId="4E84A747" w14:textId="77777777" w:rsidR="00412178" w:rsidRDefault="00412178" w:rsidP="00412178">
      <w:pPr>
        <w:pStyle w:val="Heading2"/>
        <w:spacing w:before="0" w:line="276" w:lineRule="auto"/>
        <w:jc w:val="both"/>
        <w:rPr>
          <w:b w:val="0"/>
          <w:bCs w:val="0"/>
        </w:rPr>
      </w:pPr>
    </w:p>
    <w:p w14:paraId="55C89991" w14:textId="2DDC6417" w:rsidR="00412178" w:rsidRPr="00DB7E5B" w:rsidRDefault="00412178" w:rsidP="00412178">
      <w:pPr>
        <w:pStyle w:val="Heading2"/>
        <w:spacing w:before="0" w:line="276" w:lineRule="auto"/>
        <w:jc w:val="both"/>
        <w:rPr>
          <w:b w:val="0"/>
          <w:bCs w:val="0"/>
          <w:sz w:val="22"/>
          <w:szCs w:val="22"/>
        </w:rPr>
      </w:pPr>
      <w:r w:rsidRPr="00DB7E5B">
        <w:rPr>
          <w:b w:val="0"/>
          <w:bCs w:val="0"/>
          <w:sz w:val="22"/>
          <w:szCs w:val="22"/>
        </w:rPr>
        <w:t xml:space="preserve">At </w:t>
      </w:r>
      <w:r w:rsidR="00DB7E5B" w:rsidRPr="00DB7E5B">
        <w:rPr>
          <w:b w:val="0"/>
          <w:bCs w:val="0"/>
          <w:sz w:val="22"/>
          <w:szCs w:val="22"/>
        </w:rPr>
        <w:t>Limehurst,</w:t>
      </w:r>
      <w:r w:rsidRPr="00DB7E5B">
        <w:rPr>
          <w:b w:val="0"/>
          <w:bCs w:val="0"/>
          <w:sz w:val="22"/>
          <w:szCs w:val="22"/>
        </w:rPr>
        <w:t xml:space="preserve"> we recognise that a child or young person being lesbian, gay or bisexual is not, in itself, a safeguarding concern or risk factor for harm. However, we also recognise that children who are lesbian, gay or bisexual, or who are perceived by others to be lesbian, gay or bisexual, may be more vulnerable to discriminatory language, prejudice, bullying, harassment and social isolation.</w:t>
      </w:r>
    </w:p>
    <w:p w14:paraId="0E8AAD23" w14:textId="77777777" w:rsidR="00412178" w:rsidRPr="00DB7E5B" w:rsidRDefault="00412178" w:rsidP="00412178">
      <w:pPr>
        <w:rPr>
          <w:sz w:val="18"/>
          <w:szCs w:val="22"/>
        </w:rPr>
      </w:pPr>
    </w:p>
    <w:p w14:paraId="344E30EB" w14:textId="12255C72" w:rsidR="00412178" w:rsidRPr="00DB7E5B" w:rsidRDefault="00412178" w:rsidP="00412178">
      <w:pPr>
        <w:pStyle w:val="Heading2"/>
        <w:spacing w:before="0" w:line="276" w:lineRule="auto"/>
        <w:jc w:val="both"/>
        <w:rPr>
          <w:b w:val="0"/>
          <w:bCs w:val="0"/>
          <w:sz w:val="22"/>
          <w:szCs w:val="22"/>
        </w:rPr>
      </w:pPr>
      <w:r w:rsidRPr="00DB7E5B">
        <w:rPr>
          <w:b w:val="0"/>
          <w:bCs w:val="0"/>
          <w:sz w:val="22"/>
          <w:szCs w:val="22"/>
        </w:rPr>
        <w:t>The school is committed to creating a safe, inclusive and respectful environment where all pupils are treated with dignity and respect. Discriminatory behaviour, including homophobic or biphobic language, bullying or harassment, will not be tolerated and will be addressed promptly in accordance with the school's Behaviour Policy and Anti-Bullying Policy.  All staff are expected to remain vigilant to any indicators that a child may be experiencing bullying or discrimination because of their actual or perceived sexual orientation. Concerns should be recorded and reported in line with the school's safeguarding procedures so that appropriate support can be provided.</w:t>
      </w:r>
    </w:p>
    <w:p w14:paraId="07EFA99C" w14:textId="77777777" w:rsidR="00412178" w:rsidRPr="00DB7E5B" w:rsidRDefault="00412178" w:rsidP="00412178">
      <w:pPr>
        <w:rPr>
          <w:sz w:val="18"/>
          <w:szCs w:val="22"/>
        </w:rPr>
      </w:pPr>
    </w:p>
    <w:p w14:paraId="369A60AC" w14:textId="28AE6A8B" w:rsidR="00412178" w:rsidRPr="00DB7E5B" w:rsidRDefault="00412178" w:rsidP="00412178">
      <w:pPr>
        <w:pStyle w:val="Heading2"/>
        <w:spacing w:before="0" w:line="276" w:lineRule="auto"/>
        <w:jc w:val="both"/>
        <w:rPr>
          <w:b w:val="0"/>
          <w:bCs w:val="0"/>
          <w:sz w:val="22"/>
          <w:szCs w:val="22"/>
        </w:rPr>
      </w:pPr>
      <w:r w:rsidRPr="00DB7E5B">
        <w:rPr>
          <w:b w:val="0"/>
          <w:bCs w:val="0"/>
          <w:sz w:val="22"/>
          <w:szCs w:val="22"/>
        </w:rPr>
        <w:t>The school promotes equality, inclusion and respect through its curriculum, policies and wider school culture. Where appropriate, pastoral support will be provided, and the school will work in partnership with parents, carers and external agencies to ensure children receive the support they need to feel safe, valued and able to achieve.  Where bullying, harassment or discrimination is persistent, places a child at risk of harm or is linked to other safeguarding concerns, the Designated Safeguarding Lead (DSL) will consider whether safeguarding procedures should be implemented and whether additional support or referrals to external agencies are required.</w:t>
      </w:r>
    </w:p>
    <w:p w14:paraId="521C2558" w14:textId="77777777" w:rsidR="00AD797F" w:rsidRPr="00DB7E5B" w:rsidRDefault="00AD797F" w:rsidP="00C47FF1">
      <w:pPr>
        <w:pStyle w:val="Heading2"/>
        <w:spacing w:before="0" w:line="276" w:lineRule="auto"/>
        <w:jc w:val="both"/>
      </w:pPr>
    </w:p>
    <w:p w14:paraId="3E4DBE65" w14:textId="24AF618E" w:rsidR="00C47FF1" w:rsidRPr="002B57B2" w:rsidRDefault="00AD797F" w:rsidP="00C47FF1">
      <w:pPr>
        <w:pStyle w:val="Heading2"/>
        <w:spacing w:before="0" w:line="276" w:lineRule="auto"/>
        <w:jc w:val="both"/>
        <w:rPr>
          <w:sz w:val="22"/>
          <w:szCs w:val="22"/>
        </w:rPr>
      </w:pPr>
      <w:r w:rsidRPr="00DB7E5B">
        <w:rPr>
          <w:sz w:val="22"/>
          <w:szCs w:val="22"/>
        </w:rPr>
        <w:t>Children who are questioning their gender</w:t>
      </w:r>
      <w:r w:rsidR="00C47FF1" w:rsidRPr="002B57B2">
        <w:rPr>
          <w:sz w:val="22"/>
          <w:szCs w:val="22"/>
        </w:rPr>
        <w:t xml:space="preserve"> </w:t>
      </w:r>
    </w:p>
    <w:p w14:paraId="37644AC4" w14:textId="77777777" w:rsidR="00B80A7A" w:rsidRDefault="00B80A7A" w:rsidP="00C47FF1">
      <w:pPr>
        <w:pStyle w:val="1bodycopy10pt"/>
        <w:spacing w:line="276" w:lineRule="auto"/>
        <w:jc w:val="both"/>
        <w:rPr>
          <w:sz w:val="22"/>
          <w:szCs w:val="22"/>
        </w:rPr>
      </w:pPr>
    </w:p>
    <w:p w14:paraId="2136A981" w14:textId="5AF6FED8" w:rsidR="00A86CB3" w:rsidRPr="00DB7E20" w:rsidRDefault="00A86CB3" w:rsidP="00A86CB3">
      <w:pPr>
        <w:pStyle w:val="1bodycopy10pt"/>
        <w:spacing w:line="276" w:lineRule="auto"/>
        <w:jc w:val="both"/>
        <w:rPr>
          <w:sz w:val="22"/>
          <w:szCs w:val="22"/>
        </w:rPr>
      </w:pPr>
      <w:r w:rsidRPr="00DB7E20">
        <w:rPr>
          <w:sz w:val="22"/>
          <w:szCs w:val="22"/>
        </w:rPr>
        <w:t xml:space="preserve">At </w:t>
      </w:r>
      <w:r w:rsidR="00DB7E5B" w:rsidRPr="00DB7E20">
        <w:rPr>
          <w:sz w:val="22"/>
          <w:szCs w:val="22"/>
        </w:rPr>
        <w:t>Limehurst</w:t>
      </w:r>
      <w:r w:rsidR="00DB7E20" w:rsidRPr="00DB7E20">
        <w:rPr>
          <w:sz w:val="22"/>
          <w:szCs w:val="22"/>
        </w:rPr>
        <w:t>,</w:t>
      </w:r>
      <w:r w:rsidRPr="00DB7E20">
        <w:rPr>
          <w:sz w:val="22"/>
          <w:szCs w:val="22"/>
        </w:rPr>
        <w:t xml:space="preserve"> we recognise that some children and young people may question their gender at different stages of their development. We are committed to providing a safe, respectful and inclusive environment where all children are treated with dignity, feel valued and are protected from bullying, discrimination and harm.</w:t>
      </w:r>
    </w:p>
    <w:p w14:paraId="491185B1" w14:textId="77777777" w:rsidR="00A86CB3" w:rsidRPr="00DB7E20" w:rsidRDefault="00A86CB3" w:rsidP="00A86CB3">
      <w:pPr>
        <w:pStyle w:val="1bodycopy10pt"/>
        <w:spacing w:line="276" w:lineRule="auto"/>
        <w:jc w:val="both"/>
        <w:rPr>
          <w:sz w:val="22"/>
          <w:szCs w:val="22"/>
        </w:rPr>
      </w:pPr>
      <w:r w:rsidRPr="00DB7E20">
        <w:rPr>
          <w:sz w:val="22"/>
          <w:szCs w:val="22"/>
        </w:rPr>
        <w:t>We recognise that children who are questioning their gender may have a range of experiences and, in some cases, may be vulnerable to bullying, social isolation, mental health difficulties or other safeguarding concerns. Staff should approach these situations with sensitivity, professional curiosity and a child-centred approach, ensuring that the child's welfare remains paramount.</w:t>
      </w:r>
    </w:p>
    <w:p w14:paraId="4042AA3F" w14:textId="77777777" w:rsidR="00A86CB3" w:rsidRPr="00DB7E20" w:rsidRDefault="00A86CB3" w:rsidP="00A86CB3">
      <w:pPr>
        <w:pStyle w:val="1bodycopy10pt"/>
        <w:spacing w:line="276" w:lineRule="auto"/>
        <w:jc w:val="both"/>
        <w:rPr>
          <w:sz w:val="22"/>
          <w:szCs w:val="22"/>
        </w:rPr>
      </w:pPr>
      <w:r w:rsidRPr="00DB7E20">
        <w:rPr>
          <w:sz w:val="22"/>
          <w:szCs w:val="22"/>
        </w:rPr>
        <w:t>The school will not initiate discussions or actions relating to social transition. Where a child or parent/carer requests support relating to social transition, the school will respond in accordance with Keeping Children Safe in Education (KCSIE), taking a careful, evidence-informed approach that considers the child's welfare, the rights and wellbeing of other pupils, and the school's statutory responsibilities under safeguarding, equality and human rights legislation.</w:t>
      </w:r>
    </w:p>
    <w:p w14:paraId="588A0FA6" w14:textId="77777777" w:rsidR="00A86CB3" w:rsidRPr="00DB7E20" w:rsidRDefault="00A86CB3" w:rsidP="00A86CB3">
      <w:pPr>
        <w:pStyle w:val="1bodycopy10pt"/>
        <w:spacing w:line="276" w:lineRule="auto"/>
        <w:jc w:val="both"/>
        <w:rPr>
          <w:sz w:val="22"/>
          <w:szCs w:val="22"/>
        </w:rPr>
      </w:pPr>
      <w:r w:rsidRPr="00DB7E20">
        <w:rPr>
          <w:sz w:val="22"/>
          <w:szCs w:val="22"/>
        </w:rPr>
        <w:lastRenderedPageBreak/>
        <w:t>The Designated Safeguarding Lead (DSL) will be informed of any request relating to social transition or where a child is questioning their gender and there are safeguarding concerns. The DSL will ensure that any decisions are appropriately documented and that relevant advice is sought where necessary.</w:t>
      </w:r>
    </w:p>
    <w:p w14:paraId="43872833" w14:textId="77777777" w:rsidR="00A86CB3" w:rsidRPr="00DB7E20" w:rsidRDefault="00A86CB3" w:rsidP="00A86CB3">
      <w:pPr>
        <w:pStyle w:val="1bodycopy10pt"/>
        <w:spacing w:line="276" w:lineRule="auto"/>
        <w:jc w:val="both"/>
        <w:rPr>
          <w:sz w:val="22"/>
          <w:szCs w:val="22"/>
        </w:rPr>
      </w:pPr>
      <w:r w:rsidRPr="00DB7E20">
        <w:rPr>
          <w:sz w:val="22"/>
          <w:szCs w:val="22"/>
        </w:rPr>
        <w:t>Parents and carers will normally be involved in discussions at the earliest opportunity, recognising their primary role in their child's upbringing and wellbeing. The only exception would be where involving parents or carers is considered likely to place the child at risk of significant harm. In such circumstances, the DSL will determine the most appropriate course of action in line with safeguarding procedures.</w:t>
      </w:r>
    </w:p>
    <w:p w14:paraId="331DFEA6" w14:textId="77777777" w:rsidR="00A86CB3" w:rsidRPr="00DB7E20" w:rsidRDefault="00A86CB3" w:rsidP="00A86CB3">
      <w:pPr>
        <w:pStyle w:val="1bodycopy10pt"/>
        <w:spacing w:line="276" w:lineRule="auto"/>
        <w:jc w:val="both"/>
        <w:rPr>
          <w:sz w:val="22"/>
          <w:szCs w:val="22"/>
        </w:rPr>
      </w:pPr>
      <w:r w:rsidRPr="00DB7E20">
        <w:rPr>
          <w:sz w:val="22"/>
          <w:szCs w:val="22"/>
        </w:rPr>
        <w:t>When considering any request for support, the school will:</w:t>
      </w:r>
    </w:p>
    <w:p w14:paraId="20BF0325" w14:textId="77777777" w:rsidR="00A86CB3" w:rsidRPr="00DB7E20" w:rsidRDefault="00A86CB3">
      <w:pPr>
        <w:pStyle w:val="1bodycopy10pt"/>
        <w:numPr>
          <w:ilvl w:val="0"/>
          <w:numId w:val="64"/>
        </w:numPr>
        <w:spacing w:line="276" w:lineRule="auto"/>
        <w:jc w:val="both"/>
        <w:rPr>
          <w:sz w:val="22"/>
          <w:szCs w:val="22"/>
        </w:rPr>
      </w:pPr>
      <w:r w:rsidRPr="00DB7E20">
        <w:rPr>
          <w:sz w:val="22"/>
          <w:szCs w:val="22"/>
        </w:rPr>
        <w:t xml:space="preserve">place the best interests, welfare and safety of the child at the centre of decision-making; </w:t>
      </w:r>
    </w:p>
    <w:p w14:paraId="5AE857F0" w14:textId="77777777" w:rsidR="00A86CB3" w:rsidRPr="00DB7E20" w:rsidRDefault="00A86CB3">
      <w:pPr>
        <w:pStyle w:val="1bodycopy10pt"/>
        <w:numPr>
          <w:ilvl w:val="0"/>
          <w:numId w:val="64"/>
        </w:numPr>
        <w:spacing w:line="276" w:lineRule="auto"/>
        <w:jc w:val="both"/>
        <w:rPr>
          <w:sz w:val="22"/>
          <w:szCs w:val="22"/>
        </w:rPr>
      </w:pPr>
      <w:r w:rsidRPr="00DB7E20">
        <w:rPr>
          <w:sz w:val="22"/>
          <w:szCs w:val="22"/>
        </w:rPr>
        <w:t xml:space="preserve">consider any wider safeguarding, health, mental health, SEND or neurodiversity needs; </w:t>
      </w:r>
    </w:p>
    <w:p w14:paraId="1E82868E" w14:textId="77777777" w:rsidR="00A86CB3" w:rsidRPr="00DB7E20" w:rsidRDefault="00A86CB3">
      <w:pPr>
        <w:pStyle w:val="1bodycopy10pt"/>
        <w:numPr>
          <w:ilvl w:val="0"/>
          <w:numId w:val="64"/>
        </w:numPr>
        <w:spacing w:line="276" w:lineRule="auto"/>
        <w:jc w:val="both"/>
        <w:rPr>
          <w:sz w:val="22"/>
          <w:szCs w:val="22"/>
        </w:rPr>
      </w:pPr>
      <w:r w:rsidRPr="00DB7E20">
        <w:rPr>
          <w:sz w:val="22"/>
          <w:szCs w:val="22"/>
        </w:rPr>
        <w:t xml:space="preserve">work collaboratively with parents, carers and, where appropriate, relevant professionals; </w:t>
      </w:r>
    </w:p>
    <w:p w14:paraId="1070AC70" w14:textId="77777777" w:rsidR="00A86CB3" w:rsidRPr="00DB7E20" w:rsidRDefault="00A86CB3">
      <w:pPr>
        <w:pStyle w:val="1bodycopy10pt"/>
        <w:numPr>
          <w:ilvl w:val="0"/>
          <w:numId w:val="64"/>
        </w:numPr>
        <w:spacing w:line="276" w:lineRule="auto"/>
        <w:jc w:val="both"/>
        <w:rPr>
          <w:sz w:val="22"/>
          <w:szCs w:val="22"/>
        </w:rPr>
      </w:pPr>
      <w:r w:rsidRPr="00DB7E20">
        <w:rPr>
          <w:sz w:val="22"/>
          <w:szCs w:val="22"/>
        </w:rPr>
        <w:t xml:space="preserve">ensure that decisions are proportionate, carefully considered and fully documented; and </w:t>
      </w:r>
    </w:p>
    <w:p w14:paraId="4D93F6AA" w14:textId="77777777" w:rsidR="00A86CB3" w:rsidRPr="00DB7E20" w:rsidRDefault="00A86CB3">
      <w:pPr>
        <w:pStyle w:val="1bodycopy10pt"/>
        <w:numPr>
          <w:ilvl w:val="0"/>
          <w:numId w:val="64"/>
        </w:numPr>
        <w:spacing w:line="276" w:lineRule="auto"/>
        <w:jc w:val="both"/>
        <w:rPr>
          <w:sz w:val="22"/>
          <w:szCs w:val="22"/>
        </w:rPr>
      </w:pPr>
      <w:r w:rsidRPr="00DB7E20">
        <w:rPr>
          <w:sz w:val="22"/>
          <w:szCs w:val="22"/>
        </w:rPr>
        <w:t xml:space="preserve">review decisions where circumstances change or new information becomes available. </w:t>
      </w:r>
    </w:p>
    <w:p w14:paraId="406AB784" w14:textId="77777777" w:rsidR="00A86CB3" w:rsidRPr="00DB7E20" w:rsidRDefault="00A86CB3" w:rsidP="00A86CB3">
      <w:pPr>
        <w:pStyle w:val="1bodycopy10pt"/>
        <w:spacing w:line="276" w:lineRule="auto"/>
        <w:jc w:val="both"/>
        <w:rPr>
          <w:sz w:val="22"/>
          <w:szCs w:val="22"/>
        </w:rPr>
      </w:pPr>
      <w:r w:rsidRPr="00DB7E20">
        <w:rPr>
          <w:sz w:val="22"/>
          <w:szCs w:val="22"/>
        </w:rPr>
        <w:t>The school is committed to preventing and responding to all forms of bullying, harassment and discrimination. Any incidents of bullying related to gender questioning or gender identity will be addressed promptly in accordance with the school's Behaviour Policy, Anti-Bullying Policy and safeguarding procedures.</w:t>
      </w:r>
    </w:p>
    <w:p w14:paraId="590F2209" w14:textId="392D8E95" w:rsidR="00A86CB3" w:rsidRPr="00DB7E20" w:rsidRDefault="00A86CB3" w:rsidP="00A86CB3">
      <w:pPr>
        <w:pStyle w:val="1bodycopy10pt"/>
        <w:spacing w:line="276" w:lineRule="auto"/>
        <w:jc w:val="both"/>
        <w:rPr>
          <w:sz w:val="22"/>
          <w:szCs w:val="22"/>
        </w:rPr>
      </w:pPr>
      <w:r w:rsidRPr="00DB7E20">
        <w:rPr>
          <w:sz w:val="22"/>
          <w:szCs w:val="22"/>
        </w:rPr>
        <w:t>The school will comply with its statutory responsibilities under safeguarding legislation, the Equality Act 2010, the Human Rights Act 1998, and all relevant Department for Education guidance when responding to requests relating to children questioning their gender</w:t>
      </w:r>
      <w:r w:rsidR="004B173D" w:rsidRPr="00DB7E20">
        <w:rPr>
          <w:sz w:val="22"/>
          <w:szCs w:val="22"/>
        </w:rPr>
        <w:t xml:space="preserve"> outlined in </w:t>
      </w:r>
      <w:hyperlink r:id="rId85" w:history="1">
        <w:r w:rsidR="004B173D" w:rsidRPr="00DB7E20">
          <w:rPr>
            <w:rStyle w:val="Hyperlink"/>
            <w:sz w:val="22"/>
            <w:szCs w:val="22"/>
          </w:rPr>
          <w:t>Keeping Children Safe in Education</w:t>
        </w:r>
      </w:hyperlink>
      <w:r w:rsidRPr="00DB7E20">
        <w:rPr>
          <w:sz w:val="22"/>
          <w:szCs w:val="22"/>
        </w:rPr>
        <w:t>.</w:t>
      </w:r>
    </w:p>
    <w:p w14:paraId="79FC6088" w14:textId="572DC269" w:rsidR="00B80A7A" w:rsidRPr="00DB7E20" w:rsidRDefault="0051516D" w:rsidP="0051516D">
      <w:pPr>
        <w:pStyle w:val="1bodycopy10pt"/>
        <w:spacing w:line="276" w:lineRule="auto"/>
        <w:jc w:val="both"/>
        <w:rPr>
          <w:sz w:val="22"/>
          <w:szCs w:val="22"/>
        </w:rPr>
      </w:pPr>
      <w:r w:rsidRPr="00DB7E20">
        <w:rPr>
          <w:sz w:val="22"/>
          <w:szCs w:val="22"/>
        </w:rPr>
        <w:t>The School complies with the requirements of the School Premises (England) Regulations 2012 and, where applicable, the Education (Independent School Standards) Regulations 2014 (see Section 3) in relation to the provision and management of toilet, changing and shower facilities. Where individual arrangements are required to meet a pupil's needs, the School will ensure that these are clearly recorded, communicated on a need-to-know basis to relevant staff, and reviewed regularly to ensure they continue to support the safety, privacy, dignity and wellbeing of all pupils</w:t>
      </w:r>
    </w:p>
    <w:p w14:paraId="6B1FF42F" w14:textId="12554092" w:rsidR="000C67E2" w:rsidRDefault="000C67E2" w:rsidP="00DB7E20">
      <w:pPr>
        <w:pStyle w:val="1bodycopy10pt"/>
        <w:spacing w:line="276" w:lineRule="auto"/>
        <w:jc w:val="both"/>
        <w:rPr>
          <w:sz w:val="22"/>
          <w:szCs w:val="22"/>
        </w:rPr>
      </w:pPr>
      <w:r w:rsidRPr="00DB7E20">
        <w:rPr>
          <w:sz w:val="22"/>
          <w:szCs w:val="22"/>
        </w:rPr>
        <w:t>The school will also ensure that arrangements for participation in physical education and sport are lawful, safe and fair. Where sports or activities are organised on a single-sex basis because of safety considerations or because the physical strength, stamina or physique of the average child of one biological sex would place them at a disadvantage in competition with the average child of the other biological sex, participation will be based on biological sex in accordance with the Equality Act 2010. Where there are no safety concerns and a child requests support relating to participation in PE or sport, the school will consider the request on a case-by-case basis, taking into account the child's best interests, the impact on other children, and the need to provide a safe, fair and inclusive environment. Decisions will be made in line with the school's approach to considering requests for social transition and in consultation with parents or carers where appropriate</w:t>
      </w:r>
    </w:p>
    <w:p w14:paraId="298F904D" w14:textId="77777777" w:rsidR="000C67E2" w:rsidRDefault="000C67E2" w:rsidP="001137F1">
      <w:pPr>
        <w:pStyle w:val="1bodycopy10pt"/>
        <w:spacing w:line="276" w:lineRule="auto"/>
        <w:ind w:left="720"/>
        <w:jc w:val="both"/>
        <w:rPr>
          <w:sz w:val="22"/>
          <w:szCs w:val="22"/>
        </w:rPr>
      </w:pPr>
    </w:p>
    <w:p w14:paraId="04111220" w14:textId="77777777" w:rsidR="00B80A7A" w:rsidRDefault="00B80A7A" w:rsidP="001137F1">
      <w:pPr>
        <w:pStyle w:val="1bodycopy10pt"/>
        <w:spacing w:line="276" w:lineRule="auto"/>
        <w:ind w:left="720"/>
        <w:jc w:val="both"/>
        <w:rPr>
          <w:sz w:val="22"/>
          <w:szCs w:val="22"/>
        </w:rPr>
      </w:pPr>
    </w:p>
    <w:p w14:paraId="4923328A" w14:textId="28D01937" w:rsidR="004E2450" w:rsidRDefault="004E2450" w:rsidP="001137F1">
      <w:pPr>
        <w:spacing w:line="276" w:lineRule="auto"/>
        <w:ind w:firstLine="720"/>
        <w:jc w:val="both"/>
        <w:rPr>
          <w:rFonts w:cs="Arial"/>
          <w:sz w:val="22"/>
          <w:szCs w:val="22"/>
        </w:rPr>
      </w:pPr>
      <w:r>
        <w:rPr>
          <w:rFonts w:cs="Arial"/>
          <w:noProof/>
          <w:sz w:val="22"/>
          <w:szCs w:val="22"/>
        </w:rPr>
        <mc:AlternateContent>
          <mc:Choice Requires="wps">
            <w:drawing>
              <wp:anchor distT="0" distB="0" distL="114300" distR="114300" simplePos="0" relativeHeight="251658243" behindDoc="0" locked="0" layoutInCell="1" allowOverlap="1" wp14:anchorId="52640EFF" wp14:editId="2B1FB3C5">
                <wp:simplePos x="0" y="0"/>
                <wp:positionH relativeFrom="margin">
                  <wp:align>right</wp:align>
                </wp:positionH>
                <wp:positionV relativeFrom="paragraph">
                  <wp:posOffset>-120650</wp:posOffset>
                </wp:positionV>
                <wp:extent cx="5895975" cy="502920"/>
                <wp:effectExtent l="0" t="0" r="28575" b="11430"/>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895975" cy="502920"/>
                        </a:xfrm>
                        <a:prstGeom prst="rect">
                          <a:avLst/>
                        </a:prstGeom>
                        <a:noFill/>
                        <a:ln w="1905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6AC90D" w14:textId="161F7A4F" w:rsidR="004E2450" w:rsidRPr="00CE7DEB" w:rsidRDefault="004E2450">
                            <w:pPr>
                              <w:pStyle w:val="Heading1"/>
                              <w:numPr>
                                <w:ilvl w:val="0"/>
                                <w:numId w:val="36"/>
                              </w:numPr>
                            </w:pPr>
                            <w:bookmarkStart w:id="48" w:name="_Toc143174882"/>
                            <w:bookmarkStart w:id="49" w:name="_Toc143175587"/>
                            <w:bookmarkStart w:id="50" w:name="_Toc172548069"/>
                            <w:bookmarkStart w:id="51" w:name="_Toc172617230"/>
                            <w:bookmarkStart w:id="52" w:name="_Toc172619343"/>
                            <w:r w:rsidRPr="002256DB">
                              <w:t xml:space="preserve">Roles and </w:t>
                            </w:r>
                            <w:r w:rsidR="00A02995" w:rsidRPr="002256DB">
                              <w:t>R</w:t>
                            </w:r>
                            <w:r w:rsidRPr="002256DB">
                              <w:t>esponsibilities</w:t>
                            </w:r>
                            <w:r w:rsidR="00753E17" w:rsidRPr="002256DB">
                              <w:t xml:space="preserve"> of </w:t>
                            </w:r>
                            <w:r w:rsidR="00A02995" w:rsidRPr="002256DB">
                              <w:t>S</w:t>
                            </w:r>
                            <w:r w:rsidR="00753E17" w:rsidRPr="002256DB">
                              <w:t xml:space="preserve">taff </w:t>
                            </w:r>
                            <w:r w:rsidR="009821CD" w:rsidRPr="002256DB">
                              <w:t xml:space="preserve">including </w:t>
                            </w:r>
                            <w:r w:rsidR="00A02995" w:rsidRPr="002256DB">
                              <w:t>L</w:t>
                            </w:r>
                            <w:r w:rsidR="00753E17" w:rsidRPr="002256DB">
                              <w:t>eadership</w:t>
                            </w:r>
                            <w:r w:rsidR="008E46FF" w:rsidRPr="002256DB">
                              <w:t xml:space="preserve"> </w:t>
                            </w:r>
                            <w:r w:rsidR="00864EA7" w:rsidRPr="002256DB">
                              <w:t>and</w:t>
                            </w:r>
                            <w:r w:rsidR="00753E17" w:rsidRPr="002256DB">
                              <w:t xml:space="preserve"> </w:t>
                            </w:r>
                            <w:r w:rsidR="00A02995" w:rsidRPr="002256DB">
                              <w:t>M</w:t>
                            </w:r>
                            <w:r w:rsidR="00753E17" w:rsidRPr="002256DB">
                              <w:t>anagement</w:t>
                            </w:r>
                            <w:bookmarkEnd w:id="48"/>
                            <w:bookmarkEnd w:id="49"/>
                            <w:bookmarkEnd w:id="50"/>
                            <w:bookmarkEnd w:id="51"/>
                            <w:bookmarkEnd w:id="52"/>
                            <w:r w:rsidR="00753E17" w:rsidRPr="00CE7DEB">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640EFF" id="Rectangle 7" o:spid="_x0000_s1032" alt="&quot;&quot;" style="position:absolute;left:0;text-align:left;margin-left:413.05pt;margin-top:-9.5pt;width:464.25pt;height:39.6pt;z-index:25165824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" filled="f" strokecolor="#00b0f0" strokeweight="1.5pt">
                <v:textbox>
                  <w:txbxContent>
                    <w:p w14:paraId="536AC90D" w14:textId="161F7A4F" w:rsidR="004E2450" w:rsidRPr="00CE7DEB" w:rsidRDefault="004E2450">
                      <w:pPr>
                        <w:pStyle w:val="Heading1"/>
                        <w:numPr>
                          <w:ilvl w:val="0"/>
                          <w:numId w:val="36"/>
                        </w:numPr>
                      </w:pPr>
                      <w:bookmarkStart w:id="53" w:name="_Toc143174882"/>
                      <w:bookmarkStart w:id="54" w:name="_Toc143175587"/>
                      <w:bookmarkStart w:id="55" w:name="_Toc172548069"/>
                      <w:bookmarkStart w:id="56" w:name="_Toc172617230"/>
                      <w:bookmarkStart w:id="57" w:name="_Toc172619343"/>
                      <w:r w:rsidRPr="002256DB">
                        <w:t xml:space="preserve">Roles and </w:t>
                      </w:r>
                      <w:r w:rsidR="00A02995" w:rsidRPr="002256DB">
                        <w:t>R</w:t>
                      </w:r>
                      <w:r w:rsidRPr="002256DB">
                        <w:t>esponsibilities</w:t>
                      </w:r>
                      <w:r w:rsidR="00753E17" w:rsidRPr="002256DB">
                        <w:t xml:space="preserve"> of </w:t>
                      </w:r>
                      <w:r w:rsidR="00A02995" w:rsidRPr="002256DB">
                        <w:t>S</w:t>
                      </w:r>
                      <w:r w:rsidR="00753E17" w:rsidRPr="002256DB">
                        <w:t xml:space="preserve">taff </w:t>
                      </w:r>
                      <w:r w:rsidR="009821CD" w:rsidRPr="002256DB">
                        <w:t xml:space="preserve">including </w:t>
                      </w:r>
                      <w:r w:rsidR="00A02995" w:rsidRPr="002256DB">
                        <w:t>L</w:t>
                      </w:r>
                      <w:r w:rsidR="00753E17" w:rsidRPr="002256DB">
                        <w:t>eadership</w:t>
                      </w:r>
                      <w:r w:rsidR="008E46FF" w:rsidRPr="002256DB">
                        <w:t xml:space="preserve"> </w:t>
                      </w:r>
                      <w:r w:rsidR="00864EA7" w:rsidRPr="002256DB">
                        <w:t>and</w:t>
                      </w:r>
                      <w:r w:rsidR="00753E17" w:rsidRPr="002256DB">
                        <w:t xml:space="preserve"> </w:t>
                      </w:r>
                      <w:r w:rsidR="00A02995" w:rsidRPr="002256DB">
                        <w:t>M</w:t>
                      </w:r>
                      <w:r w:rsidR="00753E17" w:rsidRPr="002256DB">
                        <w:t>anagement</w:t>
                      </w:r>
                      <w:bookmarkEnd w:id="53"/>
                      <w:bookmarkEnd w:id="54"/>
                      <w:bookmarkEnd w:id="55"/>
                      <w:bookmarkEnd w:id="56"/>
                      <w:bookmarkEnd w:id="57"/>
                      <w:r w:rsidR="00753E17" w:rsidRPr="00CE7DEB">
                        <w:t xml:space="preserve">  </w:t>
                      </w:r>
                    </w:p>
                  </w:txbxContent>
                </v:textbox>
                <w10:wrap anchorx="margin"/>
              </v:rect>
            </w:pict>
          </mc:Fallback>
        </mc:AlternateContent>
      </w:r>
    </w:p>
    <w:p w14:paraId="13754FF0" w14:textId="16885713" w:rsidR="002520EA" w:rsidRDefault="002520EA" w:rsidP="001137F1">
      <w:pPr>
        <w:spacing w:line="276" w:lineRule="auto"/>
        <w:jc w:val="both"/>
        <w:rPr>
          <w:rFonts w:cs="Arial"/>
          <w:sz w:val="22"/>
          <w:szCs w:val="22"/>
        </w:rPr>
      </w:pPr>
    </w:p>
    <w:p w14:paraId="150CED60" w14:textId="59F2CE6A" w:rsidR="00450072" w:rsidRPr="002B57B2" w:rsidRDefault="00450072" w:rsidP="001137F1">
      <w:pPr>
        <w:pStyle w:val="Heading2"/>
        <w:spacing w:line="276" w:lineRule="auto"/>
        <w:rPr>
          <w:sz w:val="22"/>
          <w:szCs w:val="22"/>
        </w:rPr>
      </w:pPr>
      <w:r w:rsidRPr="002B57B2">
        <w:rPr>
          <w:sz w:val="22"/>
          <w:szCs w:val="22"/>
        </w:rPr>
        <w:t>Role and Responsibilities of the Whole School</w:t>
      </w:r>
    </w:p>
    <w:p w14:paraId="58E64E13" w14:textId="2F9366CE" w:rsidR="002520EA" w:rsidRPr="00E42141" w:rsidRDefault="002520EA" w:rsidP="001137F1">
      <w:pPr>
        <w:pStyle w:val="Mainbodytext"/>
        <w:spacing w:line="276" w:lineRule="auto"/>
      </w:pPr>
      <w:r w:rsidRPr="00E42141">
        <w:t xml:space="preserve">Safeguarding is </w:t>
      </w:r>
      <w:r w:rsidRPr="00E42141">
        <w:rPr>
          <w:b/>
          <w:bCs/>
        </w:rPr>
        <w:t xml:space="preserve">everyone’s </w:t>
      </w:r>
      <w:r w:rsidRPr="00E42141">
        <w:t>responsibility</w:t>
      </w:r>
      <w:r w:rsidR="00C03EF1">
        <w:t xml:space="preserve"> at </w:t>
      </w:r>
      <w:r w:rsidR="00DB7E20">
        <w:rPr>
          <w:i/>
          <w:iCs/>
          <w:color w:val="000000" w:themeColor="text1"/>
        </w:rPr>
        <w:t>Limehurst</w:t>
      </w:r>
      <w:r w:rsidR="002B70DA">
        <w:rPr>
          <w:i/>
          <w:iCs/>
          <w:color w:val="000000" w:themeColor="text1"/>
        </w:rPr>
        <w:t>.</w:t>
      </w:r>
      <w:r w:rsidRPr="00E42141">
        <w:t xml:space="preserve"> This policy applies to all </w:t>
      </w:r>
      <w:r w:rsidR="00152E48">
        <w:t xml:space="preserve">of our </w:t>
      </w:r>
      <w:r w:rsidRPr="00E42141">
        <w:t>staff</w:t>
      </w:r>
      <w:r w:rsidR="00F6583D">
        <w:t xml:space="preserve"> including permanent, temporary and supply</w:t>
      </w:r>
      <w:r w:rsidRPr="00E42141">
        <w:t>,</w:t>
      </w:r>
      <w:r w:rsidR="00F6583D">
        <w:t xml:space="preserve"> volunteers, </w:t>
      </w:r>
      <w:r w:rsidR="00F6583D" w:rsidRPr="009A7E58">
        <w:t>governors</w:t>
      </w:r>
      <w:r w:rsidR="009A1178" w:rsidRPr="009A7E58">
        <w:t xml:space="preserve"> </w:t>
      </w:r>
      <w:r w:rsidR="00D068A9" w:rsidRPr="009A7E58">
        <w:t>and contractors</w:t>
      </w:r>
      <w:r w:rsidR="009A7E58" w:rsidRPr="009A7E58">
        <w:t>.</w:t>
      </w:r>
      <w:r w:rsidR="00450072">
        <w:t xml:space="preserve"> It also applies to our safeguarding arrangements for </w:t>
      </w:r>
      <w:r w:rsidRPr="00E42141">
        <w:t xml:space="preserve">extended school and off-site activities. </w:t>
      </w:r>
    </w:p>
    <w:p w14:paraId="164E2405" w14:textId="0F292860" w:rsidR="002520EA" w:rsidRPr="00E42141" w:rsidRDefault="002B70DA" w:rsidP="001137F1">
      <w:pPr>
        <w:pStyle w:val="Mainbodytext"/>
        <w:spacing w:line="276" w:lineRule="auto"/>
      </w:pPr>
      <w:r>
        <w:rPr>
          <w:i/>
          <w:iCs/>
          <w:color w:val="000000" w:themeColor="text1"/>
        </w:rPr>
        <w:t>Limehurst,</w:t>
      </w:r>
      <w:r w:rsidR="00EE4221" w:rsidRPr="00E42141">
        <w:rPr>
          <w:i/>
          <w:iCs/>
          <w:color w:val="000000" w:themeColor="text1"/>
        </w:rPr>
        <w:t xml:space="preserve"> </w:t>
      </w:r>
      <w:r w:rsidR="009F2C91" w:rsidRPr="00E42141">
        <w:rPr>
          <w:bCs/>
          <w:color w:val="000000" w:themeColor="text1"/>
        </w:rPr>
        <w:t>plays</w:t>
      </w:r>
      <w:r w:rsidR="002520EA" w:rsidRPr="00E42141">
        <w:t xml:space="preserve"> a crucial role in preventative education. This is in the context of a whole-school approach to preparing pupils for life in modern Britain, and a culture of zero tolerance of sexism, misogyny/misandry, homophobia, biphobia, transphobia and sexual violence/harassment. This will be underpinned by our: </w:t>
      </w:r>
    </w:p>
    <w:p w14:paraId="4EC8839F" w14:textId="5170DF78" w:rsidR="002520EA" w:rsidRPr="00E42141" w:rsidRDefault="00231B01" w:rsidP="004738AB">
      <w:pPr>
        <w:pStyle w:val="4Bulletedcopyblue"/>
        <w:numPr>
          <w:ilvl w:val="0"/>
          <w:numId w:val="6"/>
        </w:numPr>
        <w:spacing w:line="276" w:lineRule="auto"/>
      </w:pPr>
      <w:r>
        <w:t>b</w:t>
      </w:r>
      <w:r w:rsidR="000F1BD1">
        <w:t xml:space="preserve">ehaviour </w:t>
      </w:r>
      <w:r>
        <w:t>p</w:t>
      </w:r>
      <w:r w:rsidR="000F1BD1">
        <w:t>olicy</w:t>
      </w:r>
      <w:r w:rsidR="002520EA" w:rsidRPr="00E42141">
        <w:t xml:space="preserve"> </w:t>
      </w:r>
    </w:p>
    <w:p w14:paraId="7D6E4040" w14:textId="07879CC3" w:rsidR="002520EA" w:rsidRPr="00E42141" w:rsidRDefault="00A402FD" w:rsidP="004738AB">
      <w:pPr>
        <w:pStyle w:val="4Bulletedcopyblue"/>
        <w:numPr>
          <w:ilvl w:val="0"/>
          <w:numId w:val="6"/>
        </w:numPr>
        <w:spacing w:line="276" w:lineRule="auto"/>
      </w:pPr>
      <w:r>
        <w:t>p</w:t>
      </w:r>
      <w:r w:rsidR="002520EA" w:rsidRPr="00E42141">
        <w:t xml:space="preserve">astoral support system </w:t>
      </w:r>
    </w:p>
    <w:p w14:paraId="699C29D4" w14:textId="47244E7D" w:rsidR="00D63822" w:rsidRPr="00E42141" w:rsidRDefault="00A402FD" w:rsidP="004738AB">
      <w:pPr>
        <w:pStyle w:val="4Bulletedcopyblue"/>
        <w:numPr>
          <w:ilvl w:val="0"/>
          <w:numId w:val="6"/>
        </w:numPr>
        <w:spacing w:line="276" w:lineRule="auto"/>
      </w:pPr>
      <w:r>
        <w:t>p</w:t>
      </w:r>
      <w:r w:rsidR="002520EA" w:rsidRPr="00E42141">
        <w:t>lanned programme of relationships, sex and health education (RSHE)</w:t>
      </w:r>
      <w:r w:rsidR="00920383">
        <w:t xml:space="preserve"> in an age appropriate way</w:t>
      </w:r>
      <w:r w:rsidR="002520EA" w:rsidRPr="00E42141">
        <w:t xml:space="preserve">, which is inclusive and delivered regularly, tackling issues such as: </w:t>
      </w:r>
    </w:p>
    <w:p w14:paraId="6F001E20" w14:textId="73442D4A" w:rsidR="002520EA" w:rsidRPr="00E42141" w:rsidRDefault="00A402FD">
      <w:pPr>
        <w:pStyle w:val="4Bulletedcopyblue"/>
        <w:numPr>
          <w:ilvl w:val="0"/>
          <w:numId w:val="53"/>
        </w:numPr>
        <w:spacing w:line="276" w:lineRule="auto"/>
      </w:pPr>
      <w:r>
        <w:t>h</w:t>
      </w:r>
      <w:r w:rsidR="002520EA" w:rsidRPr="00E42141">
        <w:t xml:space="preserve">ealthy and respectful relationships </w:t>
      </w:r>
    </w:p>
    <w:p w14:paraId="7290B6D8" w14:textId="6E935264" w:rsidR="002520EA" w:rsidRPr="00E42141" w:rsidRDefault="00A402FD">
      <w:pPr>
        <w:pStyle w:val="4Bulletedcopyblue"/>
        <w:numPr>
          <w:ilvl w:val="0"/>
          <w:numId w:val="53"/>
        </w:numPr>
        <w:spacing w:line="276" w:lineRule="auto"/>
      </w:pPr>
      <w:r>
        <w:t>b</w:t>
      </w:r>
      <w:r w:rsidR="002520EA" w:rsidRPr="00E42141">
        <w:t xml:space="preserve">oundaries and consent </w:t>
      </w:r>
    </w:p>
    <w:p w14:paraId="34C37B2C" w14:textId="5F1FBEC5" w:rsidR="002520EA" w:rsidRPr="00E42141" w:rsidRDefault="00A402FD">
      <w:pPr>
        <w:pStyle w:val="4Bulletedcopyblue"/>
        <w:numPr>
          <w:ilvl w:val="0"/>
          <w:numId w:val="53"/>
        </w:numPr>
        <w:spacing w:line="276" w:lineRule="auto"/>
      </w:pPr>
      <w:r>
        <w:t>s</w:t>
      </w:r>
      <w:r w:rsidR="002520EA" w:rsidRPr="00E42141">
        <w:t xml:space="preserve">tereotyping, </w:t>
      </w:r>
      <w:r w:rsidR="007B29A5" w:rsidRPr="00E42141">
        <w:t>prejudice,</w:t>
      </w:r>
      <w:r w:rsidR="002520EA" w:rsidRPr="00E42141">
        <w:t xml:space="preserve"> and equality </w:t>
      </w:r>
    </w:p>
    <w:p w14:paraId="4A5926D1" w14:textId="269623E4" w:rsidR="002520EA" w:rsidRPr="00E42141" w:rsidRDefault="00A402FD">
      <w:pPr>
        <w:pStyle w:val="4Bulletedcopyblue"/>
        <w:numPr>
          <w:ilvl w:val="0"/>
          <w:numId w:val="53"/>
        </w:numPr>
        <w:spacing w:line="276" w:lineRule="auto"/>
      </w:pPr>
      <w:r>
        <w:t>b</w:t>
      </w:r>
      <w:r w:rsidR="002520EA" w:rsidRPr="00E42141">
        <w:t xml:space="preserve">ody confidence and self-esteem </w:t>
      </w:r>
    </w:p>
    <w:p w14:paraId="593305FA" w14:textId="360446DF" w:rsidR="002520EA" w:rsidRPr="00E42141" w:rsidRDefault="00A402FD">
      <w:pPr>
        <w:pStyle w:val="4Bulletedcopyblue"/>
        <w:numPr>
          <w:ilvl w:val="0"/>
          <w:numId w:val="53"/>
        </w:numPr>
        <w:spacing w:line="276" w:lineRule="auto"/>
      </w:pPr>
      <w:r>
        <w:t>h</w:t>
      </w:r>
      <w:r w:rsidR="002520EA" w:rsidRPr="00E42141">
        <w:t xml:space="preserve">ow to recognise an abusive relationship (including coercive and controlling behaviour) </w:t>
      </w:r>
    </w:p>
    <w:p w14:paraId="157930CC" w14:textId="780BE8B0" w:rsidR="002520EA" w:rsidRPr="00E42141" w:rsidRDefault="00A402FD">
      <w:pPr>
        <w:pStyle w:val="4Bulletedcopyblue"/>
        <w:numPr>
          <w:ilvl w:val="0"/>
          <w:numId w:val="53"/>
        </w:numPr>
        <w:spacing w:line="276" w:lineRule="auto"/>
      </w:pPr>
      <w:r>
        <w:t>t</w:t>
      </w:r>
      <w:r w:rsidR="002520EA" w:rsidRPr="00E42141">
        <w:t xml:space="preserve">he concepts of, and laws relating to, sexual consent, sexual exploitation, abuse, </w:t>
      </w:r>
      <w:r w:rsidR="002520EA" w:rsidRPr="002B70DA">
        <w:t xml:space="preserve">grooming, coercion, harassment, rape, domestic abuse, </w:t>
      </w:r>
      <w:r w:rsidR="00194AF5" w:rsidRPr="002B70DA">
        <w:t>faith-based or</w:t>
      </w:r>
      <w:r w:rsidR="002520EA" w:rsidRPr="002B70DA">
        <w:t xml:space="preserve"> honour-based violence such as forced marriage</w:t>
      </w:r>
      <w:r w:rsidR="002520EA" w:rsidRPr="00E42141">
        <w:t xml:space="preserve"> and FGM and how to access support </w:t>
      </w:r>
    </w:p>
    <w:p w14:paraId="6551C7F1" w14:textId="1C478D8B" w:rsidR="002520EA" w:rsidRDefault="00A402FD">
      <w:pPr>
        <w:pStyle w:val="4Bulletedcopyblue"/>
        <w:numPr>
          <w:ilvl w:val="0"/>
          <w:numId w:val="53"/>
        </w:numPr>
        <w:spacing w:line="276" w:lineRule="auto"/>
      </w:pPr>
      <w:r>
        <w:t>w</w:t>
      </w:r>
      <w:r w:rsidR="002520EA" w:rsidRPr="00E42141">
        <w:t xml:space="preserve">hat constitutes sexual harassment and sexual violence and why </w:t>
      </w:r>
      <w:r w:rsidR="00F969AB" w:rsidRPr="00E42141">
        <w:t>they are</w:t>
      </w:r>
      <w:r w:rsidR="002520EA" w:rsidRPr="00E42141">
        <w:t xml:space="preserve"> always unacceptable</w:t>
      </w:r>
      <w:r w:rsidR="00C637B5">
        <w:t>.</w:t>
      </w:r>
    </w:p>
    <w:p w14:paraId="4ADDBAC0" w14:textId="77777777" w:rsidR="00C637B5" w:rsidRPr="00E42141" w:rsidRDefault="00C637B5" w:rsidP="001137F1">
      <w:pPr>
        <w:pStyle w:val="4Bulletedcopyblue"/>
        <w:numPr>
          <w:ilvl w:val="0"/>
          <w:numId w:val="0"/>
        </w:numPr>
        <w:spacing w:line="276" w:lineRule="auto"/>
        <w:ind w:left="340"/>
      </w:pPr>
    </w:p>
    <w:p w14:paraId="33892C4C" w14:textId="3F026E40" w:rsidR="007B29A5" w:rsidRPr="000410E2" w:rsidRDefault="00494124" w:rsidP="001137F1">
      <w:pPr>
        <w:pStyle w:val="Heading2"/>
        <w:spacing w:before="0" w:line="276" w:lineRule="auto"/>
      </w:pPr>
      <w:bookmarkStart w:id="58" w:name="_Hlk140713274"/>
      <w:r w:rsidRPr="000410E2">
        <w:t>Role and Responsibility of a</w:t>
      </w:r>
      <w:r w:rsidR="007B29A5" w:rsidRPr="000410E2">
        <w:t>ll staff</w:t>
      </w:r>
      <w:r w:rsidR="00347948">
        <w:t xml:space="preserve"> (permanent, temporary and supply)</w:t>
      </w:r>
      <w:r w:rsidR="007B29A5" w:rsidRPr="000410E2">
        <w:t>, volunteers and contractors</w:t>
      </w:r>
    </w:p>
    <w:bookmarkEnd w:id="58"/>
    <w:p w14:paraId="1EB99026" w14:textId="77777777" w:rsidR="00082439" w:rsidRDefault="00082439" w:rsidP="001137F1">
      <w:pPr>
        <w:pStyle w:val="1bodycopy10pt"/>
        <w:spacing w:after="0" w:line="276" w:lineRule="auto"/>
        <w:jc w:val="both"/>
        <w:rPr>
          <w:rFonts w:cs="Arial"/>
          <w:b/>
          <w:bCs/>
          <w:sz w:val="22"/>
          <w:szCs w:val="22"/>
        </w:rPr>
      </w:pPr>
    </w:p>
    <w:p w14:paraId="3A3CFF48" w14:textId="4798EFCE" w:rsidR="007B29A5" w:rsidRPr="00377CC7" w:rsidRDefault="00362CFF" w:rsidP="001137F1">
      <w:pPr>
        <w:pStyle w:val="Heading3"/>
        <w:spacing w:line="276" w:lineRule="auto"/>
      </w:pPr>
      <w:r w:rsidRPr="00377CC7">
        <w:t>All staff will be required to:</w:t>
      </w:r>
    </w:p>
    <w:p w14:paraId="4A2C985C" w14:textId="7B33523D" w:rsidR="00362CFF" w:rsidRPr="002B70DA" w:rsidRDefault="00717AEE" w:rsidP="004738AB">
      <w:pPr>
        <w:pStyle w:val="4Bulletedcopyblue"/>
        <w:numPr>
          <w:ilvl w:val="0"/>
          <w:numId w:val="9"/>
        </w:numPr>
        <w:spacing w:line="276" w:lineRule="auto"/>
      </w:pPr>
      <w:r w:rsidRPr="002B70DA">
        <w:t>r</w:t>
      </w:r>
      <w:r w:rsidR="00362CFF" w:rsidRPr="002B70DA">
        <w:t xml:space="preserve">ead Part </w:t>
      </w:r>
      <w:r w:rsidR="009D5FB6" w:rsidRPr="002B70DA">
        <w:t>O</w:t>
      </w:r>
      <w:r w:rsidR="00362CFF" w:rsidRPr="002B70DA">
        <w:t xml:space="preserve">ne of </w:t>
      </w:r>
      <w:hyperlink r:id="rId86" w:history="1">
        <w:r w:rsidR="00B77073" w:rsidRPr="002B70DA">
          <w:rPr>
            <w:color w:val="0000FF"/>
            <w:u w:val="single"/>
          </w:rPr>
          <w:t>Keeping Children Safe in Education</w:t>
        </w:r>
      </w:hyperlink>
      <w:r w:rsidR="00362CFF" w:rsidRPr="002B70DA">
        <w:t xml:space="preserve">, and </w:t>
      </w:r>
      <w:r w:rsidR="00AE5FFA" w:rsidRPr="002B70DA">
        <w:t xml:space="preserve">the </w:t>
      </w:r>
      <w:r w:rsidR="00362CFF" w:rsidRPr="002B70DA">
        <w:t>review</w:t>
      </w:r>
      <w:r w:rsidR="00AE5FFA" w:rsidRPr="002B70DA">
        <w:t>ed</w:t>
      </w:r>
      <w:r w:rsidR="00C06B23" w:rsidRPr="002B70DA">
        <w:t xml:space="preserve"> version </w:t>
      </w:r>
      <w:r w:rsidR="00CD7120" w:rsidRPr="002B70DA">
        <w:t xml:space="preserve">of </w:t>
      </w:r>
      <w:r w:rsidR="00362CFF" w:rsidRPr="002B70DA">
        <w:t>this guidance at least annually.</w:t>
      </w:r>
      <w:r w:rsidR="00186F6E" w:rsidRPr="002B70DA">
        <w:t xml:space="preserve"> </w:t>
      </w:r>
    </w:p>
    <w:p w14:paraId="2B58818E" w14:textId="3C8406D5" w:rsidR="00186F6E" w:rsidRPr="00186F6E" w:rsidRDefault="00186F6E" w:rsidP="001137F1">
      <w:pPr>
        <w:pStyle w:val="4Bulletedcopyblue"/>
        <w:numPr>
          <w:ilvl w:val="0"/>
          <w:numId w:val="0"/>
        </w:numPr>
        <w:spacing w:line="276" w:lineRule="auto"/>
        <w:ind w:left="643"/>
      </w:pPr>
      <w:r w:rsidRPr="00186F6E">
        <w:t xml:space="preserve">Translated versions of Part One Keeping Children Safe in Education can be found at </w:t>
      </w:r>
      <w:hyperlink r:id="rId87" w:history="1">
        <w:r w:rsidRPr="006C1C08">
          <w:rPr>
            <w:rStyle w:val="Hyperlink"/>
          </w:rPr>
          <w:t>Keeping Children Safe in Education Part 1 Translations | LGFL for staff, volunteers, parents and carers</w:t>
        </w:r>
      </w:hyperlink>
      <w:r w:rsidRPr="00186F6E">
        <w:t xml:space="preserve"> whose first language may not be English, should they wish to use this</w:t>
      </w:r>
    </w:p>
    <w:p w14:paraId="59CDF997" w14:textId="4D7D2AD5" w:rsidR="00186F6E" w:rsidRDefault="003D77D4" w:rsidP="004738AB">
      <w:pPr>
        <w:pStyle w:val="4Bulletedcopyblue"/>
        <w:numPr>
          <w:ilvl w:val="0"/>
          <w:numId w:val="9"/>
        </w:numPr>
        <w:spacing w:line="276" w:lineRule="auto"/>
      </w:pPr>
      <w:r w:rsidRPr="006F2BC3">
        <w:lastRenderedPageBreak/>
        <w:t>s</w:t>
      </w:r>
      <w:r w:rsidR="00186F6E" w:rsidRPr="006F2BC3">
        <w:t xml:space="preserve">ign </w:t>
      </w:r>
      <w:r w:rsidR="00AC2DD4" w:rsidRPr="006F2BC3">
        <w:t xml:space="preserve">an annual declaration to state </w:t>
      </w:r>
      <w:r w:rsidR="00186F6E" w:rsidRPr="006F2BC3">
        <w:t>that they have read the expected sections according to their role, have understood the content and their roles and responsibilities in our whole school approach to safeguarding</w:t>
      </w:r>
    </w:p>
    <w:p w14:paraId="47FD336E" w14:textId="61EFB6EC" w:rsidR="009957E6" w:rsidRPr="003B564C" w:rsidRDefault="009957E6" w:rsidP="009957E6">
      <w:pPr>
        <w:pStyle w:val="4Bulletedcopyblue"/>
        <w:numPr>
          <w:ilvl w:val="0"/>
          <w:numId w:val="9"/>
        </w:numPr>
        <w:spacing w:line="276" w:lineRule="auto"/>
      </w:pPr>
      <w:r w:rsidRPr="003B564C">
        <w:t xml:space="preserve">understand the </w:t>
      </w:r>
      <w:r w:rsidRPr="003B564C">
        <w:rPr>
          <w:b/>
          <w:bCs/>
        </w:rPr>
        <w:t>mandatory reporting</w:t>
      </w:r>
      <w:r w:rsidRPr="003B564C">
        <w:t xml:space="preserve"> duty for Female Genital Mutilation (FGM). Teachers have a statutory duty to report to the Police where, in the course of their professional duties, they either discover that an act of FGM appears to have been carried out on a girl under the age of 18 or a girl under 18 discloses that she has been subjected to FGM. This duty is mandatory and should be carried out in accordance with statutory guidance, while also informing the Designated Safeguarding Lead;</w:t>
      </w:r>
    </w:p>
    <w:p w14:paraId="76749708" w14:textId="67FCD91F" w:rsidR="009957E6" w:rsidRPr="003B564C" w:rsidRDefault="009957E6" w:rsidP="009957E6">
      <w:pPr>
        <w:pStyle w:val="4Bulletedcopyblue"/>
        <w:numPr>
          <w:ilvl w:val="0"/>
          <w:numId w:val="9"/>
        </w:numPr>
        <w:spacing w:line="276" w:lineRule="auto"/>
      </w:pPr>
      <w:r w:rsidRPr="003B564C">
        <w:t xml:space="preserve">understand the </w:t>
      </w:r>
      <w:r w:rsidRPr="003B564C">
        <w:rPr>
          <w:b/>
          <w:bCs/>
        </w:rPr>
        <w:t>statutory mandatory</w:t>
      </w:r>
      <w:r w:rsidRPr="003B564C">
        <w:t xml:space="preserve"> reporting duty for child sexual abuse under the Crime and Policing Act 2026. Where staff who undertake regulated activity with children are made aware by a child that they have been sexually abused, or they witness a child being sexually abused, they must comply with the statutory reporting duty without delay. Staff must immediately inform the Designated Safeguarding Lead, who will ensure that appropriate referrals are made to Children's Social Care and/or the Police in line with statutory guidance. This duty sits alongside, and does not replace, existing safeguarding responsibilities;</w:t>
      </w:r>
    </w:p>
    <w:p w14:paraId="6976FD9F" w14:textId="32D8400D" w:rsidR="00362CFF" w:rsidRPr="00377CC7" w:rsidRDefault="00E23C5A" w:rsidP="004738AB">
      <w:pPr>
        <w:pStyle w:val="4Bulletedcopyblue"/>
        <w:numPr>
          <w:ilvl w:val="0"/>
          <w:numId w:val="9"/>
        </w:numPr>
        <w:spacing w:line="276" w:lineRule="auto"/>
        <w:rPr>
          <w:rFonts w:cs="Arial"/>
        </w:rPr>
      </w:pPr>
      <w:r>
        <w:t>p</w:t>
      </w:r>
      <w:r w:rsidR="003523A7">
        <w:t xml:space="preserve">romote and </w:t>
      </w:r>
      <w:r w:rsidR="00326F73">
        <w:t>raise awareness about</w:t>
      </w:r>
      <w:r w:rsidR="00362CFF" w:rsidRPr="00377CC7">
        <w:t xml:space="preserve"> the importance of online safety when communicating with parents and carers. This includes making parents and carers aware of what we ask children to do online (e.g</w:t>
      </w:r>
      <w:r w:rsidR="005016D1" w:rsidRPr="00377CC7">
        <w:t>.</w:t>
      </w:r>
      <w:r w:rsidR="00362CFF" w:rsidRPr="00377CC7">
        <w:t xml:space="preserve"> sites they need to visit or who </w:t>
      </w:r>
      <w:r w:rsidR="00F969AB" w:rsidRPr="00377CC7">
        <w:t>they will</w:t>
      </w:r>
      <w:r w:rsidR="00362CFF" w:rsidRPr="00377CC7">
        <w:t xml:space="preserve"> be interacting with online)</w:t>
      </w:r>
    </w:p>
    <w:p w14:paraId="6FFE4C1C" w14:textId="611B692F" w:rsidR="00CF1969" w:rsidRDefault="00E23C5A" w:rsidP="004738AB">
      <w:pPr>
        <w:pStyle w:val="4Bulletedcopyblue"/>
        <w:numPr>
          <w:ilvl w:val="0"/>
          <w:numId w:val="9"/>
        </w:numPr>
        <w:spacing w:line="276" w:lineRule="auto"/>
      </w:pPr>
      <w:r>
        <w:t>c</w:t>
      </w:r>
      <w:r w:rsidR="00277D1B">
        <w:t xml:space="preserve">ontribute to </w:t>
      </w:r>
      <w:r w:rsidR="00277D1B" w:rsidRPr="00F16789">
        <w:t>creating a culture</w:t>
      </w:r>
      <w:r w:rsidR="00362CFF" w:rsidRPr="00377CC7">
        <w:t xml:space="preserve"> for pupils who are </w:t>
      </w:r>
      <w:r w:rsidR="000443BC" w:rsidRPr="000443BC">
        <w:t>lesbian, gay, bisexual, or gender questioning</w:t>
      </w:r>
      <w:r w:rsidR="00362CFF" w:rsidRPr="00377CC7">
        <w:t xml:space="preserve"> to speak out and share their concerns</w:t>
      </w:r>
    </w:p>
    <w:p w14:paraId="23681FCA" w14:textId="5E2E256C" w:rsidR="00362CFF" w:rsidRPr="00377CC7" w:rsidRDefault="00E23C5A" w:rsidP="004738AB">
      <w:pPr>
        <w:pStyle w:val="4Bulletedcopyblue"/>
        <w:numPr>
          <w:ilvl w:val="0"/>
          <w:numId w:val="9"/>
        </w:numPr>
        <w:spacing w:line="276" w:lineRule="auto"/>
      </w:pPr>
      <w:r>
        <w:t>c</w:t>
      </w:r>
      <w:r w:rsidR="001C2F60">
        <w:t>ontribute to creating a culture for</w:t>
      </w:r>
      <w:r w:rsidR="00995FE1" w:rsidRPr="00377CC7">
        <w:t xml:space="preserve"> </w:t>
      </w:r>
      <w:r w:rsidR="00E63134" w:rsidRPr="00377CC7">
        <w:t xml:space="preserve">any child </w:t>
      </w:r>
      <w:r w:rsidR="006A2CC6" w:rsidRPr="00377CC7">
        <w:t>define</w:t>
      </w:r>
      <w:r w:rsidR="00277D1B">
        <w:t>d</w:t>
      </w:r>
      <w:r w:rsidR="006A2CC6" w:rsidRPr="00377CC7">
        <w:t xml:space="preserve"> as </w:t>
      </w:r>
      <w:r w:rsidR="00512F0F" w:rsidRPr="00377CC7">
        <w:t xml:space="preserve">having a protected </w:t>
      </w:r>
      <w:r w:rsidR="00137F3A" w:rsidRPr="00377CC7">
        <w:t xml:space="preserve">characteristic </w:t>
      </w:r>
      <w:r w:rsidR="008B667D">
        <w:t xml:space="preserve">to speak out and share their concerns </w:t>
      </w:r>
      <w:r w:rsidR="00137F3A" w:rsidRPr="00377CC7">
        <w:t>(</w:t>
      </w:r>
      <w:r w:rsidR="00137F3A" w:rsidRPr="00BF609E">
        <w:t xml:space="preserve">see </w:t>
      </w:r>
      <w:r w:rsidR="00BF609E">
        <w:t>S</w:t>
      </w:r>
      <w:r w:rsidR="00137F3A" w:rsidRPr="00BF609E">
        <w:t>ection 5</w:t>
      </w:r>
      <w:r w:rsidR="00137F3A" w:rsidRPr="00377CC7">
        <w:t>)</w:t>
      </w:r>
      <w:r w:rsidR="00362CFF" w:rsidRPr="00377CC7">
        <w:t>.</w:t>
      </w:r>
    </w:p>
    <w:p w14:paraId="1483EFC9" w14:textId="77777777" w:rsidR="00325C21" w:rsidRPr="00063B48" w:rsidRDefault="00325C21" w:rsidP="001137F1">
      <w:pPr>
        <w:pStyle w:val="1bodycopy10pt"/>
        <w:spacing w:after="0" w:line="276" w:lineRule="auto"/>
        <w:jc w:val="both"/>
        <w:rPr>
          <w:rFonts w:cs="Arial"/>
          <w:b/>
          <w:bCs/>
          <w:sz w:val="4"/>
          <w:szCs w:val="4"/>
        </w:rPr>
      </w:pPr>
    </w:p>
    <w:p w14:paraId="6D795B14" w14:textId="7888B513" w:rsidR="00362CFF" w:rsidRDefault="00362CFF" w:rsidP="001137F1">
      <w:pPr>
        <w:pStyle w:val="Heading3"/>
        <w:spacing w:line="276" w:lineRule="auto"/>
      </w:pPr>
      <w:r w:rsidRPr="00E42141">
        <w:t>All staff will be aware of:</w:t>
      </w:r>
    </w:p>
    <w:p w14:paraId="0997BB0E" w14:textId="22884D40" w:rsidR="00362CFF" w:rsidRPr="00F93F6D" w:rsidRDefault="003D77D4" w:rsidP="001137F1">
      <w:pPr>
        <w:pStyle w:val="4Bulletedcopyblue"/>
        <w:spacing w:line="276" w:lineRule="auto"/>
        <w:ind w:left="709" w:hanging="425"/>
      </w:pPr>
      <w:r>
        <w:t>o</w:t>
      </w:r>
      <w:r w:rsidR="00362CFF" w:rsidRPr="00F93F6D">
        <w:t xml:space="preserve">ur school’s safeguarding arrangements and systems </w:t>
      </w:r>
      <w:r w:rsidR="00605476">
        <w:t xml:space="preserve">which is </w:t>
      </w:r>
      <w:r w:rsidR="00362CFF" w:rsidRPr="00F93F6D">
        <w:t xml:space="preserve">explained to staff as part of their induction and </w:t>
      </w:r>
      <w:r w:rsidR="00E42B66" w:rsidRPr="00F93F6D">
        <w:t>annual update</w:t>
      </w:r>
      <w:r w:rsidR="008006A1" w:rsidRPr="00F93F6D">
        <w:t xml:space="preserve"> training</w:t>
      </w:r>
      <w:r w:rsidR="00231B01">
        <w:t xml:space="preserve"> for Keeping Children safe in Education</w:t>
      </w:r>
      <w:r w:rsidR="00362CFF" w:rsidRPr="00F93F6D">
        <w:t xml:space="preserve">. </w:t>
      </w:r>
      <w:r w:rsidR="00867E5D" w:rsidRPr="00F93F6D">
        <w:t xml:space="preserve">As part of staff induction </w:t>
      </w:r>
      <w:r w:rsidR="00362CFF" w:rsidRPr="00F93F6D">
        <w:t>new staff/</w:t>
      </w:r>
      <w:r w:rsidR="001051BB" w:rsidRPr="00F93F6D">
        <w:t xml:space="preserve"> </w:t>
      </w:r>
      <w:r w:rsidR="00362CFF" w:rsidRPr="00F93F6D">
        <w:t xml:space="preserve">volunteers are </w:t>
      </w:r>
      <w:r w:rsidR="002C280D" w:rsidRPr="00F93F6D">
        <w:t xml:space="preserve">provided </w:t>
      </w:r>
      <w:r w:rsidR="007939C8" w:rsidRPr="00F93F6D">
        <w:t xml:space="preserve">with </w:t>
      </w:r>
      <w:r w:rsidR="002145A1" w:rsidRPr="00F93F6D">
        <w:t xml:space="preserve">the following </w:t>
      </w:r>
      <w:r w:rsidR="00362CFF" w:rsidRPr="00F93F6D">
        <w:t xml:space="preserve">key </w:t>
      </w:r>
      <w:r w:rsidR="003E27B6" w:rsidRPr="00F93F6D">
        <w:t>guidance</w:t>
      </w:r>
      <w:r w:rsidR="00F820E8" w:rsidRPr="00F93F6D">
        <w:t xml:space="preserve"> and </w:t>
      </w:r>
      <w:r w:rsidR="008C25BB" w:rsidRPr="00F93F6D">
        <w:t xml:space="preserve">information provided by our school </w:t>
      </w:r>
      <w:r w:rsidR="00306108" w:rsidRPr="00F93F6D">
        <w:t>senior</w:t>
      </w:r>
      <w:r w:rsidR="008C25BB" w:rsidRPr="00F93F6D">
        <w:t xml:space="preserve"> leadership</w:t>
      </w:r>
      <w:r w:rsidR="00785534" w:rsidRPr="00F93F6D">
        <w:t xml:space="preserve"> team</w:t>
      </w:r>
      <w:r w:rsidR="00362CFF" w:rsidRPr="00F93F6D">
        <w:t xml:space="preserve">: </w:t>
      </w:r>
    </w:p>
    <w:p w14:paraId="2805B924" w14:textId="6DD4D87D" w:rsidR="00605476" w:rsidRDefault="00845920">
      <w:pPr>
        <w:pStyle w:val="4Bulletedcopyblue"/>
        <w:numPr>
          <w:ilvl w:val="2"/>
          <w:numId w:val="54"/>
        </w:numPr>
        <w:spacing w:line="276" w:lineRule="auto"/>
      </w:pPr>
      <w:r>
        <w:t>s</w:t>
      </w:r>
      <w:r w:rsidR="00103545">
        <w:t xml:space="preserve">afeguarding </w:t>
      </w:r>
      <w:r>
        <w:t>and c</w:t>
      </w:r>
      <w:r w:rsidR="00362CFF">
        <w:t xml:space="preserve">hild </w:t>
      </w:r>
      <w:r>
        <w:t>p</w:t>
      </w:r>
      <w:r w:rsidR="00362CFF">
        <w:t xml:space="preserve">rotection </w:t>
      </w:r>
      <w:r>
        <w:t>p</w:t>
      </w:r>
      <w:r w:rsidR="00362CFF">
        <w:t>olicy</w:t>
      </w:r>
    </w:p>
    <w:p w14:paraId="5D4139D8" w14:textId="3BC2010B" w:rsidR="00605476" w:rsidRDefault="00845920">
      <w:pPr>
        <w:pStyle w:val="4Bulletedcopyblue"/>
        <w:numPr>
          <w:ilvl w:val="2"/>
          <w:numId w:val="54"/>
        </w:numPr>
        <w:spacing w:line="276" w:lineRule="auto"/>
        <w:rPr>
          <w:rStyle w:val="1bodycopy10ptChar"/>
          <w:sz w:val="22"/>
          <w:szCs w:val="22"/>
          <w:lang w:val="en-GB"/>
        </w:rPr>
      </w:pPr>
      <w:r>
        <w:t>s</w:t>
      </w:r>
      <w:r w:rsidR="00362CFF">
        <w:t xml:space="preserve">taff </w:t>
      </w:r>
      <w:r>
        <w:rPr>
          <w:rStyle w:val="1bodycopy10ptChar"/>
          <w:rFonts w:cs="Arial"/>
          <w:sz w:val="22"/>
          <w:szCs w:val="22"/>
          <w:lang w:val="en-GB"/>
        </w:rPr>
        <w:t>b</w:t>
      </w:r>
      <w:r w:rsidR="00362CFF" w:rsidRPr="00605476">
        <w:rPr>
          <w:rStyle w:val="1bodycopy10ptChar"/>
          <w:rFonts w:cs="Arial"/>
          <w:sz w:val="22"/>
          <w:szCs w:val="22"/>
          <w:lang w:val="en-GB"/>
        </w:rPr>
        <w:t xml:space="preserve">ehaviour </w:t>
      </w:r>
      <w:r>
        <w:rPr>
          <w:rStyle w:val="1bodycopy10ptChar"/>
          <w:rFonts w:cs="Arial"/>
          <w:sz w:val="22"/>
          <w:szCs w:val="22"/>
          <w:lang w:val="en-GB"/>
        </w:rPr>
        <w:t>p</w:t>
      </w:r>
      <w:r w:rsidR="00362CFF" w:rsidRPr="00605476">
        <w:rPr>
          <w:rStyle w:val="1bodycopy10ptChar"/>
          <w:rFonts w:cs="Arial"/>
          <w:sz w:val="22"/>
          <w:szCs w:val="22"/>
          <w:lang w:val="en-GB"/>
        </w:rPr>
        <w:t>olicy/</w:t>
      </w:r>
      <w:r>
        <w:rPr>
          <w:rStyle w:val="1bodycopy10ptChar"/>
          <w:rFonts w:cs="Arial"/>
          <w:sz w:val="22"/>
          <w:szCs w:val="22"/>
          <w:lang w:val="en-GB"/>
        </w:rPr>
        <w:t>c</w:t>
      </w:r>
      <w:r w:rsidR="00362CFF" w:rsidRPr="00605476">
        <w:rPr>
          <w:rStyle w:val="1bodycopy10ptChar"/>
          <w:rFonts w:cs="Arial"/>
          <w:sz w:val="22"/>
          <w:szCs w:val="22"/>
          <w:lang w:val="en-GB"/>
        </w:rPr>
        <w:t xml:space="preserve">ode of </w:t>
      </w:r>
      <w:r>
        <w:rPr>
          <w:rStyle w:val="1bodycopy10ptChar"/>
          <w:rFonts w:cs="Arial"/>
          <w:sz w:val="22"/>
          <w:szCs w:val="22"/>
          <w:lang w:val="en-GB"/>
        </w:rPr>
        <w:t>c</w:t>
      </w:r>
      <w:r w:rsidR="00362CFF" w:rsidRPr="00605476">
        <w:rPr>
          <w:rStyle w:val="1bodycopy10ptChar"/>
          <w:rFonts w:cs="Arial"/>
          <w:sz w:val="22"/>
          <w:szCs w:val="22"/>
          <w:lang w:val="en-GB"/>
        </w:rPr>
        <w:t>onduct</w:t>
      </w:r>
    </w:p>
    <w:p w14:paraId="252CD038" w14:textId="4C5EA41B" w:rsidR="00605476" w:rsidRDefault="00306108">
      <w:pPr>
        <w:pStyle w:val="4Bulletedcopyblue"/>
        <w:numPr>
          <w:ilvl w:val="2"/>
          <w:numId w:val="54"/>
        </w:numPr>
        <w:spacing w:line="276" w:lineRule="auto"/>
      </w:pPr>
      <w:r>
        <w:rPr>
          <w:rStyle w:val="1bodycopy10ptChar"/>
          <w:rFonts w:cs="Arial"/>
          <w:sz w:val="22"/>
          <w:szCs w:val="22"/>
        </w:rPr>
        <w:t>t</w:t>
      </w:r>
      <w:r w:rsidR="00362CFF" w:rsidRPr="00605476">
        <w:rPr>
          <w:rStyle w:val="1bodycopy10ptChar"/>
          <w:rFonts w:cs="Arial"/>
          <w:sz w:val="22"/>
          <w:szCs w:val="22"/>
        </w:rPr>
        <w:t xml:space="preserve">he </w:t>
      </w:r>
      <w:r w:rsidR="00362CFF">
        <w:t>role and identity</w:t>
      </w:r>
      <w:r w:rsidR="00362CFF" w:rsidRPr="00605476">
        <w:rPr>
          <w:i/>
          <w:iCs/>
        </w:rPr>
        <w:t xml:space="preserve"> </w:t>
      </w:r>
      <w:r w:rsidR="00362CFF">
        <w:t>of the Designated Safeguarding Lead (DSL) and deputies</w:t>
      </w:r>
    </w:p>
    <w:p w14:paraId="55676C72" w14:textId="219C8CEC" w:rsidR="00605476" w:rsidRDefault="0029510F">
      <w:pPr>
        <w:pStyle w:val="4Bulletedcopyblue"/>
        <w:numPr>
          <w:ilvl w:val="2"/>
          <w:numId w:val="54"/>
        </w:numPr>
        <w:spacing w:line="276" w:lineRule="auto"/>
      </w:pPr>
      <w:r>
        <w:t>t</w:t>
      </w:r>
      <w:r w:rsidR="00362CFF">
        <w:t xml:space="preserve">he </w:t>
      </w:r>
      <w:r w:rsidR="00231B01">
        <w:t>b</w:t>
      </w:r>
      <w:r w:rsidR="00362CFF">
        <w:t xml:space="preserve">ehaviour </w:t>
      </w:r>
      <w:r w:rsidR="00231B01">
        <w:t>p</w:t>
      </w:r>
      <w:r w:rsidR="00362CFF">
        <w:t>olicy</w:t>
      </w:r>
    </w:p>
    <w:p w14:paraId="2EE14A06" w14:textId="0645A813" w:rsidR="00605476" w:rsidRDefault="0029510F">
      <w:pPr>
        <w:pStyle w:val="4Bulletedcopyblue"/>
        <w:numPr>
          <w:ilvl w:val="2"/>
          <w:numId w:val="54"/>
        </w:numPr>
        <w:spacing w:line="276" w:lineRule="auto"/>
      </w:pPr>
      <w:r>
        <w:t>o</w:t>
      </w:r>
      <w:r w:rsidR="00362CFF" w:rsidRPr="00F9448F">
        <w:t xml:space="preserve">nline safety policy </w:t>
      </w:r>
    </w:p>
    <w:p w14:paraId="7FE93608" w14:textId="2BE8DEB9" w:rsidR="00376154" w:rsidRPr="00E25FDA" w:rsidRDefault="00376154">
      <w:pPr>
        <w:pStyle w:val="4Bulletedcopyblue"/>
        <w:numPr>
          <w:ilvl w:val="2"/>
          <w:numId w:val="54"/>
        </w:numPr>
        <w:spacing w:line="276" w:lineRule="auto"/>
      </w:pPr>
      <w:r w:rsidRPr="00E25FDA">
        <w:t>Mobile Phone and Smart Device Policy;</w:t>
      </w:r>
    </w:p>
    <w:p w14:paraId="30CADD66" w14:textId="47051520" w:rsidR="00376154" w:rsidRPr="00E25FDA" w:rsidRDefault="00376154">
      <w:pPr>
        <w:pStyle w:val="4Bulletedcopyblue"/>
        <w:numPr>
          <w:ilvl w:val="2"/>
          <w:numId w:val="54"/>
        </w:numPr>
        <w:spacing w:line="276" w:lineRule="auto"/>
      </w:pPr>
      <w:r w:rsidRPr="00E25FDA">
        <w:t>Allergy and Medical Needs Policy;</w:t>
      </w:r>
    </w:p>
    <w:p w14:paraId="719C6A18" w14:textId="0FAA005D" w:rsidR="00376154" w:rsidRPr="00E25FDA" w:rsidRDefault="00376154">
      <w:pPr>
        <w:pStyle w:val="4Bulletedcopyblue"/>
        <w:numPr>
          <w:ilvl w:val="2"/>
          <w:numId w:val="54"/>
        </w:numPr>
        <w:spacing w:line="276" w:lineRule="auto"/>
      </w:pPr>
      <w:r w:rsidRPr="00E25FDA">
        <w:t>Reasonable Force</w:t>
      </w:r>
      <w:r w:rsidR="00F55249" w:rsidRPr="00E25FDA">
        <w:t>/Positive Handling</w:t>
      </w:r>
      <w:r w:rsidRPr="00E25FDA">
        <w:t xml:space="preserve"> Policy (or the relevant section within the Behaviour Policy);</w:t>
      </w:r>
    </w:p>
    <w:p w14:paraId="1BD240DE" w14:textId="15A57535" w:rsidR="00376154" w:rsidRPr="00E25FDA" w:rsidRDefault="00376154">
      <w:pPr>
        <w:pStyle w:val="4Bulletedcopyblue"/>
        <w:numPr>
          <w:ilvl w:val="2"/>
          <w:numId w:val="54"/>
        </w:numPr>
        <w:spacing w:line="276" w:lineRule="auto"/>
      </w:pPr>
      <w:r w:rsidRPr="00E25FDA">
        <w:t>Whistleblowing Policy;</w:t>
      </w:r>
    </w:p>
    <w:p w14:paraId="7198DAB2" w14:textId="394D9B1F" w:rsidR="00766757" w:rsidRPr="00E25FDA" w:rsidRDefault="00766757">
      <w:pPr>
        <w:pStyle w:val="4Bulletedcopyblue"/>
        <w:numPr>
          <w:ilvl w:val="2"/>
          <w:numId w:val="54"/>
        </w:numPr>
        <w:spacing w:line="276" w:lineRule="auto"/>
      </w:pPr>
      <w:r w:rsidRPr="00E25FDA">
        <w:t>Safer Recruitment</w:t>
      </w:r>
      <w:r w:rsidR="0027154A" w:rsidRPr="00E25FDA">
        <w:t xml:space="preserve"> </w:t>
      </w:r>
    </w:p>
    <w:p w14:paraId="4738752D" w14:textId="47BC12B8" w:rsidR="003E27B6" w:rsidRDefault="00CE054B" w:rsidP="004738AB">
      <w:pPr>
        <w:pStyle w:val="4Bulletedcopyblue"/>
        <w:numPr>
          <w:ilvl w:val="0"/>
          <w:numId w:val="25"/>
        </w:numPr>
        <w:spacing w:line="276" w:lineRule="auto"/>
        <w:ind w:left="709" w:hanging="425"/>
      </w:pPr>
      <w:r>
        <w:lastRenderedPageBreak/>
        <w:t>o</w:t>
      </w:r>
      <w:r w:rsidR="003E27B6">
        <w:t>ur expe</w:t>
      </w:r>
      <w:r w:rsidR="0030459C">
        <w:t>cted s</w:t>
      </w:r>
      <w:r w:rsidR="00362CFF">
        <w:t xml:space="preserve">afeguarding response to children who are absent from education, particularly on repeat occasions </w:t>
      </w:r>
      <w:r w:rsidR="00683397">
        <w:t>and/or</w:t>
      </w:r>
      <w:r w:rsidR="00362CFF">
        <w:t xml:space="preserve"> prolonged periods</w:t>
      </w:r>
    </w:p>
    <w:p w14:paraId="7F4AC3D8" w14:textId="1C5E7CD2" w:rsidR="00744A72" w:rsidRDefault="00744A72" w:rsidP="001137F1">
      <w:pPr>
        <w:pStyle w:val="4Bulletedcopyblue"/>
        <w:spacing w:line="276" w:lineRule="auto"/>
        <w:ind w:left="709" w:hanging="425"/>
      </w:pPr>
      <w:r w:rsidRPr="00492CC3">
        <w:t xml:space="preserve">signs of vulnerabilities to look out for in children who may benefit from </w:t>
      </w:r>
      <w:r w:rsidR="002952A5">
        <w:t>Family Help</w:t>
      </w:r>
      <w:r w:rsidRPr="00492CC3">
        <w:t xml:space="preserve"> support, we explain to staff the </w:t>
      </w:r>
      <w:r w:rsidR="002952A5">
        <w:t>Family Help</w:t>
      </w:r>
      <w:r w:rsidRPr="00492CC3">
        <w:t xml:space="preserve"> process for children and their families and what their role is in this to support DSLs in ensuring children and their families receive support as soon as problems emerge </w:t>
      </w:r>
    </w:p>
    <w:p w14:paraId="177C196C" w14:textId="77777777" w:rsidR="00EC05C5" w:rsidRPr="00EC05C5" w:rsidRDefault="00EC05C5" w:rsidP="001137F1">
      <w:pPr>
        <w:pStyle w:val="4Bulletedcopyblue"/>
        <w:spacing w:line="276" w:lineRule="auto"/>
        <w:ind w:left="709" w:hanging="425"/>
      </w:pPr>
      <w:r w:rsidRPr="00EC05C5">
        <w:t>what to do if they identify a safeguarding issue or a child tells them they are being abused or neglected, including specific issues such as FGM, and how to maintain an appropriate level of confidentiality while liaising with relevant professionals</w:t>
      </w:r>
    </w:p>
    <w:p w14:paraId="1D30E67B" w14:textId="6D044C94" w:rsidR="00C45162" w:rsidRPr="00C11077" w:rsidRDefault="0014059B" w:rsidP="001137F1">
      <w:pPr>
        <w:pStyle w:val="4Bulletedcopyblue"/>
        <w:spacing w:line="276" w:lineRule="auto"/>
        <w:rPr>
          <w:rFonts w:cs="Arial"/>
          <w:b/>
          <w:bCs/>
        </w:rPr>
      </w:pPr>
      <w:r>
        <w:t>t</w:t>
      </w:r>
      <w:r w:rsidR="00362CFF" w:rsidRPr="00C11077">
        <w:t xml:space="preserve">he process for </w:t>
      </w:r>
      <w:r w:rsidR="00B47172" w:rsidRPr="00C11077">
        <w:t xml:space="preserve">recording and sharing information internally </w:t>
      </w:r>
      <w:r w:rsidR="00075D74" w:rsidRPr="00C11077">
        <w:t xml:space="preserve">to DSLs </w:t>
      </w:r>
      <w:r w:rsidR="00C45162" w:rsidRPr="00C11077">
        <w:t xml:space="preserve">and on </w:t>
      </w:r>
      <w:r w:rsidR="008A0618" w:rsidRPr="00C11077">
        <w:t>children</w:t>
      </w:r>
      <w:r>
        <w:t>’</w:t>
      </w:r>
      <w:r w:rsidR="008A0618" w:rsidRPr="00C11077">
        <w:t>s</w:t>
      </w:r>
      <w:r w:rsidR="00C45162" w:rsidRPr="00C11077">
        <w:t xml:space="preserve"> safeguarding records</w:t>
      </w:r>
    </w:p>
    <w:p w14:paraId="65DD1561" w14:textId="238875DE" w:rsidR="00362CFF" w:rsidRPr="00C11077" w:rsidRDefault="0014059B" w:rsidP="001137F1">
      <w:pPr>
        <w:pStyle w:val="4Bulletedcopyblue"/>
        <w:spacing w:line="276" w:lineRule="auto"/>
        <w:rPr>
          <w:rFonts w:cs="Arial"/>
          <w:b/>
          <w:bCs/>
        </w:rPr>
      </w:pPr>
      <w:r>
        <w:t>t</w:t>
      </w:r>
      <w:r w:rsidR="00C45162" w:rsidRPr="00C11077">
        <w:t xml:space="preserve">he process of </w:t>
      </w:r>
      <w:r w:rsidR="00362CFF" w:rsidRPr="00C11077">
        <w:t>making referrals to the Local Authority Children’s Social Care</w:t>
      </w:r>
      <w:r w:rsidR="00F7484B" w:rsidRPr="00C11077">
        <w:t xml:space="preserve"> and/or Police</w:t>
      </w:r>
      <w:r w:rsidR="008A0618" w:rsidRPr="00C11077">
        <w:t xml:space="preserve"> where required</w:t>
      </w:r>
      <w:r w:rsidR="00362CFF" w:rsidRPr="00C11077">
        <w:t xml:space="preserve"> and </w:t>
      </w:r>
      <w:r w:rsidR="00642602" w:rsidRPr="00C11077">
        <w:t>the statutory processes that may follow</w:t>
      </w:r>
      <w:r w:rsidR="00362CFF" w:rsidRPr="00C11077">
        <w:t xml:space="preserve"> </w:t>
      </w:r>
    </w:p>
    <w:p w14:paraId="2CE99471" w14:textId="2F411490" w:rsidR="00362CFF" w:rsidRPr="00C11077" w:rsidRDefault="0014059B" w:rsidP="001137F1">
      <w:pPr>
        <w:pStyle w:val="4Bulletedcopyblue"/>
        <w:spacing w:line="276" w:lineRule="auto"/>
      </w:pPr>
      <w:r>
        <w:t>t</w:t>
      </w:r>
      <w:r w:rsidR="00362CFF" w:rsidRPr="00C11077">
        <w:t>he signs of specific safeguarding issues, such as child-on-child abuse, child sexual exploitation (CSE), child criminal exploitation (CCE), indicators of being at risk from or involved with serious violent crime, FGM, radicalisation and serious violence (including that linked to county lines</w:t>
      </w:r>
      <w:r w:rsidR="00362CFF" w:rsidRPr="006D084F">
        <w:t>)</w:t>
      </w:r>
      <w:r w:rsidR="00F22007" w:rsidRPr="006D084F">
        <w:t xml:space="preserve"> </w:t>
      </w:r>
    </w:p>
    <w:p w14:paraId="5CF48564" w14:textId="451CE427" w:rsidR="00316C1C" w:rsidRPr="00C11077" w:rsidRDefault="00607A82" w:rsidP="001137F1">
      <w:pPr>
        <w:pStyle w:val="4Bulletedcopyblue"/>
        <w:spacing w:line="276" w:lineRule="auto"/>
      </w:pPr>
      <w:r>
        <w:t>h</w:t>
      </w:r>
      <w:r w:rsidR="00316C1C" w:rsidRPr="00C11077">
        <w:t xml:space="preserve">ow to support </w:t>
      </w:r>
      <w:r w:rsidR="00A96B82" w:rsidRPr="00C11077">
        <w:t>and speak to children when they may share their worries or make disclosures of abuse, neglect or exploitation</w:t>
      </w:r>
      <w:r w:rsidR="00D9263B" w:rsidRPr="00C11077">
        <w:t xml:space="preserve"> and contribute to creating a culture where </w:t>
      </w:r>
      <w:r w:rsidR="00606C3D" w:rsidRPr="00C11077">
        <w:t xml:space="preserve">children </w:t>
      </w:r>
      <w:r w:rsidR="00161739" w:rsidRPr="00C11077">
        <w:t xml:space="preserve">feel able to speak with the relevant safeguarding leads </w:t>
      </w:r>
    </w:p>
    <w:p w14:paraId="18C551B3" w14:textId="5CC45CAB" w:rsidR="00362CFF" w:rsidRDefault="00607A82" w:rsidP="001137F1">
      <w:pPr>
        <w:pStyle w:val="4Bulletedcopyblue"/>
        <w:spacing w:line="276" w:lineRule="auto"/>
      </w:pPr>
      <w:r>
        <w:t>t</w:t>
      </w:r>
      <w:r w:rsidR="00362CFF" w:rsidRPr="00C11077">
        <w:t>he importance of reassuring</w:t>
      </w:r>
      <w:r w:rsidR="00362CFF">
        <w:t xml:space="preserve"> </w:t>
      </w:r>
      <w:r w:rsidR="00157723" w:rsidRPr="00767771">
        <w:t xml:space="preserve">children </w:t>
      </w:r>
      <w:r w:rsidR="00362CFF" w:rsidRPr="00767771">
        <w:t>that they</w:t>
      </w:r>
      <w:r w:rsidR="00362CFF">
        <w:t xml:space="preserve"> are being taken seriously and that they will be supported and kept safe</w:t>
      </w:r>
    </w:p>
    <w:p w14:paraId="23CAA318" w14:textId="1A3D401E" w:rsidR="00B663D5" w:rsidRPr="00D52CC7" w:rsidRDefault="00607A82" w:rsidP="001137F1">
      <w:pPr>
        <w:pStyle w:val="4Bulletedcopyblue"/>
        <w:spacing w:line="276" w:lineRule="auto"/>
      </w:pPr>
      <w:r w:rsidRPr="00D52CC7">
        <w:t>t</w:t>
      </w:r>
      <w:r w:rsidR="00B663D5" w:rsidRPr="00D52CC7">
        <w:t xml:space="preserve">he importance of </w:t>
      </w:r>
      <w:r w:rsidR="00CE4B12" w:rsidRPr="00D52CC7">
        <w:t xml:space="preserve">supporting families and providing a culture of support to encourage parents/carers to seek support and engage with our school and professionals when </w:t>
      </w:r>
      <w:r w:rsidR="006207CF" w:rsidRPr="00D52CC7">
        <w:t xml:space="preserve">issues emerge or become a concern </w:t>
      </w:r>
    </w:p>
    <w:p w14:paraId="52AB55C4" w14:textId="3CE1241A" w:rsidR="00362CFF" w:rsidRPr="00C11077" w:rsidRDefault="00607A82" w:rsidP="001137F1">
      <w:pPr>
        <w:pStyle w:val="4Bulletedcopyblue"/>
        <w:spacing w:line="276" w:lineRule="auto"/>
      </w:pPr>
      <w:r>
        <w:t>c</w:t>
      </w:r>
      <w:r w:rsidR="00362CFF" w:rsidRPr="00C11077">
        <w:t xml:space="preserve">hildren can be at risk of harm inside </w:t>
      </w:r>
      <w:r w:rsidR="009167F8" w:rsidRPr="00C11077">
        <w:t xml:space="preserve">the home </w:t>
      </w:r>
      <w:r w:rsidR="00A616FC" w:rsidRPr="00C11077">
        <w:t>(familial</w:t>
      </w:r>
      <w:r w:rsidR="009167F8" w:rsidRPr="00C11077">
        <w:t xml:space="preserve"> harm) </w:t>
      </w:r>
      <w:r w:rsidR="00362CFF" w:rsidRPr="00C11077">
        <w:t>and outside of their home</w:t>
      </w:r>
      <w:r w:rsidR="00DB570F" w:rsidRPr="00C11077">
        <w:t xml:space="preserve"> </w:t>
      </w:r>
      <w:r w:rsidR="009E37C1" w:rsidRPr="00C11077">
        <w:t>(</w:t>
      </w:r>
      <w:r w:rsidR="00C82359" w:rsidRPr="00C11077">
        <w:t>extra familial harms)</w:t>
      </w:r>
      <w:r w:rsidR="00DB570F" w:rsidRPr="00C11077">
        <w:t xml:space="preserve"> </w:t>
      </w:r>
      <w:r w:rsidR="003A6F01" w:rsidRPr="00C11077">
        <w:t>and that any form of harm can happe</w:t>
      </w:r>
      <w:r w:rsidR="005B3F06" w:rsidRPr="00C11077">
        <w:t xml:space="preserve">n </w:t>
      </w:r>
      <w:r w:rsidR="00A616FC" w:rsidRPr="00C11077">
        <w:t>directly or online</w:t>
      </w:r>
    </w:p>
    <w:p w14:paraId="21402B8D" w14:textId="72262D06" w:rsidR="00362CFF" w:rsidRPr="00C11077" w:rsidRDefault="00607A82" w:rsidP="001137F1">
      <w:pPr>
        <w:pStyle w:val="4Bulletedcopyblue"/>
        <w:spacing w:line="276" w:lineRule="auto"/>
      </w:pPr>
      <w:r>
        <w:t>t</w:t>
      </w:r>
      <w:r w:rsidR="00362CFF" w:rsidRPr="00C11077">
        <w:t xml:space="preserve">he fact that children who are (or who are perceived to be) lesbian, gay, </w:t>
      </w:r>
      <w:r w:rsidR="001B5808">
        <w:t>bisexual</w:t>
      </w:r>
      <w:r w:rsidR="00362CFF" w:rsidRPr="00C11077">
        <w:t xml:space="preserve"> (LGBTQ+) can be targeted by other children</w:t>
      </w:r>
    </w:p>
    <w:p w14:paraId="77E33927" w14:textId="2B536DF0" w:rsidR="007B29A5" w:rsidRPr="00C11077" w:rsidRDefault="00607A82" w:rsidP="001137F1">
      <w:pPr>
        <w:pStyle w:val="4Bulletedcopyblue"/>
        <w:spacing w:line="276" w:lineRule="auto"/>
        <w:rPr>
          <w:u w:val="single"/>
        </w:rPr>
      </w:pPr>
      <w:r>
        <w:rPr>
          <w:rFonts w:cs="Arial"/>
        </w:rPr>
        <w:t>w</w:t>
      </w:r>
      <w:r w:rsidR="00362CFF" w:rsidRPr="00C11077">
        <w:rPr>
          <w:rFonts w:cs="Arial"/>
        </w:rPr>
        <w:t>hat to look for to identify children who need help or protection</w:t>
      </w:r>
      <w:r w:rsidR="00A616FC" w:rsidRPr="00C11077">
        <w:rPr>
          <w:rFonts w:cs="Arial"/>
        </w:rPr>
        <w:t xml:space="preserve"> in accordance with </w:t>
      </w:r>
      <w:r w:rsidR="008430A1" w:rsidRPr="00C11077">
        <w:rPr>
          <w:rFonts w:cs="Arial"/>
        </w:rPr>
        <w:t xml:space="preserve">statutory procures </w:t>
      </w:r>
      <w:r w:rsidR="009721C8" w:rsidRPr="00C11077">
        <w:rPr>
          <w:rFonts w:cs="Arial"/>
        </w:rPr>
        <w:t>under</w:t>
      </w:r>
      <w:r w:rsidR="008430A1" w:rsidRPr="00C11077">
        <w:rPr>
          <w:rFonts w:cs="Arial"/>
        </w:rPr>
        <w:t xml:space="preserve"> the children act section 17 </w:t>
      </w:r>
      <w:r w:rsidR="009E37C1" w:rsidRPr="00C11077">
        <w:rPr>
          <w:rFonts w:cs="Arial"/>
        </w:rPr>
        <w:t>(child</w:t>
      </w:r>
      <w:r w:rsidR="008430A1" w:rsidRPr="00C11077">
        <w:rPr>
          <w:rFonts w:cs="Arial"/>
        </w:rPr>
        <w:t xml:space="preserve"> in need</w:t>
      </w:r>
      <w:r w:rsidR="005A4C3E">
        <w:rPr>
          <w:rFonts w:cs="Arial"/>
        </w:rPr>
        <w:t>)</w:t>
      </w:r>
      <w:r w:rsidR="008430A1" w:rsidRPr="00C11077">
        <w:rPr>
          <w:rFonts w:cs="Arial"/>
        </w:rPr>
        <w:t xml:space="preserve"> and section 47 (</w:t>
      </w:r>
      <w:r w:rsidR="009721C8" w:rsidRPr="00C11077">
        <w:rPr>
          <w:rFonts w:cs="Arial"/>
        </w:rPr>
        <w:t>significant harm)</w:t>
      </w:r>
      <w:r w:rsidR="00DA1905" w:rsidRPr="00C11077">
        <w:rPr>
          <w:rFonts w:cs="Arial"/>
        </w:rPr>
        <w:t>.</w:t>
      </w:r>
    </w:p>
    <w:p w14:paraId="67EA67F5" w14:textId="77777777" w:rsidR="009E37C1" w:rsidRPr="00E42141" w:rsidRDefault="009E37C1" w:rsidP="001137F1">
      <w:pPr>
        <w:tabs>
          <w:tab w:val="left" w:pos="1587"/>
        </w:tabs>
        <w:spacing w:after="0" w:line="276" w:lineRule="auto"/>
        <w:jc w:val="both"/>
        <w:rPr>
          <w:rFonts w:cs="Arial"/>
          <w:b/>
          <w:bCs/>
          <w:sz w:val="22"/>
          <w:szCs w:val="22"/>
        </w:rPr>
      </w:pPr>
    </w:p>
    <w:p w14:paraId="0E54070C" w14:textId="1AAFA48B" w:rsidR="000E04CB" w:rsidRPr="00A42AFE" w:rsidRDefault="00D73C47" w:rsidP="001137F1">
      <w:pPr>
        <w:tabs>
          <w:tab w:val="left" w:pos="1587"/>
        </w:tabs>
        <w:spacing w:after="0" w:line="276" w:lineRule="auto"/>
        <w:jc w:val="both"/>
        <w:rPr>
          <w:rFonts w:cs="Arial"/>
          <w:b/>
          <w:bCs/>
          <w:sz w:val="22"/>
          <w:szCs w:val="22"/>
        </w:rPr>
      </w:pPr>
      <w:bookmarkStart w:id="59" w:name="_Hlk140713298"/>
      <w:r w:rsidRPr="00A42AFE">
        <w:rPr>
          <w:rStyle w:val="Heading2Char"/>
          <w:sz w:val="22"/>
          <w:szCs w:val="22"/>
        </w:rPr>
        <w:t xml:space="preserve">Role and </w:t>
      </w:r>
      <w:r w:rsidR="00163396" w:rsidRPr="00A42AFE">
        <w:rPr>
          <w:rStyle w:val="Heading2Char"/>
          <w:sz w:val="22"/>
          <w:szCs w:val="22"/>
        </w:rPr>
        <w:t>R</w:t>
      </w:r>
      <w:r w:rsidRPr="00A42AFE">
        <w:rPr>
          <w:rStyle w:val="Heading2Char"/>
          <w:sz w:val="22"/>
          <w:szCs w:val="22"/>
        </w:rPr>
        <w:t xml:space="preserve">esponsibilities </w:t>
      </w:r>
      <w:r w:rsidR="000E04CB" w:rsidRPr="00A42AFE">
        <w:rPr>
          <w:rStyle w:val="Heading2Char"/>
          <w:sz w:val="22"/>
          <w:szCs w:val="22"/>
        </w:rPr>
        <w:t>of the Designated Safeguarding Lead</w:t>
      </w:r>
      <w:r w:rsidR="00B4409C" w:rsidRPr="00A42AFE">
        <w:rPr>
          <w:rStyle w:val="Heading2Char"/>
          <w:sz w:val="22"/>
          <w:szCs w:val="22"/>
        </w:rPr>
        <w:t xml:space="preserve"> (DSL)</w:t>
      </w:r>
    </w:p>
    <w:bookmarkEnd w:id="59"/>
    <w:p w14:paraId="2627EB97" w14:textId="77777777" w:rsidR="00750EA3" w:rsidRDefault="00750EA3" w:rsidP="001137F1">
      <w:pPr>
        <w:spacing w:after="0" w:line="276" w:lineRule="auto"/>
        <w:jc w:val="both"/>
        <w:rPr>
          <w:rFonts w:cs="Arial"/>
          <w:sz w:val="22"/>
          <w:szCs w:val="22"/>
        </w:rPr>
      </w:pPr>
    </w:p>
    <w:p w14:paraId="3B5126AA" w14:textId="0FDE0108" w:rsidR="00126309" w:rsidRDefault="008A2B92" w:rsidP="001137F1">
      <w:pPr>
        <w:spacing w:after="0" w:line="276" w:lineRule="auto"/>
        <w:jc w:val="both"/>
        <w:rPr>
          <w:rFonts w:cs="Arial"/>
          <w:sz w:val="22"/>
          <w:szCs w:val="22"/>
        </w:rPr>
      </w:pPr>
      <w:r>
        <w:rPr>
          <w:rFonts w:cs="Arial"/>
          <w:sz w:val="22"/>
          <w:szCs w:val="22"/>
        </w:rPr>
        <w:t xml:space="preserve">Our DSL </w:t>
      </w:r>
      <w:r w:rsidR="00031D9F">
        <w:rPr>
          <w:rFonts w:cs="Arial"/>
          <w:sz w:val="22"/>
          <w:szCs w:val="22"/>
        </w:rPr>
        <w:t>team</w:t>
      </w:r>
      <w:r w:rsidR="00292CD1">
        <w:rPr>
          <w:rFonts w:cs="Arial"/>
          <w:sz w:val="22"/>
          <w:szCs w:val="22"/>
        </w:rPr>
        <w:t xml:space="preserve"> include</w:t>
      </w:r>
      <w:r w:rsidR="00FC6B59">
        <w:rPr>
          <w:rFonts w:cs="Arial"/>
          <w:sz w:val="22"/>
          <w:szCs w:val="22"/>
        </w:rPr>
        <w:t>s</w:t>
      </w:r>
      <w:r w:rsidR="00292CD1">
        <w:rPr>
          <w:rFonts w:cs="Arial"/>
          <w:sz w:val="22"/>
          <w:szCs w:val="22"/>
        </w:rPr>
        <w:t xml:space="preserve"> a member/s of our senior leadership team. </w:t>
      </w:r>
      <w:r w:rsidR="00D13632">
        <w:rPr>
          <w:rFonts w:cs="Arial"/>
          <w:sz w:val="22"/>
          <w:szCs w:val="22"/>
        </w:rPr>
        <w:t>We also have Deputy DSLs</w:t>
      </w:r>
      <w:r w:rsidR="00A33458">
        <w:rPr>
          <w:rFonts w:cs="Arial"/>
          <w:sz w:val="22"/>
          <w:szCs w:val="22"/>
        </w:rPr>
        <w:t xml:space="preserve"> (DDSL)</w:t>
      </w:r>
      <w:r w:rsidR="00D13632">
        <w:rPr>
          <w:rFonts w:cs="Arial"/>
          <w:sz w:val="22"/>
          <w:szCs w:val="22"/>
        </w:rPr>
        <w:t xml:space="preserve"> within our staffing group. </w:t>
      </w:r>
      <w:r w:rsidR="001B28A6" w:rsidRPr="00E01940">
        <w:rPr>
          <w:rFonts w:cs="Arial"/>
          <w:sz w:val="22"/>
          <w:szCs w:val="22"/>
        </w:rPr>
        <w:t xml:space="preserve">Whilst one of the DSLs is referred to the ‘lead’ </w:t>
      </w:r>
      <w:r w:rsidR="00C66D15" w:rsidRPr="00E01940">
        <w:rPr>
          <w:rFonts w:cs="Arial"/>
          <w:sz w:val="22"/>
          <w:szCs w:val="22"/>
        </w:rPr>
        <w:t xml:space="preserve">and will coordinate the DSL team, they are all </w:t>
      </w:r>
      <w:r w:rsidR="001B28A6" w:rsidRPr="00E01940">
        <w:rPr>
          <w:rFonts w:cs="Arial"/>
          <w:sz w:val="22"/>
          <w:szCs w:val="22"/>
        </w:rPr>
        <w:t xml:space="preserve">trained at the same level </w:t>
      </w:r>
      <w:r w:rsidR="00C14FA0" w:rsidRPr="00E01940">
        <w:rPr>
          <w:rFonts w:cs="Arial"/>
          <w:sz w:val="22"/>
          <w:szCs w:val="22"/>
        </w:rPr>
        <w:t xml:space="preserve">to ensure that at all times one or more of them are available to carry out </w:t>
      </w:r>
      <w:r w:rsidR="00DB07F0" w:rsidRPr="00E01940">
        <w:rPr>
          <w:rFonts w:cs="Arial"/>
          <w:sz w:val="22"/>
          <w:szCs w:val="22"/>
        </w:rPr>
        <w:t xml:space="preserve">all of </w:t>
      </w:r>
      <w:r w:rsidR="00C14FA0" w:rsidRPr="00E01940">
        <w:rPr>
          <w:rFonts w:cs="Arial"/>
          <w:sz w:val="22"/>
          <w:szCs w:val="22"/>
        </w:rPr>
        <w:t>their designated functions in safeguarding.</w:t>
      </w:r>
    </w:p>
    <w:p w14:paraId="3A01589D" w14:textId="77777777" w:rsidR="00D34DCC" w:rsidRDefault="00D34DCC" w:rsidP="001137F1">
      <w:pPr>
        <w:spacing w:after="0" w:line="276" w:lineRule="auto"/>
        <w:jc w:val="both"/>
        <w:rPr>
          <w:rFonts w:cs="Arial"/>
          <w:sz w:val="22"/>
          <w:szCs w:val="22"/>
        </w:rPr>
      </w:pPr>
    </w:p>
    <w:p w14:paraId="31A0487F" w14:textId="69F5F6AC" w:rsidR="000E04CB" w:rsidRPr="004E4F67" w:rsidRDefault="000E04CB" w:rsidP="001137F1">
      <w:pPr>
        <w:pStyle w:val="4Bulletedcopyblue"/>
        <w:spacing w:line="276" w:lineRule="auto"/>
      </w:pPr>
      <w:r>
        <w:lastRenderedPageBreak/>
        <w:t xml:space="preserve">The DSL takes lead responsibility for </w:t>
      </w:r>
      <w:r w:rsidR="001B4903">
        <w:t xml:space="preserve">our school’s </w:t>
      </w:r>
      <w:r>
        <w:t xml:space="preserve">child protection and wider safeguarding </w:t>
      </w:r>
      <w:r w:rsidR="007D0632">
        <w:t>arrangements</w:t>
      </w:r>
      <w:r>
        <w:t xml:space="preserve">. This includes online safety and understanding our filtering and monitoring processes </w:t>
      </w:r>
      <w:r w:rsidRPr="004E4F67">
        <w:t>on school devices and school networks to keep pupils safe online.</w:t>
      </w:r>
    </w:p>
    <w:p w14:paraId="51AF0E7D" w14:textId="28214B8B" w:rsidR="00ED53EA" w:rsidRPr="004E4F67" w:rsidRDefault="009578B1" w:rsidP="001137F1">
      <w:pPr>
        <w:pStyle w:val="4Bulletedcopyblue"/>
        <w:spacing w:line="276" w:lineRule="auto"/>
      </w:pPr>
      <w:r w:rsidRPr="004E4F67">
        <w:t xml:space="preserve">Whilst all of our staff are part of our safeguarding culture, </w:t>
      </w:r>
      <w:r w:rsidR="006E7E23" w:rsidRPr="004E4F67">
        <w:t>it is the role of our DSL to receive</w:t>
      </w:r>
      <w:r w:rsidR="00623A67" w:rsidRPr="004E4F67">
        <w:t xml:space="preserve"> information</w:t>
      </w:r>
      <w:r w:rsidR="006E7E23" w:rsidRPr="004E4F67">
        <w:t xml:space="preserve">, review and make decisions about any necessary further considerations or actions needed to </w:t>
      </w:r>
      <w:r w:rsidR="00623A67" w:rsidRPr="004E4F67">
        <w:t>respond to any safeguarding matters that arise.</w:t>
      </w:r>
      <w:r w:rsidR="004F134A" w:rsidRPr="004E4F67">
        <w:t xml:space="preserve"> </w:t>
      </w:r>
    </w:p>
    <w:p w14:paraId="58A5F638" w14:textId="61283451" w:rsidR="00103A95" w:rsidRDefault="00103A95" w:rsidP="001137F1">
      <w:pPr>
        <w:pStyle w:val="4Bulletedcopyblue"/>
        <w:spacing w:line="276" w:lineRule="auto"/>
      </w:pPr>
      <w:r w:rsidRPr="004E4F67">
        <w:t>The DSL will act as the main contact in our school when a child and their family are receiving support f</w:t>
      </w:r>
      <w:r w:rsidR="009525E5" w:rsidRPr="004E4F67">
        <w:t xml:space="preserve">rom the school, external agencies and </w:t>
      </w:r>
      <w:r w:rsidR="0093401C" w:rsidRPr="004E4F67">
        <w:t>statutory</w:t>
      </w:r>
      <w:r w:rsidR="009525E5" w:rsidRPr="004E4F67">
        <w:t xml:space="preserve"> services</w:t>
      </w:r>
      <w:r w:rsidR="0093401C" w:rsidRPr="004E4F67">
        <w:t xml:space="preserve">. </w:t>
      </w:r>
    </w:p>
    <w:p w14:paraId="56B18DDC" w14:textId="7C5933AC" w:rsidR="00C220E4" w:rsidRPr="00C04EF1" w:rsidRDefault="00C220E4" w:rsidP="001137F1">
      <w:pPr>
        <w:pStyle w:val="4Bulletedcopyblue"/>
        <w:spacing w:line="276" w:lineRule="auto"/>
      </w:pPr>
      <w:r w:rsidRPr="00C04EF1">
        <w:t xml:space="preserve">The DSL will liaise with other staff within school who are responsible for attendance so that they are aware of the associated risks with children being absent from education for prolonged periods and/or on repeat occasions, as this can act as a vital warning sign to a range of safeguarding issues including neglect, child sexual and child criminal exploitation - particularly county lines. The school will identify those pupils who </w:t>
      </w:r>
      <w:r w:rsidR="002D6CD9" w:rsidRPr="00C04EF1">
        <w:t>are persistently</w:t>
      </w:r>
      <w:r w:rsidRPr="00C04EF1">
        <w:t xml:space="preserve"> absent or those who are missing from education and work with Children’s Social Care where the school absence indicates safeguarding concerns.  Where there are no safeguarding concerns they</w:t>
      </w:r>
      <w:r w:rsidR="001F3FE2" w:rsidRPr="00C04EF1">
        <w:t>,</w:t>
      </w:r>
      <w:r w:rsidRPr="00C04EF1">
        <w:t xml:space="preserve"> will follow the protocol for </w:t>
      </w:r>
      <w:hyperlink r:id="rId88" w:history="1">
        <w:r w:rsidRPr="00C04EF1">
          <w:rPr>
            <w:rStyle w:val="Hyperlink"/>
          </w:rPr>
          <w:t>educational neglect</w:t>
        </w:r>
      </w:hyperlink>
      <w:r w:rsidRPr="00C04EF1">
        <w:t>.</w:t>
      </w:r>
    </w:p>
    <w:p w14:paraId="6D09EF86" w14:textId="1BAB1A4B" w:rsidR="000E04CB" w:rsidRPr="00681A8F" w:rsidRDefault="000E04CB" w:rsidP="001137F1">
      <w:pPr>
        <w:pStyle w:val="4Bulletedcopyblue"/>
        <w:spacing w:line="276" w:lineRule="auto"/>
        <w:rPr>
          <w:i/>
          <w:iCs/>
        </w:rPr>
      </w:pPr>
      <w:r>
        <w:t>During term time, the DSL will be available during school hours for staff to discuss any safeguarding concerns.</w:t>
      </w:r>
      <w:r w:rsidR="009D7B3C">
        <w:t xml:space="preserve"> </w:t>
      </w:r>
    </w:p>
    <w:p w14:paraId="4176138D" w14:textId="728A56FA" w:rsidR="00E963BD" w:rsidRPr="00E963BD" w:rsidRDefault="00FC03FE" w:rsidP="001137F1">
      <w:pPr>
        <w:pStyle w:val="4Bulletedcopyblue"/>
        <w:spacing w:line="276" w:lineRule="auto"/>
      </w:pPr>
      <w:r w:rsidRPr="004E4F67">
        <w:t xml:space="preserve">In the event </w:t>
      </w:r>
      <w:r w:rsidR="00A009E3" w:rsidRPr="004E4F67">
        <w:t xml:space="preserve">that non-urgent </w:t>
      </w:r>
      <w:r w:rsidRPr="004E4F67">
        <w:t xml:space="preserve">matters arise out of school hours, our </w:t>
      </w:r>
      <w:r w:rsidR="000E04CB" w:rsidRPr="004E4F67">
        <w:t xml:space="preserve">DSL can be </w:t>
      </w:r>
      <w:r w:rsidR="009B6491" w:rsidRPr="004E4F67">
        <w:t>contacted,</w:t>
      </w:r>
      <w:r w:rsidR="000E04CB" w:rsidRPr="004E4F67">
        <w:t xml:space="preserve"> if necessary</w:t>
      </w:r>
      <w:r w:rsidR="008B7A54" w:rsidRPr="004E4F67">
        <w:t xml:space="preserve"> </w:t>
      </w:r>
      <w:r w:rsidR="0097702C">
        <w:t>via info@limehurst.oldham.sch.uk</w:t>
      </w:r>
    </w:p>
    <w:p w14:paraId="6BB65AD5" w14:textId="12B03AAF" w:rsidR="00E963BD" w:rsidRPr="00427947" w:rsidRDefault="000E04CB" w:rsidP="001137F1">
      <w:pPr>
        <w:pStyle w:val="4Bulletedcopyblue"/>
        <w:spacing w:line="276" w:lineRule="auto"/>
        <w:rPr>
          <w:i/>
          <w:iCs/>
        </w:rPr>
      </w:pPr>
      <w:r>
        <w:t xml:space="preserve">When the DSL is absent, </w:t>
      </w:r>
      <w:r w:rsidR="0034147D">
        <w:t xml:space="preserve">the </w:t>
      </w:r>
      <w:r w:rsidR="00C62BDB">
        <w:t>D</w:t>
      </w:r>
      <w:r w:rsidR="009B6491">
        <w:t>eputy DSL</w:t>
      </w:r>
      <w:r w:rsidR="00EF74FD">
        <w:t>(</w:t>
      </w:r>
      <w:r w:rsidR="003C4A27">
        <w:t>s</w:t>
      </w:r>
      <w:r w:rsidR="00791F41">
        <w:t>)</w:t>
      </w:r>
      <w:r w:rsidR="009B6491">
        <w:t xml:space="preserve"> </w:t>
      </w:r>
      <w:r w:rsidR="0034147D">
        <w:t>will be available</w:t>
      </w:r>
      <w:r w:rsidR="00016193">
        <w:t>.</w:t>
      </w:r>
    </w:p>
    <w:p w14:paraId="174E4B02" w14:textId="59378FDE" w:rsidR="000E04CB" w:rsidRDefault="000E04CB" w:rsidP="001137F1">
      <w:pPr>
        <w:pStyle w:val="4Bulletedcopyblue"/>
        <w:spacing w:line="276" w:lineRule="auto"/>
        <w:rPr>
          <w:i/>
          <w:iCs/>
        </w:rPr>
      </w:pPr>
      <w:r>
        <w:t xml:space="preserve">If the </w:t>
      </w:r>
      <w:r w:rsidR="009B6491">
        <w:t>school</w:t>
      </w:r>
      <w:r w:rsidR="00C62BDB">
        <w:t>’</w:t>
      </w:r>
      <w:r w:rsidR="009B6491">
        <w:t xml:space="preserve">s </w:t>
      </w:r>
      <w:r>
        <w:t xml:space="preserve">DSL and </w:t>
      </w:r>
      <w:r w:rsidR="009B6491">
        <w:t>deput</w:t>
      </w:r>
      <w:r w:rsidR="004E4E70">
        <w:t>ies</w:t>
      </w:r>
      <w:r w:rsidR="009B6491">
        <w:t xml:space="preserve"> are</w:t>
      </w:r>
      <w:r>
        <w:t xml:space="preserve"> not </w:t>
      </w:r>
      <w:r w:rsidR="009B6491">
        <w:t>available</w:t>
      </w:r>
      <w:r w:rsidR="00C62BDB">
        <w:t xml:space="preserve"> or</w:t>
      </w:r>
      <w:r w:rsidR="009B6491">
        <w:t xml:space="preserve"> cannot be reached,</w:t>
      </w:r>
      <w:r w:rsidR="00016193">
        <w:rPr>
          <w:i/>
          <w:iCs/>
          <w:color w:val="000000" w:themeColor="text1"/>
        </w:rPr>
        <w:t xml:space="preserve"> please email info@limehurst.oldham.sch.uk</w:t>
      </w:r>
      <w:r w:rsidRPr="69AD5833">
        <w:rPr>
          <w:i/>
          <w:iCs/>
        </w:rPr>
        <w:t xml:space="preserve"> </w:t>
      </w:r>
    </w:p>
    <w:p w14:paraId="1E3A0BC1" w14:textId="1DE6F812" w:rsidR="0074124A" w:rsidRPr="008166F0" w:rsidRDefault="008166F0" w:rsidP="001137F1">
      <w:pPr>
        <w:pStyle w:val="4Bulletedcopyblue"/>
        <w:spacing w:line="276" w:lineRule="auto"/>
        <w:rPr>
          <w:i/>
          <w:iCs/>
        </w:rPr>
      </w:pPr>
      <w:r w:rsidRPr="008166F0">
        <w:rPr>
          <w:i/>
          <w:iCs/>
        </w:rPr>
        <w:t>During school holidays the DSL and Deputy DSL can be contactacted via their emails or via info@limehurst.oldham .sch.uk</w:t>
      </w:r>
    </w:p>
    <w:p w14:paraId="145DCDE8" w14:textId="77777777" w:rsidR="00E0385B" w:rsidRPr="00FA22BD" w:rsidRDefault="00E0385B" w:rsidP="001137F1">
      <w:pPr>
        <w:pStyle w:val="ListParagraph"/>
        <w:spacing w:line="276" w:lineRule="auto"/>
        <w:ind w:left="720"/>
        <w:jc w:val="both"/>
        <w:rPr>
          <w:rFonts w:cs="Arial"/>
          <w:i/>
          <w:iCs/>
          <w:sz w:val="22"/>
          <w:szCs w:val="22"/>
        </w:rPr>
      </w:pPr>
    </w:p>
    <w:p w14:paraId="60FE5440" w14:textId="489A3F5E" w:rsidR="00E04BC6" w:rsidRDefault="00E04BC6" w:rsidP="001137F1">
      <w:pPr>
        <w:pStyle w:val="Heading3"/>
        <w:spacing w:line="276" w:lineRule="auto"/>
      </w:pPr>
      <w:r w:rsidRPr="00E42141">
        <w:t>The DSL will be given the time, funding, training, resources and support to:</w:t>
      </w:r>
    </w:p>
    <w:p w14:paraId="3E87332E" w14:textId="77777777" w:rsidR="00F941C7" w:rsidRPr="002667E6" w:rsidRDefault="00F941C7" w:rsidP="001137F1">
      <w:pPr>
        <w:spacing w:line="276" w:lineRule="auto"/>
        <w:rPr>
          <w:sz w:val="6"/>
          <w:szCs w:val="10"/>
        </w:rPr>
      </w:pPr>
    </w:p>
    <w:p w14:paraId="32180D2E" w14:textId="33E5DB7D" w:rsidR="00E04BC6" w:rsidRDefault="00A90F0A" w:rsidP="001137F1">
      <w:pPr>
        <w:pStyle w:val="4Bulletedcopyblue"/>
        <w:spacing w:line="276" w:lineRule="auto"/>
      </w:pPr>
      <w:r>
        <w:t>p</w:t>
      </w:r>
      <w:r w:rsidR="00E04BC6">
        <w:t xml:space="preserve">rovide advice and support to other staff on child welfare and child protection matters </w:t>
      </w:r>
    </w:p>
    <w:p w14:paraId="7CEDDA69" w14:textId="1580FE4C" w:rsidR="008F50FE" w:rsidRPr="000A2621" w:rsidRDefault="00A90F0A" w:rsidP="001137F1">
      <w:pPr>
        <w:pStyle w:val="4Bulletedcopyblue"/>
        <w:spacing w:line="276" w:lineRule="auto"/>
      </w:pPr>
      <w:r w:rsidRPr="000A2621">
        <w:t>t</w:t>
      </w:r>
      <w:r w:rsidR="008F50FE" w:rsidRPr="000A2621">
        <w:t xml:space="preserve">ake part in and/or lead </w:t>
      </w:r>
      <w:r w:rsidR="002952A5">
        <w:t>Family Help</w:t>
      </w:r>
      <w:r w:rsidR="008F50FE" w:rsidRPr="000A2621">
        <w:t xml:space="preserve"> support </w:t>
      </w:r>
    </w:p>
    <w:p w14:paraId="2853EC6C" w14:textId="5B5D646F" w:rsidR="00E04BC6" w:rsidRPr="00167BAC" w:rsidRDefault="00A90F0A" w:rsidP="001137F1">
      <w:pPr>
        <w:pStyle w:val="4Bulletedcopyblue"/>
        <w:spacing w:line="276" w:lineRule="auto"/>
      </w:pPr>
      <w:r>
        <w:t>t</w:t>
      </w:r>
      <w:r w:rsidR="00E04BC6" w:rsidRPr="00167BAC">
        <w:t xml:space="preserve">ake part in strategy discussions </w:t>
      </w:r>
      <w:r w:rsidR="003870EA" w:rsidRPr="00167BAC">
        <w:t>orga</w:t>
      </w:r>
      <w:r w:rsidR="00A71465" w:rsidRPr="00167BAC">
        <w:t xml:space="preserve">nised by </w:t>
      </w:r>
      <w:r w:rsidR="0041527E" w:rsidRPr="00167BAC">
        <w:t xml:space="preserve">the </w:t>
      </w:r>
      <w:r w:rsidR="00167BAC" w:rsidRPr="00167BAC">
        <w:t>L</w:t>
      </w:r>
      <w:r w:rsidR="008142F6" w:rsidRPr="00167BAC">
        <w:t>ocal</w:t>
      </w:r>
      <w:r w:rsidR="0041527E" w:rsidRPr="00167BAC">
        <w:t xml:space="preserve"> </w:t>
      </w:r>
      <w:r w:rsidR="00167BAC" w:rsidRPr="00167BAC">
        <w:t>A</w:t>
      </w:r>
      <w:r w:rsidR="0038670B" w:rsidRPr="00167BAC">
        <w:t>uthority’s</w:t>
      </w:r>
      <w:r w:rsidR="0041527E" w:rsidRPr="00167BAC">
        <w:t xml:space="preserve"> </w:t>
      </w:r>
      <w:r>
        <w:t>C</w:t>
      </w:r>
      <w:r w:rsidR="00A71465" w:rsidRPr="00167BAC">
        <w:t xml:space="preserve">hildren’s </w:t>
      </w:r>
      <w:r>
        <w:t>S</w:t>
      </w:r>
      <w:r w:rsidR="00A71465" w:rsidRPr="00167BAC">
        <w:t xml:space="preserve">ocial </w:t>
      </w:r>
      <w:r>
        <w:t>C</w:t>
      </w:r>
      <w:r w:rsidR="00A71465" w:rsidRPr="00167BAC">
        <w:t xml:space="preserve">are </w:t>
      </w:r>
      <w:r w:rsidR="00E04BC6" w:rsidRPr="00167BAC">
        <w:t xml:space="preserve">and inter-agency meetings </w:t>
      </w:r>
      <w:r w:rsidR="00683397" w:rsidRPr="00167BAC">
        <w:t>and/or</w:t>
      </w:r>
      <w:r w:rsidR="00E04BC6" w:rsidRPr="00167BAC">
        <w:t xml:space="preserve"> support other staff to do so </w:t>
      </w:r>
      <w:r w:rsidR="008142F6" w:rsidRPr="00167BAC">
        <w:t>when required</w:t>
      </w:r>
    </w:p>
    <w:p w14:paraId="017CD2E1" w14:textId="20AC092E" w:rsidR="00E04BC6" w:rsidRPr="00167BAC" w:rsidRDefault="00A90F0A" w:rsidP="001137F1">
      <w:pPr>
        <w:pStyle w:val="4Bulletedcopyblue"/>
        <w:spacing w:line="276" w:lineRule="auto"/>
      </w:pPr>
      <w:r>
        <w:t>c</w:t>
      </w:r>
      <w:r w:rsidR="00E04BC6" w:rsidRPr="00167BAC">
        <w:t>ontribute to the assessment of children</w:t>
      </w:r>
      <w:r w:rsidR="008142F6" w:rsidRPr="00167BAC">
        <w:t xml:space="preserve"> (when a child </w:t>
      </w:r>
      <w:r w:rsidR="00A21CBE" w:rsidRPr="00167BAC">
        <w:t>may have suffered harm or is at risk of harm)</w:t>
      </w:r>
    </w:p>
    <w:p w14:paraId="5A91C175" w14:textId="3F7F324D" w:rsidR="00E04BC6" w:rsidRPr="00FE7D3D" w:rsidRDefault="00A90F0A" w:rsidP="001137F1">
      <w:pPr>
        <w:pStyle w:val="4Bulletedcopyblue"/>
        <w:spacing w:line="276" w:lineRule="auto"/>
      </w:pPr>
      <w:r>
        <w:t>r</w:t>
      </w:r>
      <w:r w:rsidR="00E04BC6">
        <w:t xml:space="preserve">efer suspected cases, as appropriate, to the relevant body (Local Authority Children’s Social Care, Channel Programme, Disclosure and Barring Service, </w:t>
      </w:r>
      <w:r w:rsidR="00683397">
        <w:t>and/or</w:t>
      </w:r>
      <w:r w:rsidR="00E04BC6">
        <w:t xml:space="preserve"> Police), and </w:t>
      </w:r>
      <w:r w:rsidR="00E04BC6" w:rsidRPr="00FE7D3D">
        <w:t>support staff who make such referrals directly</w:t>
      </w:r>
      <w:r w:rsidR="005D28E5" w:rsidRPr="00FE7D3D">
        <w:t xml:space="preserve"> </w:t>
      </w:r>
    </w:p>
    <w:p w14:paraId="390605A5" w14:textId="24193C98" w:rsidR="002626AB" w:rsidRPr="00FE7D3D" w:rsidRDefault="00C10930" w:rsidP="001137F1">
      <w:pPr>
        <w:pStyle w:val="4Bulletedcopyblue"/>
        <w:spacing w:line="276" w:lineRule="auto"/>
      </w:pPr>
      <w:r w:rsidRPr="00FE7D3D">
        <w:t>h</w:t>
      </w:r>
      <w:r w:rsidR="002626AB" w:rsidRPr="00FE7D3D">
        <w:t xml:space="preserve">ave a good understanding of behaviours </w:t>
      </w:r>
      <w:r w:rsidR="00FA3196" w:rsidRPr="00FE7D3D">
        <w:t xml:space="preserve">that may impact on a child’s engagement and learning </w:t>
      </w:r>
      <w:r w:rsidR="006553DF" w:rsidRPr="00FE7D3D">
        <w:t>that may require consideration through safety/support planning, this includes the impact on themselves but also to other children</w:t>
      </w:r>
    </w:p>
    <w:p w14:paraId="3C12FC05" w14:textId="79AA3C2B" w:rsidR="00E04BC6" w:rsidRPr="00FE7D3D" w:rsidRDefault="00C10930" w:rsidP="001137F1">
      <w:pPr>
        <w:pStyle w:val="4Bulletedcopyblue"/>
        <w:spacing w:line="276" w:lineRule="auto"/>
      </w:pPr>
      <w:r w:rsidRPr="00FE7D3D">
        <w:lastRenderedPageBreak/>
        <w:t>h</w:t>
      </w:r>
      <w:r w:rsidR="00E04BC6" w:rsidRPr="00FE7D3D">
        <w:t xml:space="preserve">ave a good understanding of harmful </w:t>
      </w:r>
      <w:r w:rsidR="000C304D" w:rsidRPr="00FE7D3D">
        <w:t>behaviours that may require risk management</w:t>
      </w:r>
      <w:r w:rsidR="006B621B" w:rsidRPr="00FE7D3D">
        <w:t xml:space="preserve">, </w:t>
      </w:r>
      <w:r w:rsidR="000C304D" w:rsidRPr="00FE7D3D">
        <w:t xml:space="preserve">safety </w:t>
      </w:r>
      <w:r w:rsidR="005653CC" w:rsidRPr="00FE7D3D">
        <w:t>planning</w:t>
      </w:r>
      <w:r w:rsidR="006B621B" w:rsidRPr="00FE7D3D">
        <w:t xml:space="preserve"> and/or support</w:t>
      </w:r>
      <w:r w:rsidR="005653CC" w:rsidRPr="00FE7D3D">
        <w:t xml:space="preserve"> in school</w:t>
      </w:r>
      <w:r w:rsidR="00716586" w:rsidRPr="00FE7D3D">
        <w:t>, this includes those presented by children within the setting, their parents/carer or associated adults w</w:t>
      </w:r>
      <w:r w:rsidR="0019578F" w:rsidRPr="00FE7D3D">
        <w:t xml:space="preserve">here necessary </w:t>
      </w:r>
    </w:p>
    <w:p w14:paraId="797A23D3" w14:textId="01A12935" w:rsidR="00E04BC6" w:rsidRDefault="00E20382" w:rsidP="00DA332F">
      <w:pPr>
        <w:pStyle w:val="4Bulletedcopyblue"/>
        <w:spacing w:line="276" w:lineRule="auto"/>
      </w:pPr>
      <w:r>
        <w:t>h</w:t>
      </w:r>
      <w:r w:rsidR="00E04BC6">
        <w:t>ave a good understanding of the filtering and monitoring systems and processes in place at our school</w:t>
      </w:r>
    </w:p>
    <w:p w14:paraId="7F5ECAC6" w14:textId="47BADCA7" w:rsidR="00F941C7" w:rsidRPr="00FE7D3D" w:rsidRDefault="009344DC" w:rsidP="00DA332F">
      <w:pPr>
        <w:pStyle w:val="4Bulletedcopyblue"/>
        <w:spacing w:line="276" w:lineRule="auto"/>
      </w:pPr>
      <w:r w:rsidRPr="00FE7D3D">
        <w:t>a</w:t>
      </w:r>
      <w:r w:rsidR="000B5649" w:rsidRPr="00FE7D3D">
        <w:t>ssist the Headteacher to review and respond to</w:t>
      </w:r>
      <w:r w:rsidR="00950EA6" w:rsidRPr="00FE7D3D">
        <w:t xml:space="preserve"> </w:t>
      </w:r>
      <w:r w:rsidR="009E7F56" w:rsidRPr="00FE7D3D">
        <w:t xml:space="preserve">low-level concerns that </w:t>
      </w:r>
      <w:r w:rsidR="002C283D" w:rsidRPr="00FE7D3D">
        <w:t>may arise regarding staff</w:t>
      </w:r>
    </w:p>
    <w:p w14:paraId="17C4CA4B" w14:textId="6EFDD121" w:rsidR="00697EC3" w:rsidRDefault="009344DC" w:rsidP="00DA332F">
      <w:pPr>
        <w:pStyle w:val="4Bulletedcopyblue"/>
        <w:spacing w:line="276" w:lineRule="auto"/>
      </w:pPr>
      <w:r w:rsidRPr="00FE7D3D">
        <w:t>s</w:t>
      </w:r>
      <w:r w:rsidR="00697EC3" w:rsidRPr="00FE7D3D">
        <w:t xml:space="preserve">hare information and/or take part in statutory processes that involve </w:t>
      </w:r>
      <w:r w:rsidR="00027E5B" w:rsidRPr="00FE7D3D">
        <w:t>reviewing and analysi</w:t>
      </w:r>
      <w:r w:rsidR="00AC590F" w:rsidRPr="00FE7D3D">
        <w:t>ng</w:t>
      </w:r>
      <w:r w:rsidR="00027E5B" w:rsidRPr="00FE7D3D">
        <w:t xml:space="preserve"> of safeguarding practice and p</w:t>
      </w:r>
      <w:r w:rsidR="00AC590F" w:rsidRPr="00FE7D3D">
        <w:t>olicies</w:t>
      </w:r>
      <w:r w:rsidR="00027E5B" w:rsidRPr="00FE7D3D">
        <w:t>. This can include meetings hel</w:t>
      </w:r>
      <w:r w:rsidR="000E2B05" w:rsidRPr="00FE7D3D">
        <w:t>d</w:t>
      </w:r>
      <w:r w:rsidR="00027E5B" w:rsidRPr="00FE7D3D">
        <w:t xml:space="preserve"> by </w:t>
      </w:r>
      <w:r w:rsidR="00C8594F">
        <w:t>Oldham</w:t>
      </w:r>
      <w:r w:rsidR="00CB7398" w:rsidRPr="00FE7D3D">
        <w:t xml:space="preserve"> </w:t>
      </w:r>
      <w:r w:rsidR="00027E5B" w:rsidRPr="00FE7D3D">
        <w:t xml:space="preserve">Safeguarding Children’s Partnership </w:t>
      </w:r>
      <w:r w:rsidR="000E2B05" w:rsidRPr="00FE7D3D">
        <w:t xml:space="preserve">in response to significant safeguarding incidences, child death and/or where a </w:t>
      </w:r>
      <w:r w:rsidR="00D04DE4">
        <w:t>S</w:t>
      </w:r>
      <w:r w:rsidR="000E2B05" w:rsidRPr="00FE7D3D">
        <w:t xml:space="preserve">afeguarding </w:t>
      </w:r>
      <w:r w:rsidR="00D04DE4">
        <w:t>P</w:t>
      </w:r>
      <w:r w:rsidR="000E2B05" w:rsidRPr="00FE7D3D">
        <w:t xml:space="preserve">ractice </w:t>
      </w:r>
      <w:r w:rsidR="00D04DE4">
        <w:t>R</w:t>
      </w:r>
      <w:r w:rsidR="000E2B05" w:rsidRPr="00FE7D3D">
        <w:t xml:space="preserve">eview is required to determine learning and practice analysis. </w:t>
      </w:r>
    </w:p>
    <w:p w14:paraId="7123E28E" w14:textId="1075A686" w:rsidR="0008116D" w:rsidRPr="00FE7D3D" w:rsidRDefault="0008116D" w:rsidP="00DA332F">
      <w:pPr>
        <w:pStyle w:val="4Bulletedcopyblue"/>
        <w:spacing w:line="276" w:lineRule="auto"/>
      </w:pPr>
      <w:r>
        <w:t xml:space="preserve">Share information and/or take part in non-statutory safeguarding processes that involve reviewing and analysing of safeguarding practice and policies.  This can include Brief Learning Review, Thematic Reviews and </w:t>
      </w:r>
      <w:r w:rsidR="00D04DE4">
        <w:t>Single Agency Reviews.</w:t>
      </w:r>
    </w:p>
    <w:p w14:paraId="1849292E" w14:textId="77777777" w:rsidR="00E963BD" w:rsidRDefault="00E963BD" w:rsidP="001137F1">
      <w:pPr>
        <w:pStyle w:val="ListParagraph"/>
        <w:tabs>
          <w:tab w:val="left" w:pos="1587"/>
        </w:tabs>
        <w:spacing w:line="276" w:lineRule="auto"/>
        <w:ind w:left="720"/>
        <w:jc w:val="both"/>
        <w:rPr>
          <w:sz w:val="22"/>
          <w:szCs w:val="22"/>
        </w:rPr>
      </w:pPr>
    </w:p>
    <w:p w14:paraId="5F71F544" w14:textId="6360C321" w:rsidR="00E04BC6" w:rsidRDefault="00E04BC6" w:rsidP="001137F1">
      <w:pPr>
        <w:pStyle w:val="Heading3"/>
        <w:spacing w:line="276" w:lineRule="auto"/>
      </w:pPr>
      <w:r w:rsidRPr="00E42141">
        <w:t>The DSL will also</w:t>
      </w:r>
      <w:r w:rsidR="00A966E1">
        <w:t>:</w:t>
      </w:r>
    </w:p>
    <w:p w14:paraId="6832C520" w14:textId="77777777" w:rsidR="00A966E1" w:rsidRPr="002667E6" w:rsidRDefault="00A966E1" w:rsidP="001137F1">
      <w:pPr>
        <w:spacing w:line="276" w:lineRule="auto"/>
        <w:rPr>
          <w:sz w:val="6"/>
          <w:szCs w:val="10"/>
        </w:rPr>
      </w:pPr>
    </w:p>
    <w:p w14:paraId="1A73215B" w14:textId="613958D1" w:rsidR="00E04BC6" w:rsidRPr="00CE4BEE" w:rsidRDefault="009344DC" w:rsidP="001137F1">
      <w:pPr>
        <w:pStyle w:val="4Bulletedcopyblue"/>
        <w:spacing w:line="276" w:lineRule="auto"/>
      </w:pPr>
      <w:r>
        <w:t>k</w:t>
      </w:r>
      <w:r w:rsidR="00A966E1" w:rsidRPr="00CE4BEE">
        <w:t>eep the Headteacher informed of any issues</w:t>
      </w:r>
      <w:r w:rsidR="0034467F" w:rsidRPr="00CE4BEE">
        <w:t>,</w:t>
      </w:r>
      <w:r w:rsidR="00A966E1" w:rsidRPr="00CE4BEE">
        <w:t xml:space="preserve"> the conversations with children and their families, universal services and referrals to external agencies and statutory services</w:t>
      </w:r>
    </w:p>
    <w:p w14:paraId="6E0B0C58" w14:textId="2A1E3797" w:rsidR="00E04BC6" w:rsidRPr="00CE4BEE" w:rsidRDefault="009344DC" w:rsidP="001137F1">
      <w:pPr>
        <w:pStyle w:val="4Bulletedcopyblue"/>
        <w:spacing w:line="276" w:lineRule="auto"/>
        <w:rPr>
          <w:rFonts w:cs="Arial"/>
        </w:rPr>
      </w:pPr>
      <w:r>
        <w:rPr>
          <w:rFonts w:cs="Arial"/>
        </w:rPr>
        <w:t>l</w:t>
      </w:r>
      <w:r w:rsidR="00E04BC6" w:rsidRPr="00CE4BEE">
        <w:rPr>
          <w:rFonts w:cs="Arial"/>
        </w:rPr>
        <w:t xml:space="preserve">iaise with </w:t>
      </w:r>
      <w:r w:rsidR="00653122" w:rsidRPr="00CE4BEE">
        <w:rPr>
          <w:rFonts w:cs="Arial"/>
        </w:rPr>
        <w:t xml:space="preserve">universal, targeted and statutory agencies, </w:t>
      </w:r>
      <w:r w:rsidR="00E04BC6" w:rsidRPr="00CE4BEE">
        <w:rPr>
          <w:rFonts w:cs="Arial"/>
        </w:rPr>
        <w:t xml:space="preserve">Local Authority </w:t>
      </w:r>
      <w:r w:rsidR="00653122" w:rsidRPr="00CE4BEE">
        <w:rPr>
          <w:rFonts w:cs="Arial"/>
        </w:rPr>
        <w:t xml:space="preserve">workers </w:t>
      </w:r>
      <w:r w:rsidR="00572BE4" w:rsidRPr="00CE4BEE">
        <w:rPr>
          <w:rFonts w:cs="Arial"/>
        </w:rPr>
        <w:t>(</w:t>
      </w:r>
      <w:r w:rsidR="00FB3D42">
        <w:rPr>
          <w:rFonts w:cs="Arial"/>
        </w:rPr>
        <w:t>C</w:t>
      </w:r>
      <w:r w:rsidR="00572BE4" w:rsidRPr="00CE4BEE">
        <w:rPr>
          <w:rFonts w:cs="Arial"/>
        </w:rPr>
        <w:t>hildren</w:t>
      </w:r>
      <w:r w:rsidR="002D4FB7">
        <w:rPr>
          <w:rFonts w:cs="Arial"/>
        </w:rPr>
        <w:t>’s</w:t>
      </w:r>
      <w:r w:rsidR="00572BE4" w:rsidRPr="00CE4BEE">
        <w:rPr>
          <w:rFonts w:cs="Arial"/>
        </w:rPr>
        <w:t xml:space="preserve"> </w:t>
      </w:r>
      <w:r w:rsidR="002D4FB7">
        <w:rPr>
          <w:rFonts w:cs="Arial"/>
        </w:rPr>
        <w:t>S</w:t>
      </w:r>
      <w:r w:rsidR="00572BE4" w:rsidRPr="00CE4BEE">
        <w:rPr>
          <w:rFonts w:cs="Arial"/>
        </w:rPr>
        <w:t xml:space="preserve">ervices and other key </w:t>
      </w:r>
      <w:r w:rsidR="00537E44" w:rsidRPr="00CE4BEE">
        <w:rPr>
          <w:rFonts w:cs="Arial"/>
        </w:rPr>
        <w:t>practitioners</w:t>
      </w:r>
      <w:r w:rsidR="00572BE4" w:rsidRPr="00CE4BEE">
        <w:rPr>
          <w:rFonts w:cs="Arial"/>
        </w:rPr>
        <w:t xml:space="preserve">) </w:t>
      </w:r>
      <w:r w:rsidR="00537E44" w:rsidRPr="00CE4BEE">
        <w:rPr>
          <w:rFonts w:cs="Arial"/>
        </w:rPr>
        <w:t xml:space="preserve">when there are </w:t>
      </w:r>
      <w:r w:rsidR="00653122" w:rsidRPr="00CE4BEE">
        <w:rPr>
          <w:rFonts w:cs="Arial"/>
        </w:rPr>
        <w:t xml:space="preserve">safeguarding </w:t>
      </w:r>
      <w:r w:rsidR="00A4083E" w:rsidRPr="00CE4BEE">
        <w:rPr>
          <w:rFonts w:cs="Arial"/>
        </w:rPr>
        <w:t xml:space="preserve">concerns as appropriate (includes </w:t>
      </w:r>
      <w:r w:rsidR="002952A5">
        <w:rPr>
          <w:rFonts w:cs="Arial"/>
        </w:rPr>
        <w:t>Family Help</w:t>
      </w:r>
      <w:r w:rsidR="00A4083E" w:rsidRPr="00CE4BEE">
        <w:rPr>
          <w:rFonts w:cs="Arial"/>
        </w:rPr>
        <w:t xml:space="preserve"> and child protection)</w:t>
      </w:r>
    </w:p>
    <w:p w14:paraId="4C97D483" w14:textId="77777777" w:rsidR="000C5503" w:rsidRPr="000C5503" w:rsidRDefault="007E73F3" w:rsidP="001137F1">
      <w:pPr>
        <w:pStyle w:val="4Bulletedcopyblue"/>
        <w:spacing w:line="276" w:lineRule="auto"/>
      </w:pPr>
      <w:r>
        <w:rPr>
          <w:rFonts w:cs="Arial"/>
        </w:rPr>
        <w:t>s</w:t>
      </w:r>
      <w:r w:rsidR="007C02C5" w:rsidRPr="00CE4BEE">
        <w:rPr>
          <w:rFonts w:cs="Arial"/>
        </w:rPr>
        <w:t xml:space="preserve">hare information about </w:t>
      </w:r>
      <w:r w:rsidR="00054A29" w:rsidRPr="00CE4BEE">
        <w:rPr>
          <w:rFonts w:cs="Arial"/>
        </w:rPr>
        <w:t>incidences of</w:t>
      </w:r>
      <w:r w:rsidR="00A4083E" w:rsidRPr="00CE4BEE">
        <w:rPr>
          <w:rFonts w:cs="Arial"/>
        </w:rPr>
        <w:t xml:space="preserve"> </w:t>
      </w:r>
      <w:r w:rsidR="00E04BC6" w:rsidRPr="00CE4BEE">
        <w:rPr>
          <w:rFonts w:cs="Arial"/>
        </w:rPr>
        <w:t xml:space="preserve">sexual violence and sexual harassment with </w:t>
      </w:r>
      <w:r w:rsidR="00754884" w:rsidRPr="00CE4BEE">
        <w:rPr>
          <w:rFonts w:cs="Arial"/>
        </w:rPr>
        <w:t xml:space="preserve">statutory colleagues such as </w:t>
      </w:r>
      <w:r w:rsidR="00E04BC6" w:rsidRPr="00CE4BEE">
        <w:rPr>
          <w:rFonts w:cs="Arial"/>
        </w:rPr>
        <w:t xml:space="preserve">Police </w:t>
      </w:r>
      <w:r w:rsidR="00CE4BEE" w:rsidRPr="00CE4BEE">
        <w:rPr>
          <w:rFonts w:cs="Arial"/>
        </w:rPr>
        <w:t>and Children’s</w:t>
      </w:r>
      <w:r w:rsidR="00E04BC6" w:rsidRPr="00CE4BEE">
        <w:rPr>
          <w:rFonts w:cs="Arial"/>
        </w:rPr>
        <w:t xml:space="preserve"> Social Care colleagues </w:t>
      </w:r>
      <w:r w:rsidR="009F0CE3" w:rsidRPr="00CE4BEE">
        <w:rPr>
          <w:rFonts w:cs="Arial"/>
        </w:rPr>
        <w:t xml:space="preserve">in order </w:t>
      </w:r>
      <w:r w:rsidR="00E04BC6" w:rsidRPr="00CE4BEE">
        <w:rPr>
          <w:rFonts w:cs="Arial"/>
        </w:rPr>
        <w:t xml:space="preserve">to prepare </w:t>
      </w:r>
      <w:r w:rsidR="009F0CE3" w:rsidRPr="00CE4BEE">
        <w:rPr>
          <w:rFonts w:cs="Arial"/>
        </w:rPr>
        <w:t xml:space="preserve">and implement </w:t>
      </w:r>
      <w:r w:rsidR="00E04BC6" w:rsidRPr="00CE4BEE">
        <w:rPr>
          <w:rFonts w:cs="Arial"/>
        </w:rPr>
        <w:t>the school’s policies</w:t>
      </w:r>
      <w:r w:rsidR="000C5503">
        <w:rPr>
          <w:rFonts w:cs="Arial"/>
        </w:rPr>
        <w:t xml:space="preserve">.  </w:t>
      </w:r>
    </w:p>
    <w:p w14:paraId="2928DB0C" w14:textId="2EF98FBB" w:rsidR="00E04BC6" w:rsidRPr="009B0E12" w:rsidRDefault="000C5503" w:rsidP="001137F1">
      <w:pPr>
        <w:pStyle w:val="4Bulletedcopyblue"/>
        <w:spacing w:line="276" w:lineRule="auto"/>
      </w:pPr>
      <w:r w:rsidRPr="009B0E12">
        <w:t>maintain an awareness of local specialist services and ensure appropriate referrals and support are available for children affected by sexual violence or sexual harassment, including victims and alleged perpetrators.</w:t>
      </w:r>
    </w:p>
    <w:p w14:paraId="3C822EF8" w14:textId="5740BA0A" w:rsidR="00406629" w:rsidRPr="009B0E12" w:rsidRDefault="000C5503" w:rsidP="00406629">
      <w:pPr>
        <w:pStyle w:val="4Bulletedcopyblue"/>
      </w:pPr>
      <w:r w:rsidRPr="009B0E12">
        <w:t>e</w:t>
      </w:r>
      <w:r w:rsidR="00406629" w:rsidRPr="009B0E12">
        <w:t xml:space="preserve">nsure child protection records and other relevant safeguarding information are transferred securely and without delay when a pupil moves school, liaising directly with the receiving Designated Safeguarding Lead where there are safeguarding concerns or identified risks.   Ensure the receiving school is informed of any known risks posed to or by a pupil, enabling appropriate risk assessments and safety plans to be implemented from the outset. </w:t>
      </w:r>
    </w:p>
    <w:p w14:paraId="650A9E9D" w14:textId="252C964C" w:rsidR="00E04BC6" w:rsidRPr="00CE4BEE" w:rsidRDefault="007E73F3" w:rsidP="001137F1">
      <w:pPr>
        <w:pStyle w:val="4Bulletedcopyblue"/>
        <w:spacing w:line="276" w:lineRule="auto"/>
        <w:rPr>
          <w:rFonts w:cs="Arial"/>
        </w:rPr>
      </w:pPr>
      <w:r w:rsidRPr="009B0E12">
        <w:rPr>
          <w:rFonts w:cs="Arial"/>
        </w:rPr>
        <w:t>b</w:t>
      </w:r>
      <w:r w:rsidR="00E04BC6" w:rsidRPr="009B0E12">
        <w:rPr>
          <w:rFonts w:cs="Arial"/>
        </w:rPr>
        <w:t>e aware that children</w:t>
      </w:r>
      <w:r w:rsidR="00E04BC6" w:rsidRPr="00CE4BEE">
        <w:rPr>
          <w:rFonts w:cs="Arial"/>
        </w:rPr>
        <w:t xml:space="preserve"> </w:t>
      </w:r>
      <w:r w:rsidR="00B91CDE" w:rsidRPr="00CE4BEE">
        <w:rPr>
          <w:rFonts w:cs="Arial"/>
        </w:rPr>
        <w:t xml:space="preserve">are entitled to have </w:t>
      </w:r>
      <w:r w:rsidR="00E04BC6" w:rsidRPr="00CE4BEE">
        <w:rPr>
          <w:rFonts w:cs="Arial"/>
        </w:rPr>
        <w:t>an ‘</w:t>
      </w:r>
      <w:r w:rsidR="00111878" w:rsidRPr="00CE4BEE">
        <w:rPr>
          <w:rFonts w:cs="Arial"/>
        </w:rPr>
        <w:t>A</w:t>
      </w:r>
      <w:r w:rsidR="00E04BC6" w:rsidRPr="00CE4BEE">
        <w:rPr>
          <w:rFonts w:cs="Arial"/>
        </w:rPr>
        <w:t xml:space="preserve">ppropriate </w:t>
      </w:r>
      <w:r w:rsidR="00111878" w:rsidRPr="00CE4BEE">
        <w:rPr>
          <w:rFonts w:cs="Arial"/>
        </w:rPr>
        <w:t>A</w:t>
      </w:r>
      <w:r w:rsidR="00E04BC6" w:rsidRPr="00CE4BEE">
        <w:rPr>
          <w:rFonts w:cs="Arial"/>
        </w:rPr>
        <w:t xml:space="preserve">dult’ to support and help them in </w:t>
      </w:r>
      <w:r w:rsidR="00321C62" w:rsidRPr="00CE4BEE">
        <w:rPr>
          <w:rFonts w:cs="Arial"/>
        </w:rPr>
        <w:t>P</w:t>
      </w:r>
      <w:r w:rsidR="00E04BC6" w:rsidRPr="00CE4BEE">
        <w:rPr>
          <w:rFonts w:cs="Arial"/>
        </w:rPr>
        <w:t>olice investigation</w:t>
      </w:r>
      <w:r w:rsidR="00B60232" w:rsidRPr="00CE4BEE">
        <w:rPr>
          <w:rFonts w:cs="Arial"/>
        </w:rPr>
        <w:t>s</w:t>
      </w:r>
      <w:r w:rsidR="00E04BC6" w:rsidRPr="00CE4BEE">
        <w:rPr>
          <w:rFonts w:cs="Arial"/>
        </w:rPr>
        <w:t xml:space="preserve"> or </w:t>
      </w:r>
      <w:r w:rsidR="00C113D6">
        <w:rPr>
          <w:rFonts w:cs="Arial"/>
        </w:rPr>
        <w:t xml:space="preserve">if </w:t>
      </w:r>
      <w:r w:rsidR="00B60232" w:rsidRPr="00CE4BEE">
        <w:rPr>
          <w:rFonts w:cs="Arial"/>
        </w:rPr>
        <w:t xml:space="preserve">there is </w:t>
      </w:r>
      <w:r w:rsidR="00192F1C" w:rsidRPr="00CE4BEE">
        <w:rPr>
          <w:rFonts w:cs="Arial"/>
        </w:rPr>
        <w:t xml:space="preserve">threshold met for them to be </w:t>
      </w:r>
      <w:r w:rsidR="00E04BC6" w:rsidRPr="00CE4BEE">
        <w:rPr>
          <w:rFonts w:cs="Arial"/>
        </w:rPr>
        <w:t>search</w:t>
      </w:r>
      <w:r w:rsidR="00192F1C" w:rsidRPr="00CE4BEE">
        <w:rPr>
          <w:rFonts w:cs="Arial"/>
        </w:rPr>
        <w:t>ed</w:t>
      </w:r>
      <w:r w:rsidR="0039672C">
        <w:rPr>
          <w:rFonts w:cs="Arial"/>
        </w:rPr>
        <w:t>.</w:t>
      </w:r>
    </w:p>
    <w:p w14:paraId="242942D3" w14:textId="77777777" w:rsidR="00EC4655" w:rsidRDefault="00EC4655" w:rsidP="001137F1">
      <w:pPr>
        <w:pStyle w:val="Heading2"/>
        <w:spacing w:line="276" w:lineRule="auto"/>
        <w:rPr>
          <w:b w:val="0"/>
          <w:bCs w:val="0"/>
          <w:highlight w:val="cyan"/>
        </w:rPr>
      </w:pPr>
      <w:bookmarkStart w:id="60" w:name="_Hlk140713403"/>
    </w:p>
    <w:p w14:paraId="17A1EE99" w14:textId="423FC9B0" w:rsidR="009B4AC7" w:rsidRPr="003F630F" w:rsidRDefault="00156BA0" w:rsidP="001137F1">
      <w:pPr>
        <w:pStyle w:val="Heading2"/>
        <w:spacing w:line="276" w:lineRule="auto"/>
        <w:rPr>
          <w:b w:val="0"/>
          <w:bCs w:val="0"/>
          <w:sz w:val="22"/>
          <w:szCs w:val="22"/>
        </w:rPr>
      </w:pPr>
      <w:r w:rsidRPr="009B0E12">
        <w:rPr>
          <w:b w:val="0"/>
          <w:bCs w:val="0"/>
          <w:sz w:val="22"/>
          <w:szCs w:val="22"/>
        </w:rPr>
        <w:t>K</w:t>
      </w:r>
      <w:r w:rsidR="001A7BA7" w:rsidRPr="009B0E12">
        <w:rPr>
          <w:b w:val="0"/>
          <w:bCs w:val="0"/>
          <w:sz w:val="22"/>
          <w:szCs w:val="22"/>
        </w:rPr>
        <w:t xml:space="preserve">eeping Children Safe in Education does provide a full overview of </w:t>
      </w:r>
      <w:r w:rsidR="0049246D" w:rsidRPr="009B0E12">
        <w:rPr>
          <w:b w:val="0"/>
          <w:bCs w:val="0"/>
          <w:sz w:val="22"/>
          <w:szCs w:val="22"/>
        </w:rPr>
        <w:t xml:space="preserve">the role of the designated safeguarding lead in </w:t>
      </w:r>
      <w:hyperlink r:id="rId89" w:history="1">
        <w:r w:rsidR="0049246D" w:rsidRPr="009B0E12">
          <w:rPr>
            <w:rStyle w:val="Hyperlink"/>
            <w:b w:val="0"/>
            <w:bCs w:val="0"/>
            <w:sz w:val="22"/>
            <w:szCs w:val="22"/>
          </w:rPr>
          <w:t>Annex B</w:t>
        </w:r>
      </w:hyperlink>
    </w:p>
    <w:p w14:paraId="7066CD99" w14:textId="77777777" w:rsidR="009B4AC7" w:rsidRDefault="009B4AC7" w:rsidP="001137F1">
      <w:pPr>
        <w:pStyle w:val="Heading2"/>
        <w:spacing w:line="276" w:lineRule="auto"/>
      </w:pPr>
    </w:p>
    <w:p w14:paraId="3DB5452C" w14:textId="3A4B28BE" w:rsidR="00704E7F" w:rsidRPr="00A42AFE" w:rsidRDefault="00D73C47" w:rsidP="001137F1">
      <w:pPr>
        <w:pStyle w:val="Heading2"/>
        <w:spacing w:line="276" w:lineRule="auto"/>
        <w:rPr>
          <w:sz w:val="22"/>
          <w:szCs w:val="22"/>
        </w:rPr>
      </w:pPr>
      <w:r w:rsidRPr="00A42AFE">
        <w:rPr>
          <w:sz w:val="22"/>
          <w:szCs w:val="22"/>
        </w:rPr>
        <w:t xml:space="preserve">Role and </w:t>
      </w:r>
      <w:r w:rsidR="00163396" w:rsidRPr="00A42AFE">
        <w:rPr>
          <w:sz w:val="22"/>
          <w:szCs w:val="22"/>
        </w:rPr>
        <w:t>R</w:t>
      </w:r>
      <w:r w:rsidRPr="00A42AFE">
        <w:rPr>
          <w:sz w:val="22"/>
          <w:szCs w:val="22"/>
        </w:rPr>
        <w:t xml:space="preserve">esponsibilities </w:t>
      </w:r>
      <w:r w:rsidR="00704E7F" w:rsidRPr="00A42AFE">
        <w:rPr>
          <w:sz w:val="22"/>
          <w:szCs w:val="22"/>
        </w:rPr>
        <w:t>of</w:t>
      </w:r>
      <w:r w:rsidR="00030964" w:rsidRPr="00A42AFE">
        <w:rPr>
          <w:sz w:val="22"/>
          <w:szCs w:val="22"/>
        </w:rPr>
        <w:t xml:space="preserve"> the</w:t>
      </w:r>
      <w:r w:rsidR="00704E7F" w:rsidRPr="00A42AFE">
        <w:rPr>
          <w:sz w:val="22"/>
          <w:szCs w:val="22"/>
        </w:rPr>
        <w:t xml:space="preserve"> </w:t>
      </w:r>
      <w:r w:rsidR="009766D2" w:rsidRPr="00A42AFE">
        <w:rPr>
          <w:sz w:val="22"/>
          <w:szCs w:val="22"/>
        </w:rPr>
        <w:t>G</w:t>
      </w:r>
      <w:r w:rsidR="00704E7F" w:rsidRPr="00A42AFE">
        <w:rPr>
          <w:sz w:val="22"/>
          <w:szCs w:val="22"/>
        </w:rPr>
        <w:t>overn</w:t>
      </w:r>
      <w:r w:rsidR="001679D7" w:rsidRPr="00A42AFE">
        <w:rPr>
          <w:sz w:val="22"/>
          <w:szCs w:val="22"/>
        </w:rPr>
        <w:t xml:space="preserve">ance </w:t>
      </w:r>
    </w:p>
    <w:bookmarkEnd w:id="60"/>
    <w:p w14:paraId="6885C8FA" w14:textId="6FF19CD3" w:rsidR="00EC314B" w:rsidRPr="009B0E12" w:rsidRDefault="00CD097C" w:rsidP="001137F1">
      <w:pPr>
        <w:pStyle w:val="Mainbodytext"/>
        <w:spacing w:line="276" w:lineRule="auto"/>
      </w:pPr>
      <w:r w:rsidRPr="009B0E12">
        <w:t xml:space="preserve">Our </w:t>
      </w:r>
      <w:r w:rsidR="00EC314B" w:rsidRPr="009B0E12">
        <w:t xml:space="preserve">Governing </w:t>
      </w:r>
      <w:r w:rsidR="002564DB" w:rsidRPr="009B0E12">
        <w:t>B</w:t>
      </w:r>
      <w:r w:rsidR="00EC314B" w:rsidRPr="009B0E12">
        <w:t>od</w:t>
      </w:r>
      <w:r w:rsidR="004518E4" w:rsidRPr="009B0E12">
        <w:t>y</w:t>
      </w:r>
      <w:r w:rsidR="009B0E12">
        <w:t xml:space="preserve"> </w:t>
      </w:r>
      <w:r w:rsidR="00EC314B" w:rsidRPr="00E42141">
        <w:t xml:space="preserve">have a strategic </w:t>
      </w:r>
      <w:r w:rsidR="009A06FF">
        <w:t>role within our</w:t>
      </w:r>
      <w:r w:rsidR="00EC314B" w:rsidRPr="00E42141">
        <w:t xml:space="preserve"> leadership and management </w:t>
      </w:r>
      <w:r w:rsidR="009A06FF">
        <w:t xml:space="preserve">team </w:t>
      </w:r>
      <w:r w:rsidR="00EC314B" w:rsidRPr="00E42141">
        <w:t xml:space="preserve">and must </w:t>
      </w:r>
      <w:r w:rsidR="00EC314B" w:rsidRPr="009B0E12">
        <w:t xml:space="preserve">ensure that all staff comply with legislation and local guidance at all times. </w:t>
      </w:r>
    </w:p>
    <w:p w14:paraId="1896B5E0" w14:textId="231A39EC" w:rsidR="00FA22BD" w:rsidRDefault="00FA22BD" w:rsidP="001137F1">
      <w:pPr>
        <w:pStyle w:val="Heading3"/>
        <w:spacing w:line="276" w:lineRule="auto"/>
      </w:pPr>
      <w:r w:rsidRPr="009B0E12">
        <w:t>The Governing Body</w:t>
      </w:r>
      <w:r w:rsidR="00D200D0">
        <w:t xml:space="preserve"> </w:t>
      </w:r>
      <w:r w:rsidRPr="00E42141">
        <w:t>will</w:t>
      </w:r>
      <w:r w:rsidR="00FF30C0">
        <w:t>:</w:t>
      </w:r>
    </w:p>
    <w:p w14:paraId="306B6F59" w14:textId="77777777" w:rsidR="00A43C1B" w:rsidRPr="00720416" w:rsidRDefault="00A43C1B" w:rsidP="001137F1">
      <w:pPr>
        <w:spacing w:line="276" w:lineRule="auto"/>
        <w:rPr>
          <w:sz w:val="2"/>
          <w:szCs w:val="6"/>
        </w:rPr>
      </w:pPr>
    </w:p>
    <w:p w14:paraId="06BB5EDF" w14:textId="630CAB0C" w:rsidR="00FA22BD" w:rsidRPr="009A5358" w:rsidRDefault="00A10908" w:rsidP="001137F1">
      <w:pPr>
        <w:pStyle w:val="4Bulletedcopyblue"/>
        <w:spacing w:line="276" w:lineRule="auto"/>
      </w:pPr>
      <w:r>
        <w:t>f</w:t>
      </w:r>
      <w:r w:rsidR="00FA22BD">
        <w:t>acilitate a whole-school approach to safeguarding, ensuring that safeguarding and child protection are at the forefront of, and underpin, all relevant aspects of process and policy development</w:t>
      </w:r>
      <w:r w:rsidR="003A274E">
        <w:t xml:space="preserve"> for the setting</w:t>
      </w:r>
    </w:p>
    <w:p w14:paraId="33C241C2" w14:textId="212809C7" w:rsidR="00FA22BD" w:rsidRDefault="00F81F74" w:rsidP="001137F1">
      <w:pPr>
        <w:pStyle w:val="4Bulletedcopyblue"/>
        <w:spacing w:line="276" w:lineRule="auto"/>
      </w:pPr>
      <w:r>
        <w:t>e</w:t>
      </w:r>
      <w:r w:rsidR="00FA22BD">
        <w:t xml:space="preserve">valuate and </w:t>
      </w:r>
      <w:r w:rsidR="00FA22BD" w:rsidRPr="003A274E">
        <w:t xml:space="preserve">approve </w:t>
      </w:r>
      <w:r w:rsidR="007A7CE5" w:rsidRPr="003A274E">
        <w:t xml:space="preserve">this </w:t>
      </w:r>
      <w:r w:rsidR="00195FAF">
        <w:t xml:space="preserve">safeguarding </w:t>
      </w:r>
      <w:r w:rsidR="00B27887">
        <w:t xml:space="preserve">and </w:t>
      </w:r>
      <w:r w:rsidR="00D200D0" w:rsidRPr="003A274E">
        <w:t>child protection</w:t>
      </w:r>
      <w:r w:rsidR="003A274E" w:rsidRPr="003A274E">
        <w:t xml:space="preserve"> policy</w:t>
      </w:r>
      <w:r w:rsidR="002A58B4">
        <w:t xml:space="preserve"> along with other policies related to safeguarding</w:t>
      </w:r>
      <w:r w:rsidR="00FA22BD" w:rsidRPr="003A274E">
        <w:t xml:space="preserve"> at each review, ensuring </w:t>
      </w:r>
      <w:r w:rsidR="002A58B4">
        <w:t xml:space="preserve">they </w:t>
      </w:r>
      <w:r w:rsidR="00FA22BD" w:rsidRPr="003A274E">
        <w:t>compl</w:t>
      </w:r>
      <w:r w:rsidR="002A58B4">
        <w:t>y</w:t>
      </w:r>
      <w:r w:rsidR="00FA22BD" w:rsidRPr="003A274E">
        <w:t xml:space="preserve"> with the law, and hold the </w:t>
      </w:r>
      <w:r w:rsidR="000818C9" w:rsidRPr="005724F6">
        <w:t>H</w:t>
      </w:r>
      <w:r w:rsidR="00FA22BD" w:rsidRPr="005724F6">
        <w:t>eadteacher</w:t>
      </w:r>
      <w:r w:rsidR="00D200D0" w:rsidRPr="003A274E">
        <w:t xml:space="preserve"> </w:t>
      </w:r>
      <w:r w:rsidR="00FA22BD" w:rsidRPr="003A274E">
        <w:t>to account for</w:t>
      </w:r>
      <w:r w:rsidR="00FA22BD">
        <w:t xml:space="preserve"> </w:t>
      </w:r>
      <w:r w:rsidR="002A58B4">
        <w:t>their</w:t>
      </w:r>
      <w:r w:rsidR="00FA22BD">
        <w:t xml:space="preserve"> </w:t>
      </w:r>
      <w:r w:rsidR="003A274E">
        <w:t>implementation</w:t>
      </w:r>
    </w:p>
    <w:p w14:paraId="01C4D315" w14:textId="4FD5E325" w:rsidR="00D048C8" w:rsidRPr="00C30F26" w:rsidRDefault="00F81F74" w:rsidP="001137F1">
      <w:pPr>
        <w:pStyle w:val="4Bulletedcopyblue"/>
        <w:spacing w:line="276" w:lineRule="auto"/>
      </w:pPr>
      <w:r w:rsidRPr="00C30F26">
        <w:t>e</w:t>
      </w:r>
      <w:r w:rsidR="00D048C8" w:rsidRPr="00C30F26">
        <w:t xml:space="preserve">valuate and approve </w:t>
      </w:r>
      <w:r w:rsidR="00AF7D68" w:rsidRPr="00C30F26">
        <w:t xml:space="preserve">recommendations/action plans identified through quality assurance activity that the Headteacher/DSL undertakes </w:t>
      </w:r>
      <w:r w:rsidR="00DE01ED" w:rsidRPr="00C30F26">
        <w:t xml:space="preserve">to review safeguarding practice </w:t>
      </w:r>
      <w:r w:rsidR="00AF7D68" w:rsidRPr="00C30F26">
        <w:t>through audits</w:t>
      </w:r>
      <w:r w:rsidR="00DE01ED" w:rsidRPr="00C30F26">
        <w:t xml:space="preserve"> and</w:t>
      </w:r>
      <w:r w:rsidR="00AF7D68" w:rsidRPr="00C30F26">
        <w:t xml:space="preserve"> annual</w:t>
      </w:r>
      <w:r w:rsidR="00DE01ED" w:rsidRPr="00C30F26">
        <w:t>/termly</w:t>
      </w:r>
      <w:r w:rsidR="00AF7D68" w:rsidRPr="00C30F26">
        <w:t xml:space="preserve"> governing report</w:t>
      </w:r>
      <w:r w:rsidR="00DE01ED" w:rsidRPr="00C30F26">
        <w:t>s</w:t>
      </w:r>
      <w:r w:rsidR="00AF7D68" w:rsidRPr="00C30F26">
        <w:t xml:space="preserve"> to ensure that </w:t>
      </w:r>
      <w:r w:rsidR="00826911" w:rsidRPr="00C30F26">
        <w:t xml:space="preserve">they have </w:t>
      </w:r>
      <w:r w:rsidR="00DE01ED" w:rsidRPr="00C30F26">
        <w:t xml:space="preserve">regular </w:t>
      </w:r>
      <w:r w:rsidR="00826911" w:rsidRPr="00C30F26">
        <w:t xml:space="preserve">oversight </w:t>
      </w:r>
      <w:r w:rsidR="008F0881" w:rsidRPr="00C30F26">
        <w:t xml:space="preserve">and </w:t>
      </w:r>
      <w:r w:rsidR="00F4397D" w:rsidRPr="00C30F26">
        <w:t>hold the Headteacher/</w:t>
      </w:r>
      <w:r w:rsidR="003711D6" w:rsidRPr="00C30F26">
        <w:t>P</w:t>
      </w:r>
      <w:r w:rsidR="00F4397D" w:rsidRPr="00C30F26">
        <w:t>rincip</w:t>
      </w:r>
      <w:r w:rsidR="003711D6" w:rsidRPr="00C30F26">
        <w:t>a</w:t>
      </w:r>
      <w:r w:rsidR="00F4397D" w:rsidRPr="00C30F26">
        <w:t>l accountable for the practice improvement</w:t>
      </w:r>
    </w:p>
    <w:p w14:paraId="718840DA" w14:textId="386EE1BB" w:rsidR="00A357F4" w:rsidRPr="005724F6" w:rsidRDefault="00A357F4" w:rsidP="001137F1">
      <w:pPr>
        <w:pStyle w:val="4Bulletedcopyblue"/>
        <w:spacing w:line="276" w:lineRule="auto"/>
      </w:pPr>
      <w:r>
        <w:t>carry out an annual review of the school’s policies and procedures to provide information to the Local Authority about how the duties set out in the Education Act (2002) have been discharged (Section 157/</w:t>
      </w:r>
      <w:r w:rsidRPr="005724F6">
        <w:t>175)</w:t>
      </w:r>
    </w:p>
    <w:p w14:paraId="07E822EE" w14:textId="10C098D2" w:rsidR="00FA22BD" w:rsidRDefault="002564DB" w:rsidP="001137F1">
      <w:pPr>
        <w:pStyle w:val="4Bulletedcopyblue"/>
        <w:spacing w:line="276" w:lineRule="auto"/>
      </w:pPr>
      <w:r w:rsidRPr="005724F6">
        <w:t>a</w:t>
      </w:r>
      <w:r w:rsidR="00FA22BD" w:rsidRPr="005724F6">
        <w:t xml:space="preserve">ppoint a senior body level </w:t>
      </w:r>
      <w:r w:rsidR="00FA22BD" w:rsidRPr="005724F6">
        <w:rPr>
          <w:rStyle w:val="1bodycopy10ptChar"/>
          <w:sz w:val="22"/>
          <w:szCs w:val="22"/>
          <w:lang w:val="en-GB"/>
        </w:rPr>
        <w:t>link governor</w:t>
      </w:r>
      <w:r w:rsidR="00FA22BD">
        <w:t xml:space="preserve"> to monitor the effectiveness </w:t>
      </w:r>
      <w:r w:rsidR="00FA22BD" w:rsidRPr="003A274E">
        <w:t xml:space="preserve">of </w:t>
      </w:r>
      <w:r w:rsidR="00C614C5" w:rsidRPr="003A274E">
        <w:t>the</w:t>
      </w:r>
      <w:r w:rsidR="003A274E">
        <w:t xml:space="preserve"> school’s safeguarding arrangements including policies and their implementation</w:t>
      </w:r>
      <w:r w:rsidR="004A3950">
        <w:t>,</w:t>
      </w:r>
      <w:r w:rsidR="00FA22BD">
        <w:t xml:space="preserve"> in conjunction with the full governing body. </w:t>
      </w:r>
      <w:r w:rsidR="00FA22BD" w:rsidRPr="007A7CE5">
        <w:t>This is always a different person from the DSL</w:t>
      </w:r>
    </w:p>
    <w:p w14:paraId="3CE8916B" w14:textId="77777777" w:rsidR="009274BA" w:rsidRPr="009A5358" w:rsidRDefault="009274BA" w:rsidP="009274BA">
      <w:pPr>
        <w:pStyle w:val="4Bulletedcopyblue"/>
        <w:spacing w:line="276" w:lineRule="auto"/>
      </w:pPr>
      <w:r>
        <w:t>be aware of its obligations under the Human Rights Act 1998, the Equality Act 2010 (including the Public Sector Equality Duty), and our school’s local multi-agency safeguarding arrangements</w:t>
      </w:r>
    </w:p>
    <w:p w14:paraId="493D38B8" w14:textId="64E5490D" w:rsidR="00FA22BD" w:rsidRPr="007901F1" w:rsidRDefault="003711D6" w:rsidP="001137F1">
      <w:pPr>
        <w:pStyle w:val="4Bulletedcopyblue"/>
        <w:spacing w:line="276" w:lineRule="auto"/>
      </w:pPr>
      <w:r>
        <w:t>e</w:t>
      </w:r>
      <w:r w:rsidR="00FA22BD" w:rsidRPr="007901F1">
        <w:t>nsure all staff undergo safeguarding and child protection training, including online safety</w:t>
      </w:r>
      <w:r w:rsidR="00CC506C" w:rsidRPr="007901F1">
        <w:t xml:space="preserve"> according to their roles</w:t>
      </w:r>
      <w:r w:rsidR="00FA22BD" w:rsidRPr="007901F1">
        <w:t xml:space="preserve">, and that such training is regularly updated and in line </w:t>
      </w:r>
      <w:r>
        <w:t xml:space="preserve">with </w:t>
      </w:r>
      <w:r w:rsidR="007901F1" w:rsidRPr="007901F1">
        <w:t>statutory guidance</w:t>
      </w:r>
      <w:r w:rsidR="00E260D3">
        <w:t>.</w:t>
      </w:r>
    </w:p>
    <w:p w14:paraId="77AACC77" w14:textId="51E555D4" w:rsidR="00FA22BD" w:rsidRPr="009A5358" w:rsidRDefault="003711D6" w:rsidP="001137F1">
      <w:pPr>
        <w:pStyle w:val="4Bulletedcopyblue"/>
        <w:spacing w:line="276" w:lineRule="auto"/>
      </w:pPr>
      <w:r>
        <w:t>e</w:t>
      </w:r>
      <w:r w:rsidR="00FA22BD">
        <w:t>nsure that all governors/trustees</w:t>
      </w:r>
      <w:r w:rsidR="0083125D">
        <w:t>:</w:t>
      </w:r>
      <w:r w:rsidR="00FA22BD">
        <w:t xml:space="preserve"> </w:t>
      </w:r>
    </w:p>
    <w:p w14:paraId="6E72F973" w14:textId="4A783725" w:rsidR="00FA22BD" w:rsidRPr="00F940E3" w:rsidRDefault="00C65B52">
      <w:pPr>
        <w:pStyle w:val="4Bulletedcopyblue"/>
        <w:numPr>
          <w:ilvl w:val="2"/>
          <w:numId w:val="44"/>
        </w:numPr>
        <w:spacing w:line="276" w:lineRule="auto"/>
        <w:ind w:left="1418" w:hanging="284"/>
      </w:pPr>
      <w:r>
        <w:t>r</w:t>
      </w:r>
      <w:r w:rsidR="00DA22EA" w:rsidRPr="00F940E3">
        <w:t>ead</w:t>
      </w:r>
      <w:r w:rsidR="00231B01">
        <w:t xml:space="preserve"> </w:t>
      </w:r>
      <w:hyperlink r:id="rId90" w:history="1">
        <w:r w:rsidR="00231B01" w:rsidRPr="00231B01">
          <w:rPr>
            <w:rStyle w:val="Hyperlink"/>
          </w:rPr>
          <w:t>Keeping Children safe in Education</w:t>
        </w:r>
      </w:hyperlink>
      <w:r w:rsidR="00DA22EA" w:rsidRPr="00F940E3">
        <w:t xml:space="preserve"> </w:t>
      </w:r>
      <w:hyperlink r:id="rId91"/>
      <w:r w:rsidR="003D05A1" w:rsidRPr="00F940E3">
        <w:rPr>
          <w:rStyle w:val="Hyperlink"/>
          <w:color w:val="auto"/>
          <w:u w:val="none"/>
        </w:rPr>
        <w:t xml:space="preserve"> in its entirety</w:t>
      </w:r>
      <w:r w:rsidR="00FA22BD" w:rsidRPr="00F940E3">
        <w:t>, and review compliance of this task at least annually</w:t>
      </w:r>
    </w:p>
    <w:p w14:paraId="0E4C2E14" w14:textId="696911F4" w:rsidR="00DA22EA" w:rsidRPr="005724F6" w:rsidRDefault="00C65B52">
      <w:pPr>
        <w:pStyle w:val="4Bulletedcopyblue"/>
        <w:numPr>
          <w:ilvl w:val="2"/>
          <w:numId w:val="44"/>
        </w:numPr>
        <w:spacing w:line="276" w:lineRule="auto"/>
        <w:ind w:left="1418" w:hanging="284"/>
      </w:pPr>
      <w:r w:rsidRPr="005724F6">
        <w:t>s</w:t>
      </w:r>
      <w:r w:rsidR="00DA22EA" w:rsidRPr="005724F6">
        <w:t>ign a declaration at the beginning of each academic year to say that they have reviewed the above guidance</w:t>
      </w:r>
      <w:r w:rsidR="00DF544F" w:rsidRPr="005724F6">
        <w:t xml:space="preserve">. </w:t>
      </w:r>
    </w:p>
    <w:p w14:paraId="491773A8" w14:textId="72B83493" w:rsidR="00031094" w:rsidRDefault="00FB67BE" w:rsidP="001137F1">
      <w:pPr>
        <w:pStyle w:val="4Bulletedcopyblue"/>
        <w:spacing w:line="276" w:lineRule="auto"/>
      </w:pPr>
      <w:r>
        <w:t>e</w:t>
      </w:r>
      <w:r w:rsidR="00031094">
        <w:t>nsure that the school has appropriate filtering and monitoring systems in place</w:t>
      </w:r>
      <w:r w:rsidR="00F76823">
        <w:t xml:space="preserve"> and</w:t>
      </w:r>
      <w:r w:rsidR="00031094">
        <w:t xml:space="preserve"> review their effectiveness. This includes:</w:t>
      </w:r>
    </w:p>
    <w:p w14:paraId="130D9953" w14:textId="305C07B3" w:rsidR="002E3A96" w:rsidRDefault="008938F7">
      <w:pPr>
        <w:pStyle w:val="4Bulletedcopyblue"/>
        <w:numPr>
          <w:ilvl w:val="2"/>
          <w:numId w:val="45"/>
        </w:numPr>
        <w:spacing w:line="276" w:lineRule="auto"/>
        <w:ind w:left="1560" w:hanging="284"/>
      </w:pPr>
      <w:r>
        <w:t>m</w:t>
      </w:r>
      <w:r w:rsidR="002E3A96" w:rsidRPr="002E3A96">
        <w:t>aking sure that the leadership team and staff are aware of the provisions in place, and that they understand their expectations, roles and responsibilities around filtering and monitoring as part of safeguarding training</w:t>
      </w:r>
    </w:p>
    <w:p w14:paraId="2D0C8705" w14:textId="7C9DA790" w:rsidR="002E3A96" w:rsidRPr="002E3A96" w:rsidRDefault="008938F7">
      <w:pPr>
        <w:pStyle w:val="ListParagraph"/>
        <w:numPr>
          <w:ilvl w:val="2"/>
          <w:numId w:val="45"/>
        </w:numPr>
        <w:spacing w:line="276" w:lineRule="auto"/>
        <w:ind w:left="1560" w:hanging="284"/>
        <w:rPr>
          <w:rFonts w:ascii="Arial" w:eastAsia="MS Mincho" w:hAnsi="Arial"/>
          <w:sz w:val="22"/>
          <w:szCs w:val="22"/>
          <w:lang w:eastAsia="en-US"/>
        </w:rPr>
      </w:pPr>
      <w:r>
        <w:rPr>
          <w:rFonts w:ascii="Arial" w:eastAsia="MS Mincho" w:hAnsi="Arial"/>
          <w:sz w:val="22"/>
          <w:szCs w:val="22"/>
          <w:lang w:eastAsia="en-US"/>
        </w:rPr>
        <w:lastRenderedPageBreak/>
        <w:t>r</w:t>
      </w:r>
      <w:r w:rsidR="002E3A96" w:rsidRPr="002E3A96">
        <w:rPr>
          <w:rFonts w:ascii="Arial" w:eastAsia="MS Mincho" w:hAnsi="Arial"/>
          <w:sz w:val="22"/>
          <w:szCs w:val="22"/>
          <w:lang w:eastAsia="en-US"/>
        </w:rPr>
        <w:t xml:space="preserve">eviewing the DfE’s filtering and monitoring </w:t>
      </w:r>
      <w:r w:rsidR="00E335F2" w:rsidRPr="002E3A96">
        <w:rPr>
          <w:rFonts w:ascii="Arial" w:eastAsia="MS Mincho" w:hAnsi="Arial"/>
          <w:sz w:val="22"/>
          <w:szCs w:val="22"/>
          <w:lang w:eastAsia="en-US"/>
        </w:rPr>
        <w:t>standards and</w:t>
      </w:r>
      <w:r w:rsidR="002E3A96" w:rsidRPr="002E3A96">
        <w:rPr>
          <w:rFonts w:ascii="Arial" w:eastAsia="MS Mincho" w:hAnsi="Arial"/>
          <w:sz w:val="22"/>
          <w:szCs w:val="22"/>
          <w:lang w:eastAsia="en-US"/>
        </w:rPr>
        <w:t xml:space="preserve"> discussing with IT staff and service providers what needs to be done to support the school in meeting these standards.</w:t>
      </w:r>
    </w:p>
    <w:p w14:paraId="633BEFB8" w14:textId="77777777" w:rsidR="009914F1" w:rsidRDefault="009914F1" w:rsidP="001137F1">
      <w:pPr>
        <w:pStyle w:val="1bodycopy10pt"/>
        <w:spacing w:after="0" w:line="276" w:lineRule="auto"/>
        <w:jc w:val="both"/>
        <w:rPr>
          <w:sz w:val="22"/>
          <w:szCs w:val="22"/>
        </w:rPr>
      </w:pPr>
    </w:p>
    <w:p w14:paraId="0D589683" w14:textId="78D962BA" w:rsidR="00031094" w:rsidRDefault="00801DBF" w:rsidP="001137F1">
      <w:pPr>
        <w:pStyle w:val="Heading3"/>
        <w:spacing w:line="276" w:lineRule="auto"/>
      </w:pPr>
      <w:r w:rsidRPr="00801DBF">
        <w:t xml:space="preserve">The Governing Body will </w:t>
      </w:r>
      <w:r w:rsidR="00BF6EAA">
        <w:t>m</w:t>
      </w:r>
      <w:r w:rsidR="00031094" w:rsidRPr="00E42141">
        <w:t>ake sure:</w:t>
      </w:r>
    </w:p>
    <w:p w14:paraId="0786FE43" w14:textId="77777777" w:rsidR="001F0CBD" w:rsidRPr="001F0CBD" w:rsidRDefault="001F0CBD" w:rsidP="001137F1">
      <w:pPr>
        <w:spacing w:line="276" w:lineRule="auto"/>
      </w:pPr>
    </w:p>
    <w:p w14:paraId="3052F4E4" w14:textId="454E6958" w:rsidR="00031094" w:rsidRDefault="008938F7" w:rsidP="001137F1">
      <w:pPr>
        <w:pStyle w:val="4Bulletedcopyblue"/>
        <w:spacing w:line="276" w:lineRule="auto"/>
      </w:pPr>
      <w:r>
        <w:t>t</w:t>
      </w:r>
      <w:r w:rsidR="00E8717A">
        <w:t>he DSL has the appropriate status and authority to carry out their job, including additional time, funding, training, resources and support</w:t>
      </w:r>
    </w:p>
    <w:p w14:paraId="5466BA1B" w14:textId="666AED5C" w:rsidR="00E8717A" w:rsidRDefault="008938F7" w:rsidP="001137F1">
      <w:pPr>
        <w:pStyle w:val="4Bulletedcopyblue"/>
        <w:spacing w:line="276" w:lineRule="auto"/>
      </w:pPr>
      <w:r>
        <w:t>o</w:t>
      </w:r>
      <w:r w:rsidR="00E8717A">
        <w:t>nline safety is a running and interrelated theme within the whole-school approach to safeguarding and related policies</w:t>
      </w:r>
    </w:p>
    <w:p w14:paraId="07477963" w14:textId="57A0D90E" w:rsidR="00E8717A" w:rsidRPr="00E335F2" w:rsidRDefault="008938F7" w:rsidP="001137F1">
      <w:pPr>
        <w:pStyle w:val="4Bulletedcopyblue"/>
        <w:spacing w:line="276" w:lineRule="auto"/>
      </w:pPr>
      <w:r>
        <w:t>t</w:t>
      </w:r>
      <w:r w:rsidR="00E8717A">
        <w:t xml:space="preserve">he DSL has lead authority for safeguarding, including online safety and understanding the filtering </w:t>
      </w:r>
      <w:r w:rsidR="00E8717A" w:rsidRPr="00E335F2">
        <w:t>and monitoring systems and processes in place</w:t>
      </w:r>
    </w:p>
    <w:p w14:paraId="02AE3EFE" w14:textId="580E0CD5" w:rsidR="00E8717A" w:rsidRPr="00E335F2" w:rsidRDefault="008938F7" w:rsidP="001137F1">
      <w:pPr>
        <w:pStyle w:val="4Bulletedcopyblue"/>
        <w:spacing w:line="276" w:lineRule="auto"/>
      </w:pPr>
      <w:r>
        <w:t>t</w:t>
      </w:r>
      <w:r w:rsidR="00E8717A" w:rsidRPr="00E335F2">
        <w:t xml:space="preserve">he school has </w:t>
      </w:r>
      <w:r w:rsidR="00367D9B" w:rsidRPr="00E335F2">
        <w:t xml:space="preserve">effective </w:t>
      </w:r>
      <w:r w:rsidR="00E8717A" w:rsidRPr="00E335F2">
        <w:t xml:space="preserve">procedures to manage any safeguarding concerns (no matter how small) </w:t>
      </w:r>
      <w:r w:rsidR="00367D9B" w:rsidRPr="00E335F2">
        <w:t>that arise. This includes those related to child wel</w:t>
      </w:r>
      <w:r w:rsidR="009D717C" w:rsidRPr="00E335F2">
        <w:t>fare concerns</w:t>
      </w:r>
      <w:r w:rsidR="00E335F2">
        <w:t xml:space="preserve">, low level concerns </w:t>
      </w:r>
      <w:r w:rsidR="004A3F97">
        <w:t xml:space="preserve">and allegations </w:t>
      </w:r>
      <w:r w:rsidR="009D717C" w:rsidRPr="00E335F2">
        <w:t>made against staff</w:t>
      </w:r>
    </w:p>
    <w:p w14:paraId="73270099" w14:textId="3094F5A5" w:rsidR="00E8717A" w:rsidRDefault="008938F7" w:rsidP="001137F1">
      <w:pPr>
        <w:pStyle w:val="4Bulletedcopyblue"/>
        <w:spacing w:line="276" w:lineRule="auto"/>
      </w:pPr>
      <w:r>
        <w:t>t</w:t>
      </w:r>
      <w:r w:rsidR="00E8717A">
        <w:t xml:space="preserve">hat this policy reflects </w:t>
      </w:r>
      <w:r w:rsidR="000A272A">
        <w:t>those children</w:t>
      </w:r>
      <w:r w:rsidR="00E8717A">
        <w:t xml:space="preserve"> with SEND, or certain medical or physical health conditions, can face additional barriers to any abuse or neglect being recognised </w:t>
      </w:r>
    </w:p>
    <w:p w14:paraId="7507BB05" w14:textId="51FF0713" w:rsidR="00E8717A" w:rsidRPr="00E42141" w:rsidRDefault="008938F7" w:rsidP="001137F1">
      <w:pPr>
        <w:pStyle w:val="4Bulletedcopyblue"/>
        <w:spacing w:line="276" w:lineRule="auto"/>
      </w:pPr>
      <w:r>
        <w:t>w</w:t>
      </w:r>
      <w:r w:rsidR="00E8717A">
        <w:t>here another body is providing services or activities</w:t>
      </w:r>
      <w:r w:rsidR="007D6709">
        <w:t xml:space="preserve"> on the school site</w:t>
      </w:r>
      <w:r w:rsidR="00E8717A">
        <w:t xml:space="preserve"> (regardless of whether or not the children who attend these services/activities are children on the school roll)</w:t>
      </w:r>
      <w:r w:rsidR="000C36EB">
        <w:t>:</w:t>
      </w:r>
      <w:r w:rsidR="00E8717A">
        <w:t xml:space="preserve"> </w:t>
      </w:r>
    </w:p>
    <w:p w14:paraId="449EB3E4" w14:textId="00D69547" w:rsidR="00E8717A" w:rsidRPr="00E42141" w:rsidRDefault="0078346D" w:rsidP="001137F1">
      <w:pPr>
        <w:pStyle w:val="4Bulletedcopyblue"/>
        <w:numPr>
          <w:ilvl w:val="2"/>
          <w:numId w:val="3"/>
        </w:numPr>
        <w:spacing w:line="276" w:lineRule="auto"/>
        <w:ind w:left="1418"/>
      </w:pPr>
      <w:r>
        <w:t>s</w:t>
      </w:r>
      <w:r w:rsidR="00E8717A" w:rsidRPr="00E42141">
        <w:t xml:space="preserve">eek assurance that the other body has appropriate safeguarding and child protection policies/procedures in </w:t>
      </w:r>
      <w:r w:rsidR="006E48A6" w:rsidRPr="00E42141">
        <w:t>place and</w:t>
      </w:r>
      <w:r w:rsidR="00E8717A" w:rsidRPr="00E42141">
        <w:t xml:space="preserve"> inspect them if needed</w:t>
      </w:r>
    </w:p>
    <w:p w14:paraId="1767FC16" w14:textId="29707B4F" w:rsidR="00E8717A" w:rsidRPr="00E42141" w:rsidRDefault="0078346D" w:rsidP="001137F1">
      <w:pPr>
        <w:pStyle w:val="4Bulletedcopyblue"/>
        <w:numPr>
          <w:ilvl w:val="2"/>
          <w:numId w:val="3"/>
        </w:numPr>
        <w:spacing w:line="276" w:lineRule="auto"/>
        <w:ind w:left="1418"/>
      </w:pPr>
      <w:r>
        <w:t>m</w:t>
      </w:r>
      <w:r w:rsidR="00E8717A" w:rsidRPr="00E42141">
        <w:t>ake sure there are arrangements for the body to liaise with the school about safeguarding arrangements, where appropriate</w:t>
      </w:r>
      <w:r w:rsidR="00CC14C4">
        <w:t>.</w:t>
      </w:r>
    </w:p>
    <w:p w14:paraId="7AE5B245" w14:textId="4D8FEE56" w:rsidR="004A60F8" w:rsidRPr="004A60F8" w:rsidRDefault="0078346D" w:rsidP="001137F1">
      <w:pPr>
        <w:pStyle w:val="4Bulletedcopyblue"/>
        <w:spacing w:line="276" w:lineRule="auto"/>
      </w:pPr>
      <w:r>
        <w:t>m</w:t>
      </w:r>
      <w:r w:rsidR="00E8717A" w:rsidRPr="00E42141">
        <w:t>ake sure that safeguarding requirements are a condition of using the school premises, and that any agreement to use the premises would be terminated if the other body fails to comply</w:t>
      </w:r>
      <w:r w:rsidR="00E8717A">
        <w:t>.</w:t>
      </w:r>
      <w:r w:rsidR="006E48A6">
        <w:t xml:space="preserve"> </w:t>
      </w:r>
    </w:p>
    <w:p w14:paraId="0D66A32D" w14:textId="77777777" w:rsidR="00B81E99" w:rsidRDefault="0078346D" w:rsidP="001137F1">
      <w:pPr>
        <w:pStyle w:val="4Bulletedcopyblue"/>
        <w:spacing w:line="276" w:lineRule="auto"/>
      </w:pPr>
      <w:r>
        <w:t>t</w:t>
      </w:r>
      <w:r w:rsidR="00E8717A">
        <w:t xml:space="preserve">he Chair of Governors will act as the ‘case manager’ in the event that an allegation is made against the </w:t>
      </w:r>
      <w:r>
        <w:t>H</w:t>
      </w:r>
      <w:r w:rsidR="00E8717A">
        <w:t>eadteacher</w:t>
      </w:r>
      <w:r w:rsidR="00E14C44">
        <w:t>.</w:t>
      </w:r>
      <w:r w:rsidR="00E8717A">
        <w:t xml:space="preserve"> where appropriate (see </w:t>
      </w:r>
      <w:r w:rsidR="006368D1">
        <w:t>Section 11</w:t>
      </w:r>
      <w:r w:rsidR="00E8717A">
        <w:t xml:space="preserve"> </w:t>
      </w:r>
      <w:r w:rsidR="00285EDB">
        <w:t>M</w:t>
      </w:r>
      <w:r w:rsidR="00E8717A">
        <w:t xml:space="preserve">anaging </w:t>
      </w:r>
      <w:r w:rsidR="00285EDB">
        <w:t>C</w:t>
      </w:r>
      <w:r w:rsidR="00E8717A">
        <w:t xml:space="preserve">oncerns and </w:t>
      </w:r>
      <w:r w:rsidR="00285EDB">
        <w:t>A</w:t>
      </w:r>
      <w:r w:rsidR="00E8717A">
        <w:t>llegations)</w:t>
      </w:r>
      <w:r w:rsidR="00116E27" w:rsidRPr="00116E27">
        <w:t xml:space="preserve"> </w:t>
      </w:r>
    </w:p>
    <w:p w14:paraId="7F5200FD" w14:textId="354631F4" w:rsidR="00E8717A" w:rsidRPr="00C04EF1" w:rsidRDefault="00116E27" w:rsidP="001137F1">
      <w:pPr>
        <w:pStyle w:val="4Bulletedcopyblue"/>
        <w:spacing w:line="276" w:lineRule="auto"/>
      </w:pPr>
      <w:r w:rsidRPr="00C04EF1">
        <w:t xml:space="preserve">all governors receive appropriate safeguarding training, including at induction. This training should equip governors with the knowledge and skills to understand their safeguarding responsibilities and contribute to a safe school environment as outlined in Keeping Children Safe in Education. Organisations like the </w:t>
      </w:r>
      <w:hyperlink r:id="rId92" w:history="1">
        <w:r w:rsidRPr="00C04EF1">
          <w:rPr>
            <w:color w:val="0000FF"/>
            <w:u w:val="single"/>
          </w:rPr>
          <w:t>National Governance Association</w:t>
        </w:r>
      </w:hyperlink>
      <w:r w:rsidRPr="00C04EF1">
        <w:t xml:space="preserve"> and The Key for School Governors offer resources and training to support governors in this area</w:t>
      </w:r>
    </w:p>
    <w:p w14:paraId="7D8B610F" w14:textId="77777777" w:rsidR="009914F1" w:rsidRDefault="009914F1" w:rsidP="001137F1">
      <w:pPr>
        <w:pStyle w:val="1bodycopy10pt"/>
        <w:spacing w:after="0" w:line="276" w:lineRule="auto"/>
        <w:ind w:left="890"/>
        <w:jc w:val="both"/>
        <w:rPr>
          <w:rFonts w:cs="Arial"/>
          <w:sz w:val="22"/>
          <w:szCs w:val="22"/>
        </w:rPr>
      </w:pPr>
    </w:p>
    <w:p w14:paraId="7F57E7FF" w14:textId="77777777" w:rsidR="00575C54" w:rsidRDefault="00575C54" w:rsidP="001137F1">
      <w:pPr>
        <w:pStyle w:val="1bodycopy10pt"/>
        <w:spacing w:after="0" w:line="276" w:lineRule="auto"/>
        <w:ind w:left="890"/>
        <w:jc w:val="both"/>
        <w:rPr>
          <w:rFonts w:cs="Arial"/>
          <w:sz w:val="22"/>
          <w:szCs w:val="22"/>
        </w:rPr>
      </w:pPr>
    </w:p>
    <w:p w14:paraId="5313DF82" w14:textId="77777777" w:rsidR="00575C54" w:rsidRDefault="00575C54" w:rsidP="001137F1">
      <w:pPr>
        <w:pStyle w:val="1bodycopy10pt"/>
        <w:spacing w:after="0" w:line="276" w:lineRule="auto"/>
        <w:ind w:left="890"/>
        <w:jc w:val="both"/>
        <w:rPr>
          <w:rFonts w:cs="Arial"/>
          <w:sz w:val="22"/>
          <w:szCs w:val="22"/>
        </w:rPr>
      </w:pPr>
    </w:p>
    <w:p w14:paraId="7D29A6D5" w14:textId="77777777" w:rsidR="00575C54" w:rsidRDefault="00575C54" w:rsidP="001137F1">
      <w:pPr>
        <w:pStyle w:val="1bodycopy10pt"/>
        <w:spacing w:after="0" w:line="276" w:lineRule="auto"/>
        <w:ind w:left="890"/>
        <w:jc w:val="both"/>
        <w:rPr>
          <w:rFonts w:cs="Arial"/>
          <w:sz w:val="22"/>
          <w:szCs w:val="22"/>
        </w:rPr>
      </w:pPr>
    </w:p>
    <w:p w14:paraId="704FD7D0" w14:textId="77777777" w:rsidR="00575C54" w:rsidRDefault="00575C54" w:rsidP="001137F1">
      <w:pPr>
        <w:pStyle w:val="1bodycopy10pt"/>
        <w:spacing w:after="0" w:line="276" w:lineRule="auto"/>
        <w:ind w:left="890"/>
        <w:jc w:val="both"/>
        <w:rPr>
          <w:rFonts w:cs="Arial"/>
          <w:sz w:val="22"/>
          <w:szCs w:val="22"/>
        </w:rPr>
      </w:pPr>
    </w:p>
    <w:p w14:paraId="2E0F7EEA" w14:textId="77777777" w:rsidR="00575C54" w:rsidRPr="00E42141" w:rsidRDefault="00575C54" w:rsidP="001137F1">
      <w:pPr>
        <w:pStyle w:val="1bodycopy10pt"/>
        <w:spacing w:after="0" w:line="276" w:lineRule="auto"/>
        <w:ind w:left="890"/>
        <w:jc w:val="both"/>
        <w:rPr>
          <w:rFonts w:cs="Arial"/>
          <w:sz w:val="22"/>
          <w:szCs w:val="22"/>
        </w:rPr>
      </w:pPr>
    </w:p>
    <w:p w14:paraId="1C983285" w14:textId="520AE132" w:rsidR="00AC7A69" w:rsidRPr="00A42AFE" w:rsidRDefault="00D73C47" w:rsidP="001137F1">
      <w:pPr>
        <w:pStyle w:val="Heading2"/>
        <w:spacing w:before="0" w:after="240" w:line="276" w:lineRule="auto"/>
        <w:rPr>
          <w:sz w:val="22"/>
          <w:szCs w:val="22"/>
        </w:rPr>
      </w:pPr>
      <w:bookmarkStart w:id="61" w:name="_Hlk140713446"/>
      <w:r w:rsidRPr="00A42AFE">
        <w:rPr>
          <w:sz w:val="22"/>
          <w:szCs w:val="22"/>
        </w:rPr>
        <w:lastRenderedPageBreak/>
        <w:t xml:space="preserve">Role and </w:t>
      </w:r>
      <w:r w:rsidR="00BA7E91" w:rsidRPr="00A42AFE">
        <w:rPr>
          <w:sz w:val="22"/>
          <w:szCs w:val="22"/>
        </w:rPr>
        <w:t>R</w:t>
      </w:r>
      <w:r w:rsidRPr="00A42AFE">
        <w:rPr>
          <w:sz w:val="22"/>
          <w:szCs w:val="22"/>
        </w:rPr>
        <w:t>esponsibilities</w:t>
      </w:r>
      <w:r w:rsidR="00030964" w:rsidRPr="00A42AFE">
        <w:rPr>
          <w:sz w:val="22"/>
          <w:szCs w:val="22"/>
        </w:rPr>
        <w:t xml:space="preserve"> of the</w:t>
      </w:r>
      <w:r w:rsidRPr="00A42AFE">
        <w:rPr>
          <w:sz w:val="22"/>
          <w:szCs w:val="22"/>
        </w:rPr>
        <w:t xml:space="preserve"> </w:t>
      </w:r>
      <w:r w:rsidR="00030964" w:rsidRPr="00A42AFE">
        <w:rPr>
          <w:sz w:val="22"/>
          <w:szCs w:val="22"/>
        </w:rPr>
        <w:t>H</w:t>
      </w:r>
      <w:r w:rsidR="00AC7A69" w:rsidRPr="00A42AFE">
        <w:rPr>
          <w:sz w:val="22"/>
          <w:szCs w:val="22"/>
        </w:rPr>
        <w:t>eadteacher</w:t>
      </w:r>
      <w:r w:rsidR="00494124" w:rsidRPr="00A42AFE">
        <w:rPr>
          <w:sz w:val="22"/>
          <w:szCs w:val="22"/>
        </w:rPr>
        <w:t xml:space="preserve"> </w:t>
      </w:r>
    </w:p>
    <w:bookmarkEnd w:id="61"/>
    <w:p w14:paraId="6830E648" w14:textId="3B81110D" w:rsidR="00384A06" w:rsidRDefault="00384A06" w:rsidP="001137F1">
      <w:pPr>
        <w:pStyle w:val="4Bulletedcopyblue"/>
        <w:numPr>
          <w:ilvl w:val="0"/>
          <w:numId w:val="0"/>
        </w:numPr>
        <w:spacing w:line="276" w:lineRule="auto"/>
      </w:pPr>
      <w:r>
        <w:t>The Headteacher/Princip</w:t>
      </w:r>
      <w:r w:rsidR="00285EDB">
        <w:t>al</w:t>
      </w:r>
      <w:r>
        <w:t xml:space="preserve"> </w:t>
      </w:r>
      <w:r w:rsidR="003E38FF">
        <w:t>will:</w:t>
      </w:r>
    </w:p>
    <w:p w14:paraId="61543710" w14:textId="0CD0ADCB" w:rsidR="007C25B5" w:rsidRDefault="004A27BA" w:rsidP="001137F1">
      <w:pPr>
        <w:pStyle w:val="4Bulletedcopyblue"/>
        <w:spacing w:line="276" w:lineRule="auto"/>
      </w:pPr>
      <w:r>
        <w:t>i</w:t>
      </w:r>
      <w:r w:rsidR="007C25B5">
        <w:t>mplement this policy and ensure that all staff</w:t>
      </w:r>
      <w:r>
        <w:t>:</w:t>
      </w:r>
    </w:p>
    <w:p w14:paraId="1392FC32" w14:textId="6DBC49FE" w:rsidR="00AE76D0" w:rsidRDefault="00C55994">
      <w:pPr>
        <w:pStyle w:val="4Bulletedcopyblue"/>
        <w:numPr>
          <w:ilvl w:val="1"/>
          <w:numId w:val="46"/>
        </w:numPr>
        <w:spacing w:line="276" w:lineRule="auto"/>
        <w:ind w:left="1276" w:hanging="142"/>
      </w:pPr>
      <w:r>
        <w:t>a</w:t>
      </w:r>
      <w:r w:rsidR="00AE76D0" w:rsidRPr="00F8146A">
        <w:t xml:space="preserve">re informed of our </w:t>
      </w:r>
      <w:r w:rsidR="00640D57" w:rsidRPr="00F8146A">
        <w:t>school</w:t>
      </w:r>
      <w:r>
        <w:t>’</w:t>
      </w:r>
      <w:r w:rsidR="00640D57" w:rsidRPr="00F8146A">
        <w:t xml:space="preserve">s </w:t>
      </w:r>
      <w:r w:rsidR="00AE76D0" w:rsidRPr="00F8146A">
        <w:t xml:space="preserve">systems which support safeguarding, including </w:t>
      </w:r>
      <w:r w:rsidR="00640D57" w:rsidRPr="00F8146A">
        <w:t xml:space="preserve">reading and understanding </w:t>
      </w:r>
      <w:r w:rsidR="00AE76D0" w:rsidRPr="00F8146A">
        <w:t>this policy, as part of their induction</w:t>
      </w:r>
    </w:p>
    <w:p w14:paraId="7F8894EC" w14:textId="39F4D1B1" w:rsidR="00384A06" w:rsidRDefault="00384A06">
      <w:pPr>
        <w:pStyle w:val="4Bulletedcopyblue"/>
        <w:numPr>
          <w:ilvl w:val="1"/>
          <w:numId w:val="46"/>
        </w:numPr>
        <w:spacing w:line="276" w:lineRule="auto"/>
        <w:ind w:left="1276" w:hanging="142"/>
      </w:pPr>
      <w:r w:rsidRPr="00384A06">
        <w:t>follow the procedures included in this policy, what they should know and do in relation to information sharing and referrals of cases of suspected abuse and neglect</w:t>
      </w:r>
    </w:p>
    <w:p w14:paraId="7B68D779" w14:textId="23D446D7" w:rsidR="00AE76D0" w:rsidRPr="00F8146A" w:rsidRDefault="004A27BA" w:rsidP="001137F1">
      <w:pPr>
        <w:pStyle w:val="4Bulletedcopyblue"/>
        <w:spacing w:line="276" w:lineRule="auto"/>
      </w:pPr>
      <w:r>
        <w:t>m</w:t>
      </w:r>
      <w:r w:rsidR="003E38FF">
        <w:t>ake</w:t>
      </w:r>
      <w:r w:rsidR="00AE76D0" w:rsidRPr="00F8146A">
        <w:t xml:space="preserve"> </w:t>
      </w:r>
      <w:r w:rsidR="00F60048">
        <w:t>this policy available to parents/carers, professionals and the community</w:t>
      </w:r>
      <w:r w:rsidR="003E38FF">
        <w:t xml:space="preserve"> </w:t>
      </w:r>
      <w:r w:rsidR="004A65F8">
        <w:t xml:space="preserve">to ensure there is transparency and clear expectations about </w:t>
      </w:r>
      <w:r w:rsidR="008930CF" w:rsidRPr="00F8146A">
        <w:t xml:space="preserve">the </w:t>
      </w:r>
      <w:r w:rsidR="00E86A10" w:rsidRPr="00F8146A">
        <w:t>school’s</w:t>
      </w:r>
      <w:r w:rsidR="008930CF" w:rsidRPr="00F8146A">
        <w:t xml:space="preserve"> </w:t>
      </w:r>
      <w:r w:rsidR="00A51EFD" w:rsidRPr="00F8146A">
        <w:t xml:space="preserve">duty to </w:t>
      </w:r>
      <w:r w:rsidR="008930CF" w:rsidRPr="00F8146A">
        <w:t xml:space="preserve">safeguarding </w:t>
      </w:r>
      <w:r w:rsidR="00A51EFD" w:rsidRPr="00F8146A">
        <w:t xml:space="preserve">and promote the welfare of </w:t>
      </w:r>
      <w:r w:rsidR="00034E92" w:rsidRPr="00F8146A">
        <w:t xml:space="preserve">children and the </w:t>
      </w:r>
      <w:r w:rsidR="008930CF" w:rsidRPr="00F8146A">
        <w:t xml:space="preserve">arrangements </w:t>
      </w:r>
      <w:r w:rsidR="00803FA1" w:rsidRPr="00F8146A">
        <w:t xml:space="preserve">for responding to children presenting with </w:t>
      </w:r>
      <w:r w:rsidR="000F0E56" w:rsidRPr="00F8146A">
        <w:t xml:space="preserve">needs that may require </w:t>
      </w:r>
      <w:r w:rsidR="002952A5">
        <w:t>Family Help</w:t>
      </w:r>
      <w:r w:rsidR="00A51EFD" w:rsidRPr="00F8146A">
        <w:t xml:space="preserve"> </w:t>
      </w:r>
      <w:r w:rsidR="00D15434" w:rsidRPr="00F8146A">
        <w:t>or</w:t>
      </w:r>
      <w:r w:rsidR="00EA07F3" w:rsidRPr="00F8146A">
        <w:t xml:space="preserve"> </w:t>
      </w:r>
      <w:r w:rsidR="00A51EFD" w:rsidRPr="00F8146A">
        <w:t xml:space="preserve">support </w:t>
      </w:r>
      <w:r w:rsidR="00A47183" w:rsidRPr="00F8146A">
        <w:t xml:space="preserve">to protect them. </w:t>
      </w:r>
      <w:r w:rsidR="00FA765E" w:rsidRPr="00FA765E">
        <w:rPr>
          <w:i/>
          <w:iCs/>
          <w:highlight w:val="yellow"/>
        </w:rPr>
        <w:t>Please note here where this is available i.e on school website/copy in the office or information stands across the setting</w:t>
      </w:r>
    </w:p>
    <w:p w14:paraId="38A8208D" w14:textId="6C7D4E1A" w:rsidR="00AE76D0" w:rsidRPr="00F8146A" w:rsidRDefault="00C80EF1" w:rsidP="001137F1">
      <w:pPr>
        <w:pStyle w:val="4Bulletedcopyblue"/>
        <w:spacing w:line="276" w:lineRule="auto"/>
      </w:pPr>
      <w:r>
        <w:t>e</w:t>
      </w:r>
      <w:r w:rsidR="00AE76D0" w:rsidRPr="00F8146A">
        <w:t>nsuring that the DSL has appropriate time, funding, training and resources, and that there is always adequate cover if the DSL is absent</w:t>
      </w:r>
    </w:p>
    <w:p w14:paraId="773DC871" w14:textId="4ECFC13F" w:rsidR="00AE76D0" w:rsidRPr="00F8146A" w:rsidRDefault="00C80EF1" w:rsidP="001137F1">
      <w:pPr>
        <w:pStyle w:val="4Bulletedcopyblue"/>
        <w:spacing w:line="276" w:lineRule="auto"/>
      </w:pPr>
      <w:r>
        <w:t>a</w:t>
      </w:r>
      <w:r w:rsidR="00AE76D0" w:rsidRPr="00F8146A">
        <w:t>ct</w:t>
      </w:r>
      <w:r w:rsidR="00BF3831" w:rsidRPr="00F8146A">
        <w:t xml:space="preserve"> </w:t>
      </w:r>
      <w:r w:rsidR="00AE76D0" w:rsidRPr="00F8146A">
        <w:t xml:space="preserve">as the ‘case manager’ </w:t>
      </w:r>
      <w:r w:rsidR="00BF3831" w:rsidRPr="00F8146A">
        <w:t xml:space="preserve">representing the school </w:t>
      </w:r>
      <w:r w:rsidR="00AE76D0" w:rsidRPr="00F8146A">
        <w:t>in the event of an allegation of abuse made against another member of staff or volunteer</w:t>
      </w:r>
      <w:r w:rsidR="005036D0" w:rsidRPr="00F8146A">
        <w:t xml:space="preserve"> </w:t>
      </w:r>
    </w:p>
    <w:p w14:paraId="75AEFA91" w14:textId="04040ECC" w:rsidR="00AE76D0" w:rsidRDefault="00C87766" w:rsidP="001137F1">
      <w:pPr>
        <w:pStyle w:val="4Bulletedcopyblue"/>
        <w:spacing w:line="276" w:lineRule="auto"/>
      </w:pPr>
      <w:r>
        <w:t>m</w:t>
      </w:r>
      <w:r w:rsidR="005036D0" w:rsidRPr="00F8146A">
        <w:t xml:space="preserve">anaging </w:t>
      </w:r>
      <w:r w:rsidR="0053445C" w:rsidRPr="00F8146A">
        <w:t>cases</w:t>
      </w:r>
      <w:r w:rsidR="006F7B18" w:rsidRPr="00F8146A">
        <w:t xml:space="preserve"> where there ar</w:t>
      </w:r>
      <w:r w:rsidR="00B353D7" w:rsidRPr="00F8146A">
        <w:t>e</w:t>
      </w:r>
      <w:r w:rsidR="00AE76D0" w:rsidRPr="00F8146A">
        <w:t xml:space="preserve"> low-level concerns</w:t>
      </w:r>
      <w:r w:rsidR="00B353D7" w:rsidRPr="00F8146A">
        <w:t xml:space="preserve"> regarding the conduct </w:t>
      </w:r>
      <w:r w:rsidR="002023EE" w:rsidRPr="00F8146A">
        <w:t>of staff</w:t>
      </w:r>
      <w:r w:rsidR="00AE76D0" w:rsidRPr="00F8146A">
        <w:t xml:space="preserve">, </w:t>
      </w:r>
      <w:r w:rsidR="005C6EE6">
        <w:t xml:space="preserve">or oversee </w:t>
      </w:r>
      <w:r w:rsidR="000B31F6">
        <w:t>delegation to the DSL</w:t>
      </w:r>
    </w:p>
    <w:p w14:paraId="1EA19A25" w14:textId="46E72D85" w:rsidR="00AC7D09" w:rsidRPr="00C04EF1" w:rsidRDefault="00AC7D09" w:rsidP="00AC7D09">
      <w:pPr>
        <w:pStyle w:val="4Bulletedcopyblue"/>
        <w:spacing w:line="276" w:lineRule="auto"/>
      </w:pPr>
      <w:r w:rsidRPr="00C04EF1">
        <w:t>be responsible for the safeguarding of pupils attending an alternative provision and should be satisfied that the placement meets the pupil’s needs</w:t>
      </w:r>
      <w:r w:rsidR="00C452B7" w:rsidRPr="00C04EF1">
        <w:t xml:space="preserve"> and know where the pupil attending is based during school hours. This includes having records of the address of the alternative provider and any subcontracted provision or satellite sites the child may attend.</w:t>
      </w:r>
      <w:r w:rsidRPr="00C04EF1">
        <w:t xml:space="preserve">  </w:t>
      </w:r>
    </w:p>
    <w:p w14:paraId="54217C0A" w14:textId="32094A97" w:rsidR="00C267E0" w:rsidRPr="00C04EF1" w:rsidRDefault="00AC7D09" w:rsidP="00975220">
      <w:pPr>
        <w:pStyle w:val="4Bulletedcopyblue"/>
        <w:spacing w:line="276" w:lineRule="auto"/>
      </w:pPr>
      <w:r w:rsidRPr="00C04EF1">
        <w:t>obtain written information from the alternative provider that appropriate safeguarding checks have been carried out on individuals working at their establishment (i.e. those checks that schools would otherwise perform on their own staff). This includes written confirmation that the alternative provider will inform the</w:t>
      </w:r>
      <w:r w:rsidR="00F564EA" w:rsidRPr="00C04EF1">
        <w:t xml:space="preserve">m </w:t>
      </w:r>
      <w:r w:rsidRPr="00C04EF1">
        <w:t>of any arrangements that may put the child at risk (i.e. staff changes), so that the</w:t>
      </w:r>
      <w:r w:rsidR="00F564EA" w:rsidRPr="00C04EF1">
        <w:t xml:space="preserve">y </w:t>
      </w:r>
      <w:r w:rsidRPr="00C04EF1">
        <w:t xml:space="preserve">can ensure that appropriate safeguarding checks have been carried out on new staff. </w:t>
      </w:r>
    </w:p>
    <w:p w14:paraId="2B037B0C" w14:textId="3D35BE0F" w:rsidR="00AE76D0" w:rsidRPr="00AE69F2" w:rsidRDefault="00C87766" w:rsidP="001137F1">
      <w:pPr>
        <w:pStyle w:val="4Bulletedcopyblue"/>
        <w:spacing w:line="276" w:lineRule="auto"/>
        <w:rPr>
          <w:highlight w:val="yellow"/>
        </w:rPr>
      </w:pPr>
      <w:r>
        <w:rPr>
          <w:highlight w:val="yellow"/>
        </w:rPr>
        <w:t>e</w:t>
      </w:r>
      <w:r w:rsidR="00AE76D0" w:rsidRPr="00AE69F2">
        <w:rPr>
          <w:highlight w:val="yellow"/>
        </w:rPr>
        <w:t xml:space="preserve">nsuring the relevant staffing ratios are met, where applicable </w:t>
      </w:r>
      <w:r w:rsidR="00AE76D0" w:rsidRPr="00AE69F2">
        <w:rPr>
          <w:i/>
          <w:iCs/>
          <w:highlight w:val="yellow"/>
        </w:rPr>
        <w:t>(remove if you are not Early Years provider/Primary school)</w:t>
      </w:r>
    </w:p>
    <w:p w14:paraId="205B9815" w14:textId="0C643959" w:rsidR="00AE76D0" w:rsidRPr="00AE69F2" w:rsidRDefault="00C87766" w:rsidP="001137F1">
      <w:pPr>
        <w:pStyle w:val="4Bulletedcopyblue"/>
        <w:spacing w:line="276" w:lineRule="auto"/>
        <w:rPr>
          <w:highlight w:val="yellow"/>
        </w:rPr>
      </w:pPr>
      <w:r>
        <w:rPr>
          <w:highlight w:val="yellow"/>
        </w:rPr>
        <w:t>m</w:t>
      </w:r>
      <w:r w:rsidR="00AE76D0" w:rsidRPr="00AE69F2">
        <w:rPr>
          <w:highlight w:val="yellow"/>
        </w:rPr>
        <w:t xml:space="preserve">aking sure each child in the Early Years Foundation Stage is assigned a key person </w:t>
      </w:r>
      <w:r w:rsidR="00AE76D0" w:rsidRPr="00AE69F2">
        <w:rPr>
          <w:i/>
          <w:iCs/>
          <w:highlight w:val="yellow"/>
        </w:rPr>
        <w:t>(remove if you are not Early Years provider)</w:t>
      </w:r>
    </w:p>
    <w:p w14:paraId="59479B91" w14:textId="61357C92" w:rsidR="00AE76D0" w:rsidRPr="005538B6" w:rsidRDefault="00C87766" w:rsidP="001137F1">
      <w:pPr>
        <w:pStyle w:val="4Bulletedcopyblue"/>
        <w:spacing w:line="276" w:lineRule="auto"/>
      </w:pPr>
      <w:r>
        <w:rPr>
          <w:highlight w:val="yellow"/>
        </w:rPr>
        <w:t>o</w:t>
      </w:r>
      <w:r w:rsidR="00AE76D0" w:rsidRPr="00AE69F2">
        <w:rPr>
          <w:highlight w:val="yellow"/>
        </w:rPr>
        <w:t xml:space="preserve">verseeing the safe use of technology, mobile phones and cameras in </w:t>
      </w:r>
      <w:r w:rsidR="00F3342F" w:rsidRPr="00AE69F2">
        <w:rPr>
          <w:highlight w:val="yellow"/>
        </w:rPr>
        <w:t>E</w:t>
      </w:r>
      <w:r w:rsidR="00AE76D0" w:rsidRPr="00AE69F2">
        <w:rPr>
          <w:highlight w:val="yellow"/>
        </w:rPr>
        <w:t xml:space="preserve">arly </w:t>
      </w:r>
      <w:r w:rsidR="00F3342F" w:rsidRPr="00AE69F2">
        <w:rPr>
          <w:highlight w:val="yellow"/>
        </w:rPr>
        <w:t>Y</w:t>
      </w:r>
      <w:r w:rsidR="00AE76D0" w:rsidRPr="00AE69F2">
        <w:rPr>
          <w:highlight w:val="yellow"/>
        </w:rPr>
        <w:t xml:space="preserve">ears setting </w:t>
      </w:r>
      <w:r w:rsidR="00AE76D0" w:rsidRPr="00AE69F2">
        <w:rPr>
          <w:i/>
          <w:iCs/>
          <w:highlight w:val="yellow"/>
        </w:rPr>
        <w:t>(remove if you are not Early Years provider)</w:t>
      </w:r>
      <w:r w:rsidR="00CC4F45">
        <w:rPr>
          <w:i/>
          <w:iCs/>
        </w:rPr>
        <w:t>.</w:t>
      </w:r>
    </w:p>
    <w:p w14:paraId="3FBE5FCF" w14:textId="77777777" w:rsidR="005538B6" w:rsidRDefault="005538B6" w:rsidP="001137F1">
      <w:pPr>
        <w:pStyle w:val="4Bulletedcopyblue"/>
        <w:numPr>
          <w:ilvl w:val="0"/>
          <w:numId w:val="0"/>
        </w:numPr>
        <w:spacing w:line="276" w:lineRule="auto"/>
        <w:ind w:left="785" w:hanging="360"/>
        <w:rPr>
          <w:i/>
          <w:iCs/>
        </w:rPr>
      </w:pPr>
    </w:p>
    <w:p w14:paraId="70AF2E22" w14:textId="76A54190" w:rsidR="005538B6" w:rsidRPr="00A42AFE" w:rsidRDefault="005538B6" w:rsidP="001137F1">
      <w:pPr>
        <w:pStyle w:val="Heading2"/>
        <w:spacing w:line="276" w:lineRule="auto"/>
        <w:rPr>
          <w:sz w:val="22"/>
          <w:szCs w:val="22"/>
        </w:rPr>
      </w:pPr>
      <w:r w:rsidRPr="00A42AFE">
        <w:rPr>
          <w:sz w:val="22"/>
          <w:szCs w:val="22"/>
        </w:rPr>
        <w:lastRenderedPageBreak/>
        <w:t xml:space="preserve">Role and Responsibilities of the Designated Teacher </w:t>
      </w:r>
    </w:p>
    <w:p w14:paraId="1BDDFC4E" w14:textId="5BF8E97E" w:rsidR="00881ADD" w:rsidRPr="00CD34F0" w:rsidRDefault="00837DE9" w:rsidP="001137F1">
      <w:pPr>
        <w:spacing w:line="276" w:lineRule="auto"/>
        <w:jc w:val="both"/>
        <w:rPr>
          <w:rFonts w:cs="Arial"/>
          <w:sz w:val="22"/>
          <w:szCs w:val="22"/>
        </w:rPr>
      </w:pPr>
      <w:r w:rsidRPr="00CD34F0">
        <w:rPr>
          <w:rFonts w:cs="Arial"/>
          <w:sz w:val="22"/>
          <w:szCs w:val="22"/>
        </w:rPr>
        <w:t>Our</w:t>
      </w:r>
      <w:r w:rsidR="005A56A1" w:rsidRPr="00CD34F0">
        <w:rPr>
          <w:rFonts w:cs="Arial"/>
          <w:sz w:val="22"/>
          <w:szCs w:val="22"/>
        </w:rPr>
        <w:t xml:space="preserve"> Designated Teacher </w:t>
      </w:r>
      <w:r w:rsidRPr="00CD34F0">
        <w:rPr>
          <w:rFonts w:cs="Arial"/>
          <w:sz w:val="22"/>
          <w:szCs w:val="22"/>
        </w:rPr>
        <w:t>takes</w:t>
      </w:r>
      <w:r w:rsidR="005A56A1" w:rsidRPr="00CD34F0">
        <w:rPr>
          <w:rFonts w:cs="Arial"/>
          <w:sz w:val="22"/>
          <w:szCs w:val="22"/>
        </w:rPr>
        <w:t xml:space="preserve"> leadership of </w:t>
      </w:r>
      <w:r w:rsidRPr="00CD34F0">
        <w:rPr>
          <w:rFonts w:cs="Arial"/>
          <w:sz w:val="22"/>
          <w:szCs w:val="22"/>
        </w:rPr>
        <w:t xml:space="preserve">promoting the educational attainment </w:t>
      </w:r>
      <w:r w:rsidR="000813A5" w:rsidRPr="00CD34F0">
        <w:rPr>
          <w:rFonts w:cs="Arial"/>
          <w:sz w:val="22"/>
          <w:szCs w:val="22"/>
        </w:rPr>
        <w:t>of Children With a Social Worker</w:t>
      </w:r>
      <w:r w:rsidR="00881ADD" w:rsidRPr="00CD34F0">
        <w:rPr>
          <w:rFonts w:cs="Arial"/>
          <w:sz w:val="22"/>
          <w:szCs w:val="22"/>
        </w:rPr>
        <w:t xml:space="preserve"> </w:t>
      </w:r>
      <w:r w:rsidR="00CD34F0" w:rsidRPr="00CD34F0">
        <w:rPr>
          <w:rFonts w:cs="Arial"/>
          <w:sz w:val="22"/>
          <w:szCs w:val="22"/>
        </w:rPr>
        <w:t>which includes</w:t>
      </w:r>
      <w:r w:rsidR="00CC4F45">
        <w:rPr>
          <w:rFonts w:cs="Arial"/>
          <w:sz w:val="22"/>
          <w:szCs w:val="22"/>
        </w:rPr>
        <w:t>:</w:t>
      </w:r>
      <w:r w:rsidR="00CD34F0" w:rsidRPr="00CD34F0">
        <w:rPr>
          <w:rFonts w:cs="Arial"/>
          <w:sz w:val="22"/>
          <w:szCs w:val="22"/>
        </w:rPr>
        <w:t xml:space="preserve"> </w:t>
      </w:r>
    </w:p>
    <w:p w14:paraId="09D3F01A" w14:textId="68E6639D" w:rsidR="005A56A1" w:rsidRPr="005A56A1" w:rsidRDefault="00CC4F45" w:rsidP="004738AB">
      <w:pPr>
        <w:numPr>
          <w:ilvl w:val="0"/>
          <w:numId w:val="8"/>
        </w:numPr>
        <w:spacing w:line="276" w:lineRule="auto"/>
        <w:jc w:val="both"/>
        <w:rPr>
          <w:sz w:val="22"/>
          <w:szCs w:val="22"/>
        </w:rPr>
      </w:pPr>
      <w:r>
        <w:rPr>
          <w:sz w:val="22"/>
          <w:szCs w:val="22"/>
        </w:rPr>
        <w:t>w</w:t>
      </w:r>
      <w:r w:rsidR="005A56A1" w:rsidRPr="005A56A1">
        <w:rPr>
          <w:sz w:val="22"/>
          <w:szCs w:val="22"/>
        </w:rPr>
        <w:t>ork</w:t>
      </w:r>
      <w:r w:rsidR="00CD34F0">
        <w:rPr>
          <w:sz w:val="22"/>
          <w:szCs w:val="22"/>
        </w:rPr>
        <w:t>ing</w:t>
      </w:r>
      <w:r w:rsidR="005A56A1" w:rsidRPr="005A56A1">
        <w:rPr>
          <w:sz w:val="22"/>
          <w:szCs w:val="22"/>
        </w:rPr>
        <w:t xml:space="preserve"> closely with </w:t>
      </w:r>
      <w:r w:rsidR="00CF061D">
        <w:rPr>
          <w:sz w:val="22"/>
          <w:szCs w:val="22"/>
        </w:rPr>
        <w:t>V</w:t>
      </w:r>
      <w:r w:rsidR="005A56A1" w:rsidRPr="005A56A1">
        <w:rPr>
          <w:sz w:val="22"/>
          <w:szCs w:val="22"/>
        </w:rPr>
        <w:t xml:space="preserve">irtual </w:t>
      </w:r>
      <w:r w:rsidR="00CF061D">
        <w:rPr>
          <w:sz w:val="22"/>
          <w:szCs w:val="22"/>
        </w:rPr>
        <w:t>S</w:t>
      </w:r>
      <w:r w:rsidR="005A56A1" w:rsidRPr="005A56A1">
        <w:rPr>
          <w:sz w:val="22"/>
          <w:szCs w:val="22"/>
        </w:rPr>
        <w:t xml:space="preserve">chool </w:t>
      </w:r>
      <w:r w:rsidR="00CF061D">
        <w:rPr>
          <w:sz w:val="22"/>
          <w:szCs w:val="22"/>
        </w:rPr>
        <w:t>H</w:t>
      </w:r>
      <w:r w:rsidR="005A56A1" w:rsidRPr="005A56A1">
        <w:rPr>
          <w:sz w:val="22"/>
          <w:szCs w:val="22"/>
        </w:rPr>
        <w:t xml:space="preserve">eads to ensure that funding is best used to support the child’s educational achievement and development needs that are identified in their personal education plans </w:t>
      </w:r>
    </w:p>
    <w:p w14:paraId="5C59CB31" w14:textId="3437DE35" w:rsidR="00E17AB6" w:rsidRPr="00EF26AA" w:rsidRDefault="00CF061D" w:rsidP="001137F1">
      <w:pPr>
        <w:numPr>
          <w:ilvl w:val="0"/>
          <w:numId w:val="8"/>
        </w:numPr>
        <w:spacing w:line="276" w:lineRule="auto"/>
        <w:jc w:val="both"/>
        <w:rPr>
          <w:sz w:val="22"/>
          <w:szCs w:val="22"/>
        </w:rPr>
      </w:pPr>
      <w:r w:rsidRPr="00DC3DE6">
        <w:rPr>
          <w:sz w:val="22"/>
          <w:szCs w:val="22"/>
        </w:rPr>
        <w:t>t</w:t>
      </w:r>
      <w:r w:rsidR="00CD34F0" w:rsidRPr="00DC3DE6">
        <w:rPr>
          <w:sz w:val="22"/>
          <w:szCs w:val="22"/>
        </w:rPr>
        <w:t xml:space="preserve">o carry out their duties in line with </w:t>
      </w:r>
      <w:hyperlink r:id="rId93" w:history="1">
        <w:r w:rsidR="00243F28" w:rsidRPr="00DC3DE6">
          <w:rPr>
            <w:color w:val="0000FF"/>
            <w:sz w:val="22"/>
            <w:szCs w:val="22"/>
            <w:u w:val="single"/>
          </w:rPr>
          <w:t>Designated teacher for looked-after and previously looked-after children - GOV.UK</w:t>
        </w:r>
      </w:hyperlink>
      <w:r w:rsidR="00CD34F0" w:rsidRPr="00DC3DE6">
        <w:rPr>
          <w:sz w:val="22"/>
          <w:szCs w:val="22"/>
        </w:rPr>
        <w:t xml:space="preserve"> and extended duties as outlined</w:t>
      </w:r>
      <w:r w:rsidR="00B70D61" w:rsidRPr="00DC3DE6">
        <w:rPr>
          <w:color w:val="0070C0"/>
          <w:sz w:val="22"/>
          <w:szCs w:val="22"/>
        </w:rPr>
        <w:t xml:space="preserve"> </w:t>
      </w:r>
      <w:hyperlink r:id="rId94" w:history="1">
        <w:r w:rsidR="00DC3DE6" w:rsidRPr="00DC3DE6">
          <w:rPr>
            <w:color w:val="0000FF"/>
            <w:sz w:val="22"/>
            <w:szCs w:val="22"/>
            <w:u w:val="single"/>
          </w:rPr>
          <w:t>Promoting the education of children with a social worker and children in kinship care arrangements: virtual school head role extension - GOV.UK</w:t>
        </w:r>
      </w:hyperlink>
      <w:r w:rsidR="00DC3DE6" w:rsidRPr="00DC3DE6">
        <w:rPr>
          <w:sz w:val="22"/>
          <w:szCs w:val="22"/>
        </w:rPr>
        <w:t xml:space="preserve"> </w:t>
      </w:r>
      <w:r w:rsidRPr="00DC3DE6">
        <w:rPr>
          <w:sz w:val="22"/>
          <w:szCs w:val="22"/>
        </w:rPr>
        <w:t>w</w:t>
      </w:r>
      <w:r w:rsidR="00CD34F0" w:rsidRPr="00DC3DE6">
        <w:rPr>
          <w:sz w:val="22"/>
          <w:szCs w:val="22"/>
        </w:rPr>
        <w:t>o</w:t>
      </w:r>
      <w:r w:rsidR="006D7B55" w:rsidRPr="00DC3DE6">
        <w:rPr>
          <w:sz w:val="22"/>
          <w:szCs w:val="22"/>
        </w:rPr>
        <w:t>rking</w:t>
      </w:r>
      <w:r w:rsidR="00CD34F0" w:rsidRPr="00DC3DE6">
        <w:rPr>
          <w:sz w:val="22"/>
          <w:szCs w:val="22"/>
        </w:rPr>
        <w:t xml:space="preserve"> closely with our DSL </w:t>
      </w:r>
      <w:r w:rsidR="006D7B55" w:rsidRPr="00DC3DE6">
        <w:rPr>
          <w:sz w:val="22"/>
          <w:szCs w:val="22"/>
        </w:rPr>
        <w:t>for those children who are supported by a Child in Need or Child Protection Plan</w:t>
      </w:r>
      <w:r w:rsidR="00721601" w:rsidRPr="00DC3DE6">
        <w:rPr>
          <w:sz w:val="22"/>
          <w:szCs w:val="22"/>
        </w:rPr>
        <w:t xml:space="preserve"> to ensure support for the education attainment of these children is appropriately entwinned with safeguarding processes</w:t>
      </w:r>
      <w:r w:rsidR="00A31126" w:rsidRPr="00DC3DE6">
        <w:rPr>
          <w:sz w:val="22"/>
          <w:szCs w:val="22"/>
        </w:rPr>
        <w:t>.</w:t>
      </w:r>
      <w:r w:rsidR="00721601" w:rsidRPr="00DC3DE6">
        <w:rPr>
          <w:sz w:val="22"/>
          <w:szCs w:val="22"/>
        </w:rPr>
        <w:t xml:space="preserve"> </w:t>
      </w:r>
    </w:p>
    <w:p w14:paraId="35DB15D3" w14:textId="77777777" w:rsidR="00E17AB6" w:rsidRDefault="00E17AB6" w:rsidP="001137F1">
      <w:pPr>
        <w:pStyle w:val="1bodycopy10pt"/>
        <w:spacing w:line="276" w:lineRule="auto"/>
        <w:jc w:val="both"/>
        <w:rPr>
          <w:b/>
          <w:szCs w:val="20"/>
        </w:rPr>
      </w:pPr>
    </w:p>
    <w:p w14:paraId="63B65156" w14:textId="77777777" w:rsidR="00BE578B" w:rsidRDefault="00BE578B" w:rsidP="001137F1">
      <w:pPr>
        <w:pStyle w:val="1bodycopy10pt"/>
        <w:spacing w:line="276" w:lineRule="auto"/>
        <w:jc w:val="both"/>
        <w:rPr>
          <w:sz w:val="22"/>
          <w:szCs w:val="22"/>
        </w:rPr>
      </w:pPr>
      <w:r>
        <w:rPr>
          <w:noProof/>
          <w:sz w:val="22"/>
          <w:szCs w:val="22"/>
        </w:rPr>
        <mc:AlternateContent>
          <mc:Choice Requires="wps">
            <w:drawing>
              <wp:anchor distT="0" distB="0" distL="114300" distR="114300" simplePos="0" relativeHeight="251658260" behindDoc="0" locked="0" layoutInCell="1" allowOverlap="1" wp14:anchorId="7950C2BF" wp14:editId="6DE18A23">
                <wp:simplePos x="0" y="0"/>
                <wp:positionH relativeFrom="margin">
                  <wp:align>right</wp:align>
                </wp:positionH>
                <wp:positionV relativeFrom="paragraph">
                  <wp:posOffset>13408</wp:posOffset>
                </wp:positionV>
                <wp:extent cx="5904000" cy="360000"/>
                <wp:effectExtent l="0" t="0" r="20955" b="21590"/>
                <wp:wrapNone/>
                <wp:docPr id="12"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04000" cy="360000"/>
                        </a:xfrm>
                        <a:prstGeom prst="rect">
                          <a:avLst/>
                        </a:prstGeom>
                        <a:noFill/>
                        <a:ln w="19050" cap="flat" cmpd="sng" algn="ctr">
                          <a:solidFill>
                            <a:srgbClr val="00B0F0"/>
                          </a:solidFill>
                          <a:prstDash val="solid"/>
                          <a:miter lim="800000"/>
                        </a:ln>
                        <a:effectLst/>
                      </wps:spPr>
                      <wps:txbx>
                        <w:txbxContent>
                          <w:p w14:paraId="7278CA22" w14:textId="0CD0C2B9" w:rsidR="00BE578B" w:rsidRPr="00C456F9" w:rsidRDefault="00BE578B">
                            <w:pPr>
                              <w:pStyle w:val="Heading1"/>
                              <w:numPr>
                                <w:ilvl w:val="0"/>
                                <w:numId w:val="37"/>
                              </w:numPr>
                            </w:pPr>
                            <w:bookmarkStart w:id="62" w:name="_Toc172548070"/>
                            <w:bookmarkStart w:id="63" w:name="_Toc172617231"/>
                            <w:bookmarkStart w:id="64" w:name="_Toc172619344"/>
                            <w:r w:rsidRPr="004B5DE4">
                              <w:t xml:space="preserve">Working with </w:t>
                            </w:r>
                            <w:bookmarkEnd w:id="62"/>
                            <w:r w:rsidR="00241D69" w:rsidRPr="004B5DE4">
                              <w:t>Families</w:t>
                            </w:r>
                            <w:bookmarkEnd w:id="63"/>
                            <w:bookmarkEnd w:id="6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50C2BF" id="Rectangle 12" o:spid="_x0000_s1033" alt="&quot;&quot;" style="position:absolute;left:0;text-align:left;margin-left:413.7pt;margin-top:1.05pt;width:464.9pt;height:28.35pt;z-index:2516582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" filled="f" strokecolor="#00b0f0" strokeweight="1.5pt">
                <v:textbox>
                  <w:txbxContent>
                    <w:p w14:paraId="7278CA22" w14:textId="0CD0C2B9" w:rsidR="00BE578B" w:rsidRPr="00C456F9" w:rsidRDefault="00BE578B">
                      <w:pPr>
                        <w:pStyle w:val="Heading1"/>
                        <w:numPr>
                          <w:ilvl w:val="0"/>
                          <w:numId w:val="37"/>
                        </w:numPr>
                      </w:pPr>
                      <w:bookmarkStart w:id="65" w:name="_Toc172548070"/>
                      <w:bookmarkStart w:id="66" w:name="_Toc172617231"/>
                      <w:bookmarkStart w:id="67" w:name="_Toc172619344"/>
                      <w:r w:rsidRPr="004B5DE4">
                        <w:t xml:space="preserve">Working with </w:t>
                      </w:r>
                      <w:bookmarkEnd w:id="65"/>
                      <w:r w:rsidR="00241D69" w:rsidRPr="004B5DE4">
                        <w:t>Families</w:t>
                      </w:r>
                      <w:bookmarkEnd w:id="66"/>
                      <w:bookmarkEnd w:id="67"/>
                    </w:p>
                  </w:txbxContent>
                </v:textbox>
                <w10:wrap anchorx="margin"/>
              </v:rect>
            </w:pict>
          </mc:Fallback>
        </mc:AlternateContent>
      </w:r>
    </w:p>
    <w:p w14:paraId="645B2B81" w14:textId="77777777" w:rsidR="00BE578B" w:rsidRDefault="00BE578B" w:rsidP="001137F1">
      <w:pPr>
        <w:pStyle w:val="1bodycopy10pt"/>
        <w:spacing w:line="276" w:lineRule="auto"/>
        <w:jc w:val="both"/>
        <w:rPr>
          <w:sz w:val="22"/>
          <w:szCs w:val="22"/>
        </w:rPr>
      </w:pPr>
    </w:p>
    <w:p w14:paraId="2ABE0408" w14:textId="4B47A88F" w:rsidR="007D3E81" w:rsidRPr="007D3E81" w:rsidRDefault="007D3E81" w:rsidP="001137F1">
      <w:pPr>
        <w:spacing w:after="160" w:line="276" w:lineRule="auto"/>
        <w:jc w:val="both"/>
      </w:pPr>
      <w:r w:rsidRPr="007D3E81">
        <w:rPr>
          <w:rFonts w:cs="Arial"/>
          <w:sz w:val="22"/>
          <w:szCs w:val="22"/>
        </w:rPr>
        <w:t xml:space="preserve">Alongside Keeping Children </w:t>
      </w:r>
      <w:r w:rsidR="00DC6FFD">
        <w:rPr>
          <w:rFonts w:cs="Arial"/>
          <w:sz w:val="22"/>
          <w:szCs w:val="22"/>
        </w:rPr>
        <w:t>S</w:t>
      </w:r>
      <w:r w:rsidRPr="007D3E81">
        <w:rPr>
          <w:rFonts w:cs="Arial"/>
          <w:sz w:val="22"/>
          <w:szCs w:val="22"/>
        </w:rPr>
        <w:t xml:space="preserve">afe in </w:t>
      </w:r>
      <w:r>
        <w:rPr>
          <w:rFonts w:cs="Arial"/>
          <w:sz w:val="22"/>
          <w:szCs w:val="22"/>
        </w:rPr>
        <w:t>E</w:t>
      </w:r>
      <w:r w:rsidRPr="007D3E81">
        <w:rPr>
          <w:rFonts w:cs="Arial"/>
          <w:sz w:val="22"/>
          <w:szCs w:val="22"/>
        </w:rPr>
        <w:t>ducation</w:t>
      </w:r>
      <w:r w:rsidR="001F3FE2">
        <w:rPr>
          <w:rFonts w:cs="Arial"/>
          <w:sz w:val="22"/>
          <w:szCs w:val="22"/>
        </w:rPr>
        <w:t>,</w:t>
      </w:r>
      <w:r w:rsidRPr="007D3E81">
        <w:rPr>
          <w:rFonts w:cs="Arial"/>
          <w:sz w:val="22"/>
          <w:szCs w:val="22"/>
        </w:rPr>
        <w:t xml:space="preserve"> </w:t>
      </w:r>
      <w:r w:rsidR="00575C54">
        <w:rPr>
          <w:rFonts w:cs="Arial"/>
          <w:i/>
          <w:iCs/>
          <w:sz w:val="22"/>
          <w:szCs w:val="22"/>
        </w:rPr>
        <w:t>Limehurst</w:t>
      </w:r>
      <w:r w:rsidRPr="007D3E81">
        <w:rPr>
          <w:rFonts w:cs="Arial"/>
          <w:sz w:val="22"/>
          <w:szCs w:val="22"/>
        </w:rPr>
        <w:t xml:space="preserve"> adopt</w:t>
      </w:r>
      <w:r w:rsidR="00D16A6B">
        <w:rPr>
          <w:rFonts w:cs="Arial"/>
          <w:sz w:val="22"/>
          <w:szCs w:val="22"/>
        </w:rPr>
        <w:t>s</w:t>
      </w:r>
      <w:r w:rsidRPr="007D3E81">
        <w:rPr>
          <w:rFonts w:cs="Arial"/>
          <w:sz w:val="22"/>
          <w:szCs w:val="22"/>
        </w:rPr>
        <w:t xml:space="preserve"> the </w:t>
      </w:r>
      <w:r w:rsidR="00D16A6B">
        <w:rPr>
          <w:rFonts w:cs="Arial"/>
          <w:sz w:val="22"/>
          <w:szCs w:val="22"/>
        </w:rPr>
        <w:t xml:space="preserve">fundamental </w:t>
      </w:r>
      <w:r w:rsidRPr="007D3E81">
        <w:rPr>
          <w:rFonts w:cs="Arial"/>
          <w:sz w:val="22"/>
          <w:szCs w:val="22"/>
        </w:rPr>
        <w:t xml:space="preserve">principal </w:t>
      </w:r>
      <w:r w:rsidR="00D16A6B">
        <w:rPr>
          <w:rFonts w:cs="Arial"/>
          <w:sz w:val="22"/>
          <w:szCs w:val="22"/>
        </w:rPr>
        <w:t xml:space="preserve">of </w:t>
      </w:r>
      <w:r w:rsidR="00D16A6B" w:rsidRPr="0053262B">
        <w:rPr>
          <w:rFonts w:cs="Arial"/>
          <w:b/>
          <w:bCs/>
          <w:i/>
          <w:iCs/>
          <w:sz w:val="22"/>
          <w:szCs w:val="22"/>
        </w:rPr>
        <w:t>working in a child-centred approach within a whole family focus</w:t>
      </w:r>
      <w:r w:rsidR="00D16A6B">
        <w:rPr>
          <w:rFonts w:cs="Arial"/>
          <w:sz w:val="22"/>
          <w:szCs w:val="22"/>
        </w:rPr>
        <w:t xml:space="preserve"> as promoted in Working Together to Safeguard Children 2023. </w:t>
      </w:r>
    </w:p>
    <w:p w14:paraId="417AAC91" w14:textId="48883214" w:rsidR="007D3E81" w:rsidRPr="00E2781E" w:rsidRDefault="00E2781E" w:rsidP="001137F1">
      <w:pPr>
        <w:spacing w:line="276" w:lineRule="auto"/>
        <w:jc w:val="both"/>
        <w:rPr>
          <w:rFonts w:cs="Arial"/>
          <w:b/>
          <w:bCs/>
          <w:sz w:val="22"/>
          <w:szCs w:val="22"/>
        </w:rPr>
      </w:pPr>
      <w:r>
        <w:rPr>
          <w:rFonts w:cs="Arial"/>
          <w:sz w:val="22"/>
          <w:szCs w:val="22"/>
        </w:rPr>
        <w:t xml:space="preserve">This </w:t>
      </w:r>
      <w:r w:rsidRPr="00973CE0">
        <w:rPr>
          <w:rFonts w:cs="Arial"/>
          <w:sz w:val="22"/>
          <w:szCs w:val="22"/>
        </w:rPr>
        <w:t xml:space="preserve">principle is underpinned by the </w:t>
      </w:r>
      <w:r w:rsidR="00E35083" w:rsidRPr="00973CE0">
        <w:rPr>
          <w:rFonts w:cs="Arial"/>
          <w:sz w:val="22"/>
          <w:szCs w:val="22"/>
        </w:rPr>
        <w:t xml:space="preserve">findings and recommendations within the </w:t>
      </w:r>
      <w:r w:rsidR="00011287" w:rsidRPr="00973CE0">
        <w:rPr>
          <w:rFonts w:cs="Arial"/>
          <w:sz w:val="22"/>
          <w:szCs w:val="22"/>
        </w:rPr>
        <w:t>Government’s 2023</w:t>
      </w:r>
      <w:r w:rsidR="00DD3509" w:rsidRPr="00973CE0">
        <w:rPr>
          <w:rFonts w:cs="Arial"/>
          <w:sz w:val="22"/>
          <w:szCs w:val="22"/>
        </w:rPr>
        <w:t xml:space="preserve"> publication </w:t>
      </w:r>
      <w:hyperlink r:id="rId95" w:history="1">
        <w:r w:rsidR="00973CE0" w:rsidRPr="00973CE0">
          <w:rPr>
            <w:color w:val="0000FF"/>
            <w:sz w:val="22"/>
            <w:szCs w:val="22"/>
            <w:u w:val="single"/>
          </w:rPr>
          <w:t xml:space="preserve">Stable Homes, Built on Love </w:t>
        </w:r>
      </w:hyperlink>
      <w:r w:rsidR="00DD3509" w:rsidRPr="00973CE0">
        <w:rPr>
          <w:rFonts w:cs="Arial"/>
          <w:sz w:val="22"/>
          <w:szCs w:val="22"/>
        </w:rPr>
        <w:t>in response to the recommendations of the Independent Review of Children’s Social Care</w:t>
      </w:r>
      <w:r w:rsidR="00011287" w:rsidRPr="00973CE0">
        <w:rPr>
          <w:rFonts w:cs="Arial"/>
          <w:sz w:val="22"/>
          <w:szCs w:val="22"/>
        </w:rPr>
        <w:t>.</w:t>
      </w:r>
      <w:r w:rsidR="00C462AB" w:rsidRPr="00973CE0">
        <w:rPr>
          <w:rFonts w:cs="Arial"/>
          <w:sz w:val="22"/>
          <w:szCs w:val="22"/>
        </w:rPr>
        <w:t xml:space="preserve"> The </w:t>
      </w:r>
      <w:r w:rsidR="00C07289" w:rsidRPr="00973CE0">
        <w:rPr>
          <w:rFonts w:cs="Arial"/>
          <w:sz w:val="22"/>
          <w:szCs w:val="22"/>
        </w:rPr>
        <w:t>strategy sets out how children’s social care is to be committed to supporting every child to grow</w:t>
      </w:r>
      <w:r w:rsidR="00C07289">
        <w:rPr>
          <w:rFonts w:cs="Arial"/>
          <w:sz w:val="22"/>
          <w:szCs w:val="22"/>
        </w:rPr>
        <w:t xml:space="preserve"> up in a safe, stable and loving home. For most children this means growing</w:t>
      </w:r>
      <w:r w:rsidR="005E0D4F">
        <w:rPr>
          <w:rFonts w:cs="Arial"/>
          <w:sz w:val="22"/>
          <w:szCs w:val="22"/>
        </w:rPr>
        <w:t xml:space="preserve"> up</w:t>
      </w:r>
      <w:r w:rsidR="00C07289">
        <w:rPr>
          <w:rFonts w:cs="Arial"/>
          <w:sz w:val="22"/>
          <w:szCs w:val="22"/>
        </w:rPr>
        <w:t xml:space="preserve"> within their family. The strategy also emphasises the importance of </w:t>
      </w:r>
      <w:r w:rsidR="005E0D4F">
        <w:rPr>
          <w:rFonts w:cs="Arial"/>
          <w:sz w:val="22"/>
          <w:szCs w:val="22"/>
        </w:rPr>
        <w:t xml:space="preserve">having stronger expectations of </w:t>
      </w:r>
      <w:r w:rsidR="00546E20">
        <w:rPr>
          <w:rFonts w:cs="Arial"/>
          <w:sz w:val="22"/>
          <w:szCs w:val="22"/>
        </w:rPr>
        <w:t xml:space="preserve">support through </w:t>
      </w:r>
      <w:r w:rsidR="002952A5">
        <w:rPr>
          <w:rFonts w:cs="Arial"/>
          <w:sz w:val="22"/>
          <w:szCs w:val="22"/>
        </w:rPr>
        <w:t>Family Help</w:t>
      </w:r>
      <w:r w:rsidR="00C07289">
        <w:rPr>
          <w:rFonts w:cs="Arial"/>
          <w:sz w:val="22"/>
          <w:szCs w:val="22"/>
        </w:rPr>
        <w:t xml:space="preserve"> and</w:t>
      </w:r>
      <w:r w:rsidR="00334227">
        <w:rPr>
          <w:rFonts w:cs="Arial"/>
          <w:sz w:val="22"/>
          <w:szCs w:val="22"/>
        </w:rPr>
        <w:t xml:space="preserve"> family </w:t>
      </w:r>
      <w:r w:rsidR="00546E20">
        <w:rPr>
          <w:rFonts w:cs="Arial"/>
          <w:sz w:val="22"/>
          <w:szCs w:val="22"/>
        </w:rPr>
        <w:t>networks</w:t>
      </w:r>
      <w:r w:rsidR="000A7560">
        <w:rPr>
          <w:rFonts w:cs="Arial"/>
          <w:sz w:val="22"/>
          <w:szCs w:val="22"/>
        </w:rPr>
        <w:t xml:space="preserve">. </w:t>
      </w:r>
    </w:p>
    <w:p w14:paraId="3045E447" w14:textId="6F9F2E5A" w:rsidR="00995B69" w:rsidRDefault="00BE578B" w:rsidP="001137F1">
      <w:pPr>
        <w:spacing w:line="276" w:lineRule="auto"/>
        <w:jc w:val="both"/>
        <w:rPr>
          <w:rFonts w:cs="Arial"/>
          <w:sz w:val="22"/>
          <w:szCs w:val="22"/>
        </w:rPr>
      </w:pPr>
      <w:r w:rsidRPr="005A1E79">
        <w:rPr>
          <w:sz w:val="22"/>
          <w:szCs w:val="22"/>
        </w:rPr>
        <w:t xml:space="preserve">At </w:t>
      </w:r>
      <w:r w:rsidR="00CE1B34">
        <w:rPr>
          <w:rFonts w:cs="Arial"/>
          <w:i/>
          <w:color w:val="000000" w:themeColor="text1"/>
          <w:sz w:val="22"/>
          <w:szCs w:val="22"/>
        </w:rPr>
        <w:t>Limehurst</w:t>
      </w:r>
      <w:r w:rsidR="000A7560">
        <w:rPr>
          <w:i/>
          <w:color w:val="000000" w:themeColor="text1"/>
          <w:sz w:val="22"/>
          <w:szCs w:val="22"/>
        </w:rPr>
        <w:t xml:space="preserve"> </w:t>
      </w:r>
      <w:r w:rsidRPr="000A7560">
        <w:rPr>
          <w:iCs/>
          <w:color w:val="000000" w:themeColor="text1"/>
          <w:sz w:val="22"/>
          <w:szCs w:val="22"/>
        </w:rPr>
        <w:t xml:space="preserve">our principles </w:t>
      </w:r>
      <w:r w:rsidR="000A7560">
        <w:rPr>
          <w:iCs/>
          <w:color w:val="000000" w:themeColor="text1"/>
          <w:sz w:val="22"/>
          <w:szCs w:val="22"/>
        </w:rPr>
        <w:t>align to the</w:t>
      </w:r>
      <w:r w:rsidR="0044772C">
        <w:rPr>
          <w:iCs/>
          <w:color w:val="000000" w:themeColor="text1"/>
          <w:sz w:val="22"/>
          <w:szCs w:val="22"/>
        </w:rPr>
        <w:t xml:space="preserve"> above</w:t>
      </w:r>
      <w:r w:rsidR="002C1F7F">
        <w:rPr>
          <w:iCs/>
          <w:color w:val="000000" w:themeColor="text1"/>
          <w:sz w:val="22"/>
          <w:szCs w:val="22"/>
        </w:rPr>
        <w:t xml:space="preserve">. </w:t>
      </w:r>
      <w:r w:rsidR="00A07DF6">
        <w:rPr>
          <w:rFonts w:cs="Arial"/>
          <w:sz w:val="22"/>
          <w:szCs w:val="22"/>
        </w:rPr>
        <w:t>W</w:t>
      </w:r>
      <w:r w:rsidRPr="005A1E79">
        <w:rPr>
          <w:rFonts w:cs="Arial"/>
          <w:sz w:val="22"/>
          <w:szCs w:val="22"/>
        </w:rPr>
        <w:t xml:space="preserve">e endeavour to work in partnership </w:t>
      </w:r>
      <w:r w:rsidR="00E9020C">
        <w:rPr>
          <w:rFonts w:cs="Arial"/>
          <w:sz w:val="22"/>
          <w:szCs w:val="22"/>
        </w:rPr>
        <w:t>and collaboration with children and their families</w:t>
      </w:r>
      <w:r w:rsidRPr="005A1E79">
        <w:rPr>
          <w:rFonts w:cs="Arial"/>
          <w:sz w:val="22"/>
          <w:szCs w:val="22"/>
        </w:rPr>
        <w:t xml:space="preserve"> so that </w:t>
      </w:r>
      <w:r w:rsidR="00553D41">
        <w:rPr>
          <w:rFonts w:cs="Arial"/>
          <w:sz w:val="22"/>
          <w:szCs w:val="22"/>
        </w:rPr>
        <w:t xml:space="preserve">they </w:t>
      </w:r>
      <w:r w:rsidR="00E9020C">
        <w:rPr>
          <w:rFonts w:cs="Arial"/>
          <w:sz w:val="22"/>
          <w:szCs w:val="22"/>
        </w:rPr>
        <w:t xml:space="preserve">are supported from an early stage </w:t>
      </w:r>
      <w:r w:rsidR="00995B69">
        <w:rPr>
          <w:rFonts w:cs="Arial"/>
          <w:sz w:val="22"/>
          <w:szCs w:val="22"/>
        </w:rPr>
        <w:t xml:space="preserve">by being a part of and leading the conversations about change and aims for their children. </w:t>
      </w:r>
      <w:r w:rsidR="00C90327">
        <w:rPr>
          <w:rFonts w:cs="Arial"/>
          <w:sz w:val="22"/>
          <w:szCs w:val="22"/>
        </w:rPr>
        <w:t xml:space="preserve">We </w:t>
      </w:r>
      <w:r w:rsidR="00227A3C">
        <w:rPr>
          <w:rFonts w:cs="Arial"/>
          <w:sz w:val="22"/>
          <w:szCs w:val="22"/>
        </w:rPr>
        <w:t xml:space="preserve">are keen to support families </w:t>
      </w:r>
      <w:r w:rsidR="0083030D">
        <w:rPr>
          <w:rFonts w:cs="Arial"/>
          <w:sz w:val="22"/>
          <w:szCs w:val="22"/>
        </w:rPr>
        <w:t>in</w:t>
      </w:r>
      <w:r w:rsidR="00227A3C">
        <w:rPr>
          <w:rFonts w:cs="Arial"/>
          <w:sz w:val="22"/>
          <w:szCs w:val="22"/>
        </w:rPr>
        <w:t xml:space="preserve"> a </w:t>
      </w:r>
      <w:r w:rsidR="00FD2556">
        <w:rPr>
          <w:rFonts w:cs="Arial"/>
          <w:sz w:val="22"/>
          <w:szCs w:val="22"/>
        </w:rPr>
        <w:t>strength</w:t>
      </w:r>
      <w:r w:rsidR="00227A3C">
        <w:rPr>
          <w:rFonts w:cs="Arial"/>
          <w:sz w:val="22"/>
          <w:szCs w:val="22"/>
        </w:rPr>
        <w:t xml:space="preserve"> and </w:t>
      </w:r>
      <w:r w:rsidR="00C450C0">
        <w:rPr>
          <w:rFonts w:cs="Arial"/>
          <w:sz w:val="22"/>
          <w:szCs w:val="22"/>
        </w:rPr>
        <w:t>solution-based</w:t>
      </w:r>
      <w:r w:rsidR="00227A3C">
        <w:rPr>
          <w:rFonts w:cs="Arial"/>
          <w:sz w:val="22"/>
          <w:szCs w:val="22"/>
        </w:rPr>
        <w:t xml:space="preserve"> approach, encouraging motivation </w:t>
      </w:r>
      <w:r w:rsidR="006D0EC0">
        <w:rPr>
          <w:rFonts w:cs="Arial"/>
          <w:sz w:val="22"/>
          <w:szCs w:val="22"/>
        </w:rPr>
        <w:t xml:space="preserve">and </w:t>
      </w:r>
      <w:r w:rsidR="000958D1">
        <w:rPr>
          <w:rFonts w:cs="Arial"/>
          <w:sz w:val="22"/>
          <w:szCs w:val="22"/>
        </w:rPr>
        <w:t>confiden</w:t>
      </w:r>
      <w:r w:rsidR="006D0EC0">
        <w:rPr>
          <w:rFonts w:cs="Arial"/>
          <w:sz w:val="22"/>
          <w:szCs w:val="22"/>
        </w:rPr>
        <w:t>ce</w:t>
      </w:r>
      <w:r w:rsidR="000958D1">
        <w:rPr>
          <w:rFonts w:cs="Arial"/>
          <w:sz w:val="22"/>
          <w:szCs w:val="22"/>
        </w:rPr>
        <w:t xml:space="preserve"> to improve their own agency to make safe and positive decisions for the</w:t>
      </w:r>
      <w:r w:rsidR="00C450C0">
        <w:rPr>
          <w:rFonts w:cs="Arial"/>
          <w:sz w:val="22"/>
          <w:szCs w:val="22"/>
        </w:rPr>
        <w:t>mselves and their</w:t>
      </w:r>
      <w:r w:rsidR="000958D1">
        <w:rPr>
          <w:rFonts w:cs="Arial"/>
          <w:sz w:val="22"/>
          <w:szCs w:val="22"/>
        </w:rPr>
        <w:t xml:space="preserve"> children. </w:t>
      </w:r>
    </w:p>
    <w:p w14:paraId="7A67784B" w14:textId="77777777" w:rsidR="00995B69" w:rsidRPr="000D6D79" w:rsidRDefault="00995B69" w:rsidP="001137F1">
      <w:pPr>
        <w:spacing w:line="276" w:lineRule="auto"/>
        <w:jc w:val="both"/>
        <w:rPr>
          <w:rFonts w:cs="Arial"/>
          <w:sz w:val="4"/>
          <w:szCs w:val="4"/>
        </w:rPr>
      </w:pPr>
    </w:p>
    <w:p w14:paraId="07892D9E" w14:textId="7D4B4094" w:rsidR="00BE578B" w:rsidRPr="005A1E79" w:rsidRDefault="00BE578B" w:rsidP="001137F1">
      <w:pPr>
        <w:spacing w:line="276" w:lineRule="auto"/>
        <w:jc w:val="both"/>
        <w:rPr>
          <w:i/>
          <w:color w:val="000000" w:themeColor="text1"/>
        </w:rPr>
      </w:pPr>
      <w:r w:rsidRPr="005A1E79">
        <w:rPr>
          <w:rFonts w:cs="Arial"/>
          <w:sz w:val="22"/>
          <w:szCs w:val="22"/>
        </w:rPr>
        <w:t>Our principl</w:t>
      </w:r>
      <w:r w:rsidR="00F81395">
        <w:rPr>
          <w:rFonts w:cs="Arial"/>
          <w:sz w:val="22"/>
          <w:szCs w:val="22"/>
        </w:rPr>
        <w:t>e</w:t>
      </w:r>
      <w:r w:rsidRPr="005A1E79">
        <w:rPr>
          <w:rFonts w:cs="Arial"/>
          <w:sz w:val="22"/>
          <w:szCs w:val="22"/>
        </w:rPr>
        <w:t>s include</w:t>
      </w:r>
      <w:r w:rsidR="00F81395">
        <w:rPr>
          <w:rFonts w:cs="Arial"/>
          <w:sz w:val="22"/>
          <w:szCs w:val="22"/>
        </w:rPr>
        <w:t>,</w:t>
      </w:r>
      <w:r w:rsidRPr="005A1E79">
        <w:rPr>
          <w:rFonts w:cs="Arial"/>
          <w:sz w:val="22"/>
          <w:szCs w:val="22"/>
        </w:rPr>
        <w:t xml:space="preserve"> but are not limited to: </w:t>
      </w:r>
    </w:p>
    <w:p w14:paraId="34A7C111" w14:textId="77777777" w:rsidR="00BE578B" w:rsidRPr="005A1E79" w:rsidRDefault="00BE578B" w:rsidP="001137F1">
      <w:pPr>
        <w:spacing w:line="276" w:lineRule="auto"/>
        <w:jc w:val="both"/>
        <w:rPr>
          <w:rFonts w:cs="Arial"/>
          <w:sz w:val="22"/>
          <w:szCs w:val="22"/>
        </w:rPr>
      </w:pPr>
      <w:r w:rsidRPr="005A1E79">
        <w:rPr>
          <w:rFonts w:cs="Arial"/>
          <w:b/>
          <w:bCs/>
          <w:sz w:val="22"/>
          <w:szCs w:val="22"/>
        </w:rPr>
        <w:t>Promoting effective partnership working with parents and carers</w:t>
      </w:r>
      <w:r w:rsidRPr="005A1E79">
        <w:rPr>
          <w:rFonts w:cs="Arial"/>
          <w:sz w:val="22"/>
          <w:szCs w:val="22"/>
        </w:rPr>
        <w:t xml:space="preserve"> e.g. build strong, positive, trusting, and co-operative relationships by:</w:t>
      </w:r>
    </w:p>
    <w:p w14:paraId="22A68BA2" w14:textId="77777777" w:rsidR="00BE578B" w:rsidRPr="005A1E79" w:rsidRDefault="00BE578B" w:rsidP="004738AB">
      <w:pPr>
        <w:pStyle w:val="ListParagraph"/>
        <w:widowControl/>
        <w:numPr>
          <w:ilvl w:val="0"/>
          <w:numId w:val="18"/>
        </w:numPr>
        <w:autoSpaceDE/>
        <w:autoSpaceDN/>
        <w:adjustRightInd/>
        <w:spacing w:after="160" w:line="276" w:lineRule="auto"/>
        <w:contextualSpacing/>
        <w:jc w:val="both"/>
        <w:rPr>
          <w:rFonts w:ascii="Arial" w:hAnsi="Arial" w:cs="Arial"/>
          <w:sz w:val="22"/>
          <w:szCs w:val="22"/>
        </w:rPr>
      </w:pPr>
      <w:r w:rsidRPr="005A1E79">
        <w:rPr>
          <w:rFonts w:ascii="Arial" w:hAnsi="Arial" w:cs="Arial"/>
          <w:sz w:val="22"/>
          <w:szCs w:val="22"/>
        </w:rPr>
        <w:t xml:space="preserve">approaching families and their wider family networks and communities with empathy, respect, compassion, and creativity </w:t>
      </w:r>
    </w:p>
    <w:p w14:paraId="6A479340" w14:textId="11DADA33" w:rsidR="00BE578B" w:rsidRDefault="00BE578B" w:rsidP="004738AB">
      <w:pPr>
        <w:pStyle w:val="ListParagraph"/>
        <w:widowControl/>
        <w:numPr>
          <w:ilvl w:val="0"/>
          <w:numId w:val="18"/>
        </w:numPr>
        <w:autoSpaceDE/>
        <w:autoSpaceDN/>
        <w:adjustRightInd/>
        <w:spacing w:after="160" w:line="276" w:lineRule="auto"/>
        <w:contextualSpacing/>
        <w:jc w:val="both"/>
        <w:rPr>
          <w:rFonts w:ascii="Arial" w:hAnsi="Arial" w:cs="Arial"/>
          <w:sz w:val="22"/>
          <w:szCs w:val="22"/>
        </w:rPr>
      </w:pPr>
      <w:r w:rsidRPr="005A1E79">
        <w:rPr>
          <w:rFonts w:ascii="Arial" w:hAnsi="Arial" w:cs="Arial"/>
          <w:sz w:val="22"/>
          <w:szCs w:val="22"/>
        </w:rPr>
        <w:t>avoiding reinforcing family shame, suffering, and blam</w:t>
      </w:r>
      <w:r w:rsidR="00C450C0">
        <w:rPr>
          <w:rFonts w:ascii="Arial" w:hAnsi="Arial" w:cs="Arial"/>
          <w:sz w:val="22"/>
          <w:szCs w:val="22"/>
        </w:rPr>
        <w:t>e</w:t>
      </w:r>
      <w:r w:rsidRPr="005A1E79">
        <w:rPr>
          <w:rFonts w:ascii="Arial" w:hAnsi="Arial" w:cs="Arial"/>
          <w:sz w:val="22"/>
          <w:szCs w:val="22"/>
        </w:rPr>
        <w:t xml:space="preserve"> </w:t>
      </w:r>
    </w:p>
    <w:p w14:paraId="155269F1" w14:textId="6FF08F2F" w:rsidR="00985079" w:rsidRPr="005A1E79" w:rsidRDefault="006F3648" w:rsidP="004738AB">
      <w:pPr>
        <w:pStyle w:val="ListParagraph"/>
        <w:widowControl/>
        <w:numPr>
          <w:ilvl w:val="0"/>
          <w:numId w:val="18"/>
        </w:numPr>
        <w:autoSpaceDE/>
        <w:autoSpaceDN/>
        <w:adjustRightInd/>
        <w:spacing w:after="160" w:line="276" w:lineRule="auto"/>
        <w:contextualSpacing/>
        <w:jc w:val="both"/>
        <w:rPr>
          <w:rFonts w:ascii="Arial" w:hAnsi="Arial" w:cs="Arial"/>
          <w:sz w:val="22"/>
          <w:szCs w:val="22"/>
        </w:rPr>
      </w:pPr>
      <w:r>
        <w:rPr>
          <w:rFonts w:ascii="Arial" w:hAnsi="Arial" w:cs="Arial"/>
          <w:sz w:val="22"/>
          <w:szCs w:val="22"/>
        </w:rPr>
        <w:t xml:space="preserve">making efforts to understand the impact of the parental trauma influencing the dynamics and </w:t>
      </w:r>
      <w:r w:rsidR="00065385">
        <w:rPr>
          <w:rFonts w:ascii="Arial" w:hAnsi="Arial" w:cs="Arial"/>
          <w:sz w:val="22"/>
          <w:szCs w:val="22"/>
        </w:rPr>
        <w:t xml:space="preserve">experiences of the family </w:t>
      </w:r>
    </w:p>
    <w:p w14:paraId="56E8F071" w14:textId="77777777" w:rsidR="00BE578B" w:rsidRPr="005A1E79" w:rsidRDefault="00BE578B" w:rsidP="004738AB">
      <w:pPr>
        <w:pStyle w:val="ListParagraph"/>
        <w:widowControl/>
        <w:numPr>
          <w:ilvl w:val="0"/>
          <w:numId w:val="18"/>
        </w:numPr>
        <w:autoSpaceDE/>
        <w:autoSpaceDN/>
        <w:adjustRightInd/>
        <w:spacing w:after="160" w:line="276" w:lineRule="auto"/>
        <w:contextualSpacing/>
        <w:jc w:val="both"/>
        <w:rPr>
          <w:rFonts w:ascii="Arial" w:hAnsi="Arial" w:cs="Arial"/>
          <w:sz w:val="22"/>
          <w:szCs w:val="22"/>
        </w:rPr>
      </w:pPr>
      <w:r w:rsidRPr="005A1E79">
        <w:rPr>
          <w:rFonts w:ascii="Arial" w:hAnsi="Arial" w:cs="Arial"/>
          <w:sz w:val="22"/>
          <w:szCs w:val="22"/>
        </w:rPr>
        <w:t>using strength-based approaches, working with parents and carers to identify what is working well and how their strengths could support them to effect positive change</w:t>
      </w:r>
    </w:p>
    <w:p w14:paraId="415CF1FF" w14:textId="61AB59CC" w:rsidR="00BE578B" w:rsidRPr="005A1E79" w:rsidRDefault="00BE578B" w:rsidP="004738AB">
      <w:pPr>
        <w:pStyle w:val="ListParagraph"/>
        <w:widowControl/>
        <w:numPr>
          <w:ilvl w:val="0"/>
          <w:numId w:val="18"/>
        </w:numPr>
        <w:autoSpaceDE/>
        <w:autoSpaceDN/>
        <w:adjustRightInd/>
        <w:spacing w:after="160" w:line="276" w:lineRule="auto"/>
        <w:contextualSpacing/>
        <w:jc w:val="both"/>
        <w:rPr>
          <w:rFonts w:ascii="Arial" w:hAnsi="Arial" w:cs="Arial"/>
          <w:sz w:val="22"/>
          <w:szCs w:val="22"/>
        </w:rPr>
      </w:pPr>
      <w:r w:rsidRPr="005A1E79">
        <w:rPr>
          <w:rFonts w:ascii="Arial" w:hAnsi="Arial" w:cs="Arial"/>
          <w:sz w:val="22"/>
          <w:szCs w:val="22"/>
        </w:rPr>
        <w:t xml:space="preserve">ensuring </w:t>
      </w:r>
      <w:r w:rsidR="001253B5">
        <w:rPr>
          <w:rFonts w:ascii="Arial" w:hAnsi="Arial" w:cs="Arial"/>
          <w:sz w:val="22"/>
          <w:szCs w:val="22"/>
        </w:rPr>
        <w:t>we</w:t>
      </w:r>
      <w:r w:rsidRPr="005A1E79">
        <w:rPr>
          <w:rFonts w:ascii="Arial" w:hAnsi="Arial" w:cs="Arial"/>
          <w:sz w:val="22"/>
          <w:szCs w:val="22"/>
        </w:rPr>
        <w:t xml:space="preserve"> work sensitively with parents, carers, and children, to identify and understand the impact of adversity and trauma in their lives</w:t>
      </w:r>
      <w:r w:rsidR="00022CC4">
        <w:rPr>
          <w:rFonts w:ascii="Arial" w:hAnsi="Arial" w:cs="Arial"/>
          <w:sz w:val="22"/>
          <w:szCs w:val="22"/>
        </w:rPr>
        <w:t>; s</w:t>
      </w:r>
      <w:r w:rsidRPr="005A1E79">
        <w:rPr>
          <w:rFonts w:ascii="Arial" w:hAnsi="Arial" w:cs="Arial"/>
          <w:sz w:val="22"/>
          <w:szCs w:val="22"/>
        </w:rPr>
        <w:t>eek</w:t>
      </w:r>
      <w:r w:rsidR="00022CC4">
        <w:rPr>
          <w:rFonts w:ascii="Arial" w:hAnsi="Arial" w:cs="Arial"/>
          <w:sz w:val="22"/>
          <w:szCs w:val="22"/>
        </w:rPr>
        <w:t>ing</w:t>
      </w:r>
      <w:r w:rsidRPr="005A1E79">
        <w:rPr>
          <w:rFonts w:ascii="Arial" w:hAnsi="Arial" w:cs="Arial"/>
          <w:sz w:val="22"/>
          <w:szCs w:val="22"/>
        </w:rPr>
        <w:t xml:space="preserve"> to understand how adversity and </w:t>
      </w:r>
      <w:r w:rsidRPr="005A1E79">
        <w:rPr>
          <w:rFonts w:ascii="Arial" w:hAnsi="Arial" w:cs="Arial"/>
          <w:sz w:val="22"/>
          <w:szCs w:val="22"/>
        </w:rPr>
        <w:lastRenderedPageBreak/>
        <w:t>trauma might manifest and affect children and parent</w:t>
      </w:r>
      <w:r w:rsidR="00A50285">
        <w:rPr>
          <w:rFonts w:ascii="Arial" w:hAnsi="Arial" w:cs="Arial"/>
          <w:sz w:val="22"/>
          <w:szCs w:val="22"/>
        </w:rPr>
        <w:t>’</w:t>
      </w:r>
      <w:r w:rsidRPr="005A1E79">
        <w:rPr>
          <w:rFonts w:ascii="Arial" w:hAnsi="Arial" w:cs="Arial"/>
          <w:sz w:val="22"/>
          <w:szCs w:val="22"/>
        </w:rPr>
        <w:t>s engagement and use their expertise to adapt their response with care and compassion</w:t>
      </w:r>
    </w:p>
    <w:p w14:paraId="25BCA066" w14:textId="4AB536C6" w:rsidR="00BE578B" w:rsidRDefault="00BE578B" w:rsidP="004738AB">
      <w:pPr>
        <w:pStyle w:val="ListParagraph"/>
        <w:widowControl/>
        <w:numPr>
          <w:ilvl w:val="0"/>
          <w:numId w:val="18"/>
        </w:numPr>
        <w:autoSpaceDE/>
        <w:autoSpaceDN/>
        <w:adjustRightInd/>
        <w:spacing w:after="160" w:line="276" w:lineRule="auto"/>
        <w:contextualSpacing/>
        <w:jc w:val="both"/>
        <w:rPr>
          <w:rFonts w:ascii="Arial" w:hAnsi="Arial" w:cs="Arial"/>
          <w:sz w:val="22"/>
          <w:szCs w:val="22"/>
        </w:rPr>
      </w:pPr>
      <w:r w:rsidRPr="005A1E79">
        <w:rPr>
          <w:rFonts w:ascii="Arial" w:hAnsi="Arial" w:cs="Arial"/>
          <w:sz w:val="22"/>
          <w:szCs w:val="22"/>
        </w:rPr>
        <w:t>adapting our responses to meet the diverse needs of parents and carers, including fathers and male carers, and the specific challenges being faced, including parents and carers of disabled children, and where harm is outside the home</w:t>
      </w:r>
    </w:p>
    <w:p w14:paraId="0718105E" w14:textId="1AC98944" w:rsidR="004835EE" w:rsidRPr="005A1E79" w:rsidRDefault="004835EE" w:rsidP="004738AB">
      <w:pPr>
        <w:pStyle w:val="ListParagraph"/>
        <w:widowControl/>
        <w:numPr>
          <w:ilvl w:val="0"/>
          <w:numId w:val="18"/>
        </w:numPr>
        <w:autoSpaceDE/>
        <w:autoSpaceDN/>
        <w:adjustRightInd/>
        <w:spacing w:after="160" w:line="276" w:lineRule="auto"/>
        <w:contextualSpacing/>
        <w:jc w:val="both"/>
        <w:rPr>
          <w:rFonts w:ascii="Arial" w:hAnsi="Arial" w:cs="Arial"/>
          <w:sz w:val="22"/>
          <w:szCs w:val="22"/>
        </w:rPr>
      </w:pPr>
      <w:r>
        <w:rPr>
          <w:rFonts w:ascii="Arial" w:hAnsi="Arial" w:cs="Arial"/>
          <w:sz w:val="22"/>
          <w:szCs w:val="22"/>
        </w:rPr>
        <w:t>understanding a family’s circumstances and the needs of parents of children with additional needs and/or disabilities and consider this when establishing their ability to care for the child</w:t>
      </w:r>
    </w:p>
    <w:p w14:paraId="50623DF3" w14:textId="68C29080" w:rsidR="00BE578B" w:rsidRPr="005A1E79" w:rsidRDefault="00BE578B" w:rsidP="004738AB">
      <w:pPr>
        <w:pStyle w:val="ListParagraph"/>
        <w:widowControl/>
        <w:numPr>
          <w:ilvl w:val="0"/>
          <w:numId w:val="18"/>
        </w:numPr>
        <w:autoSpaceDE/>
        <w:autoSpaceDN/>
        <w:adjustRightInd/>
        <w:spacing w:after="160" w:line="276" w:lineRule="auto"/>
        <w:contextualSpacing/>
        <w:jc w:val="both"/>
        <w:rPr>
          <w:rFonts w:ascii="Arial" w:hAnsi="Arial" w:cs="Arial"/>
          <w:sz w:val="22"/>
          <w:szCs w:val="22"/>
        </w:rPr>
      </w:pPr>
      <w:r w:rsidRPr="005A1E79">
        <w:rPr>
          <w:rFonts w:ascii="Arial" w:hAnsi="Arial" w:cs="Arial"/>
          <w:sz w:val="22"/>
          <w:szCs w:val="22"/>
        </w:rPr>
        <w:t xml:space="preserve">ensuring </w:t>
      </w:r>
      <w:r w:rsidR="00B1366D">
        <w:rPr>
          <w:rFonts w:ascii="Arial" w:hAnsi="Arial" w:cs="Arial"/>
          <w:sz w:val="22"/>
          <w:szCs w:val="22"/>
        </w:rPr>
        <w:t>we</w:t>
      </w:r>
      <w:r w:rsidRPr="005A1E79">
        <w:rPr>
          <w:rFonts w:ascii="Arial" w:hAnsi="Arial" w:cs="Arial"/>
          <w:sz w:val="22"/>
          <w:szCs w:val="22"/>
        </w:rPr>
        <w:t xml:space="preserve"> understand the </w:t>
      </w:r>
      <w:r w:rsidR="00315087" w:rsidRPr="005A1E79">
        <w:rPr>
          <w:rFonts w:ascii="Arial" w:hAnsi="Arial" w:cs="Arial"/>
          <w:sz w:val="22"/>
          <w:szCs w:val="22"/>
        </w:rPr>
        <w:t>family’</w:t>
      </w:r>
      <w:r w:rsidR="00315087">
        <w:rPr>
          <w:rFonts w:ascii="Arial" w:hAnsi="Arial" w:cs="Arial"/>
          <w:sz w:val="22"/>
          <w:szCs w:val="22"/>
        </w:rPr>
        <w:t>s</w:t>
      </w:r>
      <w:r w:rsidRPr="005A1E79">
        <w:rPr>
          <w:rFonts w:ascii="Arial" w:hAnsi="Arial" w:cs="Arial"/>
          <w:sz w:val="22"/>
          <w:szCs w:val="22"/>
        </w:rPr>
        <w:t xml:space="preserve"> background, ethnicity, religion, financial situation, ability, education, sex, ages and sexual orientation, and potential barriers these create in seeking and accessing help and support</w:t>
      </w:r>
    </w:p>
    <w:p w14:paraId="63EF6566" w14:textId="77777777" w:rsidR="00BE578B" w:rsidRPr="005A1E79" w:rsidRDefault="00BE578B" w:rsidP="004738AB">
      <w:pPr>
        <w:pStyle w:val="ListParagraph"/>
        <w:widowControl/>
        <w:numPr>
          <w:ilvl w:val="0"/>
          <w:numId w:val="18"/>
        </w:numPr>
        <w:autoSpaceDE/>
        <w:autoSpaceDN/>
        <w:adjustRightInd/>
        <w:spacing w:after="160" w:line="276" w:lineRule="auto"/>
        <w:contextualSpacing/>
        <w:jc w:val="both"/>
        <w:rPr>
          <w:rFonts w:ascii="Arial" w:hAnsi="Arial" w:cs="Arial"/>
          <w:sz w:val="22"/>
          <w:szCs w:val="22"/>
        </w:rPr>
      </w:pPr>
      <w:r w:rsidRPr="005A1E79">
        <w:rPr>
          <w:rFonts w:ascii="Arial" w:hAnsi="Arial" w:cs="Arial"/>
          <w:sz w:val="22"/>
          <w:szCs w:val="22"/>
        </w:rPr>
        <w:t>being alert and recognising where parents or carers may not be acting in the best interest of the child or where children may be experiencing abuse, neglect, and exploitation as a result of actions by parents, carers, or other individuals in their lives. Practitioners use their skills and expertise to adapt their response to secure engagement</w:t>
      </w:r>
    </w:p>
    <w:p w14:paraId="7211D6E3" w14:textId="0B2E7E42" w:rsidR="00BE578B" w:rsidRDefault="00BE578B" w:rsidP="004738AB">
      <w:pPr>
        <w:pStyle w:val="ListParagraph"/>
        <w:widowControl/>
        <w:numPr>
          <w:ilvl w:val="0"/>
          <w:numId w:val="18"/>
        </w:numPr>
        <w:autoSpaceDE/>
        <w:autoSpaceDN/>
        <w:adjustRightInd/>
        <w:spacing w:after="160" w:line="276" w:lineRule="auto"/>
        <w:contextualSpacing/>
        <w:jc w:val="both"/>
        <w:rPr>
          <w:rFonts w:ascii="Arial" w:hAnsi="Arial" w:cs="Arial"/>
          <w:sz w:val="22"/>
          <w:szCs w:val="22"/>
        </w:rPr>
      </w:pPr>
      <w:r w:rsidRPr="005A1E79">
        <w:rPr>
          <w:rFonts w:ascii="Arial" w:hAnsi="Arial" w:cs="Arial"/>
          <w:sz w:val="22"/>
          <w:szCs w:val="22"/>
        </w:rPr>
        <w:t>being mindful of negative stereotypes when making decisions which might lead to false assumptions</w:t>
      </w:r>
      <w:r w:rsidR="00315087">
        <w:rPr>
          <w:rFonts w:ascii="Arial" w:hAnsi="Arial" w:cs="Arial"/>
          <w:sz w:val="22"/>
          <w:szCs w:val="22"/>
        </w:rPr>
        <w:t>.</w:t>
      </w:r>
    </w:p>
    <w:p w14:paraId="4A7DC471" w14:textId="6F01A55B" w:rsidR="004835EE" w:rsidRPr="005A1E79" w:rsidRDefault="004835EE" w:rsidP="004738AB">
      <w:pPr>
        <w:pStyle w:val="ListParagraph"/>
        <w:widowControl/>
        <w:numPr>
          <w:ilvl w:val="0"/>
          <w:numId w:val="18"/>
        </w:numPr>
        <w:autoSpaceDE/>
        <w:autoSpaceDN/>
        <w:adjustRightInd/>
        <w:spacing w:after="160" w:line="276" w:lineRule="auto"/>
        <w:contextualSpacing/>
        <w:jc w:val="both"/>
        <w:rPr>
          <w:rFonts w:ascii="Arial" w:hAnsi="Arial" w:cs="Arial"/>
          <w:sz w:val="22"/>
          <w:szCs w:val="22"/>
        </w:rPr>
      </w:pPr>
      <w:r>
        <w:rPr>
          <w:rFonts w:ascii="Arial" w:hAnsi="Arial" w:cs="Arial"/>
          <w:sz w:val="22"/>
          <w:szCs w:val="22"/>
        </w:rPr>
        <w:t xml:space="preserve">Being aware and recognising when parents have mental health problems and work with them to assess parents’ awareness of their child’s needs </w:t>
      </w:r>
    </w:p>
    <w:p w14:paraId="316DC4B1" w14:textId="264CEDEB" w:rsidR="00BE578B" w:rsidRPr="003A1BEB" w:rsidRDefault="009830CC" w:rsidP="001137F1">
      <w:pPr>
        <w:pStyle w:val="Heading3"/>
        <w:spacing w:line="276" w:lineRule="auto"/>
      </w:pPr>
      <w:r w:rsidRPr="003A1BEB">
        <w:t>Communicating effectively</w:t>
      </w:r>
      <w:r w:rsidR="00BE578B" w:rsidRPr="003A1BEB">
        <w:t xml:space="preserve"> </w:t>
      </w:r>
      <w:r w:rsidRPr="003A1BEB">
        <w:t>v</w:t>
      </w:r>
      <w:r w:rsidR="00BE578B" w:rsidRPr="003A1BEB">
        <w:t>erbally and non-verbally</w:t>
      </w:r>
      <w:r w:rsidRPr="003A1BEB">
        <w:t xml:space="preserve"> by:</w:t>
      </w:r>
    </w:p>
    <w:p w14:paraId="650E9454" w14:textId="0A2E3BEC" w:rsidR="0099618A" w:rsidRPr="0099618A" w:rsidRDefault="007277BE">
      <w:pPr>
        <w:pStyle w:val="ListParagraph"/>
        <w:numPr>
          <w:ilvl w:val="0"/>
          <w:numId w:val="30"/>
        </w:numPr>
        <w:spacing w:line="276" w:lineRule="auto"/>
        <w:jc w:val="both"/>
        <w:rPr>
          <w:rFonts w:ascii="Arial" w:hAnsi="Arial" w:cs="Arial"/>
          <w:sz w:val="22"/>
          <w:szCs w:val="22"/>
        </w:rPr>
      </w:pPr>
      <w:r>
        <w:rPr>
          <w:rFonts w:ascii="Arial" w:hAnsi="Arial" w:cs="Arial"/>
          <w:sz w:val="22"/>
          <w:szCs w:val="22"/>
        </w:rPr>
        <w:t>communicating</w:t>
      </w:r>
      <w:r w:rsidR="00BE578B" w:rsidRPr="0099618A">
        <w:rPr>
          <w:rFonts w:ascii="Arial" w:hAnsi="Arial" w:cs="Arial"/>
          <w:sz w:val="22"/>
          <w:szCs w:val="22"/>
        </w:rPr>
        <w:t xml:space="preserve"> with respect, </w:t>
      </w:r>
      <w:r>
        <w:rPr>
          <w:rFonts w:ascii="Arial" w:hAnsi="Arial" w:cs="Arial"/>
          <w:sz w:val="22"/>
          <w:szCs w:val="22"/>
        </w:rPr>
        <w:t>being</w:t>
      </w:r>
      <w:r w:rsidR="00BE578B" w:rsidRPr="0099618A">
        <w:rPr>
          <w:rFonts w:ascii="Arial" w:hAnsi="Arial" w:cs="Arial"/>
          <w:sz w:val="22"/>
          <w:szCs w:val="22"/>
        </w:rPr>
        <w:t xml:space="preserve"> clear,</w:t>
      </w:r>
      <w:r>
        <w:rPr>
          <w:rFonts w:ascii="Arial" w:hAnsi="Arial" w:cs="Arial"/>
          <w:sz w:val="22"/>
          <w:szCs w:val="22"/>
        </w:rPr>
        <w:t xml:space="preserve"> curious and</w:t>
      </w:r>
      <w:r w:rsidR="00BE578B" w:rsidRPr="0099618A">
        <w:rPr>
          <w:rFonts w:ascii="Arial" w:hAnsi="Arial" w:cs="Arial"/>
          <w:sz w:val="22"/>
          <w:szCs w:val="22"/>
        </w:rPr>
        <w:t xml:space="preserve"> inclusive</w:t>
      </w:r>
      <w:r>
        <w:rPr>
          <w:rFonts w:ascii="Arial" w:hAnsi="Arial" w:cs="Arial"/>
          <w:sz w:val="22"/>
          <w:szCs w:val="22"/>
        </w:rPr>
        <w:t xml:space="preserve">; </w:t>
      </w:r>
      <w:r w:rsidR="00BE578B" w:rsidRPr="0099618A">
        <w:rPr>
          <w:rFonts w:ascii="Arial" w:hAnsi="Arial" w:cs="Arial"/>
          <w:sz w:val="22"/>
          <w:szCs w:val="22"/>
        </w:rPr>
        <w:t>adapt</w:t>
      </w:r>
      <w:r>
        <w:rPr>
          <w:rFonts w:ascii="Arial" w:hAnsi="Arial" w:cs="Arial"/>
          <w:sz w:val="22"/>
          <w:szCs w:val="22"/>
        </w:rPr>
        <w:t>ing</w:t>
      </w:r>
      <w:r w:rsidR="00BE578B" w:rsidRPr="0099618A">
        <w:rPr>
          <w:rFonts w:ascii="Arial" w:hAnsi="Arial" w:cs="Arial"/>
          <w:sz w:val="22"/>
          <w:szCs w:val="22"/>
        </w:rPr>
        <w:t xml:space="preserve"> to parent</w:t>
      </w:r>
      <w:r w:rsidR="0063601E">
        <w:rPr>
          <w:rFonts w:ascii="Arial" w:hAnsi="Arial" w:cs="Arial"/>
          <w:sz w:val="22"/>
          <w:szCs w:val="22"/>
        </w:rPr>
        <w:t>’</w:t>
      </w:r>
      <w:r w:rsidR="00BE578B" w:rsidRPr="0099618A">
        <w:rPr>
          <w:rFonts w:ascii="Arial" w:hAnsi="Arial" w:cs="Arial"/>
          <w:sz w:val="22"/>
          <w:szCs w:val="22"/>
        </w:rPr>
        <w:t>s and carer</w:t>
      </w:r>
      <w:r w:rsidR="0063601E">
        <w:rPr>
          <w:rFonts w:ascii="Arial" w:hAnsi="Arial" w:cs="Arial"/>
          <w:sz w:val="22"/>
          <w:szCs w:val="22"/>
        </w:rPr>
        <w:t>’</w:t>
      </w:r>
      <w:r w:rsidR="00BE578B" w:rsidRPr="0099618A">
        <w:rPr>
          <w:rFonts w:ascii="Arial" w:hAnsi="Arial" w:cs="Arial"/>
          <w:sz w:val="22"/>
          <w:szCs w:val="22"/>
        </w:rPr>
        <w:t>s needs</w:t>
      </w:r>
    </w:p>
    <w:p w14:paraId="2E4AB486" w14:textId="413A5CD1" w:rsidR="0099618A" w:rsidRDefault="007277BE">
      <w:pPr>
        <w:pStyle w:val="ListParagraph"/>
        <w:numPr>
          <w:ilvl w:val="0"/>
          <w:numId w:val="30"/>
        </w:numPr>
        <w:spacing w:line="276" w:lineRule="auto"/>
        <w:jc w:val="both"/>
        <w:rPr>
          <w:rFonts w:ascii="Arial" w:hAnsi="Arial" w:cs="Arial"/>
          <w:sz w:val="22"/>
          <w:szCs w:val="22"/>
        </w:rPr>
      </w:pPr>
      <w:r>
        <w:rPr>
          <w:rFonts w:ascii="Arial" w:hAnsi="Arial" w:cs="Arial"/>
          <w:sz w:val="22"/>
          <w:szCs w:val="22"/>
        </w:rPr>
        <w:t>p</w:t>
      </w:r>
      <w:r w:rsidR="00BE578B" w:rsidRPr="0099618A">
        <w:rPr>
          <w:rFonts w:ascii="Arial" w:hAnsi="Arial" w:cs="Arial"/>
          <w:sz w:val="22"/>
          <w:szCs w:val="22"/>
        </w:rPr>
        <w:t>rovid</w:t>
      </w:r>
      <w:r>
        <w:rPr>
          <w:rFonts w:ascii="Arial" w:hAnsi="Arial" w:cs="Arial"/>
          <w:sz w:val="22"/>
          <w:szCs w:val="22"/>
        </w:rPr>
        <w:t>ing</w:t>
      </w:r>
      <w:r w:rsidR="00BE578B" w:rsidRPr="0099618A">
        <w:rPr>
          <w:rFonts w:ascii="Arial" w:hAnsi="Arial" w:cs="Arial"/>
          <w:sz w:val="22"/>
          <w:szCs w:val="22"/>
        </w:rPr>
        <w:t xml:space="preserve"> materials to children, parents, carers, and families </w:t>
      </w:r>
      <w:r>
        <w:rPr>
          <w:rFonts w:ascii="Arial" w:hAnsi="Arial" w:cs="Arial"/>
          <w:sz w:val="22"/>
          <w:szCs w:val="22"/>
        </w:rPr>
        <w:t xml:space="preserve">which </w:t>
      </w:r>
      <w:r w:rsidR="00BE578B" w:rsidRPr="0099618A">
        <w:rPr>
          <w:rFonts w:ascii="Arial" w:hAnsi="Arial" w:cs="Arial"/>
          <w:sz w:val="22"/>
          <w:szCs w:val="22"/>
        </w:rPr>
        <w:t>are jargon free, developmentally appropriate and in a format that is easily understood</w:t>
      </w:r>
    </w:p>
    <w:p w14:paraId="0B78E9FA" w14:textId="3F58B812" w:rsidR="004618A8" w:rsidRPr="0099618A" w:rsidRDefault="0063601E">
      <w:pPr>
        <w:pStyle w:val="ListParagraph"/>
        <w:numPr>
          <w:ilvl w:val="0"/>
          <w:numId w:val="30"/>
        </w:numPr>
        <w:spacing w:line="276" w:lineRule="auto"/>
        <w:jc w:val="both"/>
        <w:rPr>
          <w:rFonts w:ascii="Arial" w:hAnsi="Arial" w:cs="Arial"/>
          <w:sz w:val="22"/>
          <w:szCs w:val="22"/>
        </w:rPr>
      </w:pPr>
      <w:r>
        <w:rPr>
          <w:rFonts w:ascii="Arial" w:hAnsi="Arial" w:cs="Arial"/>
          <w:sz w:val="22"/>
          <w:szCs w:val="22"/>
        </w:rPr>
        <w:t>e</w:t>
      </w:r>
      <w:r w:rsidR="004618A8">
        <w:rPr>
          <w:rFonts w:ascii="Arial" w:hAnsi="Arial" w:cs="Arial"/>
          <w:sz w:val="22"/>
          <w:szCs w:val="22"/>
        </w:rPr>
        <w:t>nsuring any materials</w:t>
      </w:r>
      <w:r>
        <w:rPr>
          <w:rFonts w:ascii="Arial" w:hAnsi="Arial" w:cs="Arial"/>
          <w:sz w:val="22"/>
          <w:szCs w:val="22"/>
        </w:rPr>
        <w:t>,</w:t>
      </w:r>
      <w:r w:rsidR="004618A8">
        <w:rPr>
          <w:rFonts w:ascii="Arial" w:hAnsi="Arial" w:cs="Arial"/>
          <w:sz w:val="22"/>
          <w:szCs w:val="22"/>
        </w:rPr>
        <w:t xml:space="preserve"> such as minutes or reports</w:t>
      </w:r>
      <w:r>
        <w:rPr>
          <w:rFonts w:ascii="Arial" w:hAnsi="Arial" w:cs="Arial"/>
          <w:sz w:val="22"/>
          <w:szCs w:val="22"/>
        </w:rPr>
        <w:t>,</w:t>
      </w:r>
      <w:r w:rsidR="004618A8">
        <w:rPr>
          <w:rFonts w:ascii="Arial" w:hAnsi="Arial" w:cs="Arial"/>
          <w:sz w:val="22"/>
          <w:szCs w:val="22"/>
        </w:rPr>
        <w:t xml:space="preserve"> capture the school’s contribution but also those from the children, parents and carers</w:t>
      </w:r>
      <w:r w:rsidR="0085415E">
        <w:rPr>
          <w:rFonts w:ascii="Arial" w:hAnsi="Arial" w:cs="Arial"/>
          <w:sz w:val="22"/>
          <w:szCs w:val="22"/>
        </w:rPr>
        <w:t xml:space="preserve"> which must include their views and wishes </w:t>
      </w:r>
    </w:p>
    <w:p w14:paraId="39F1EA32" w14:textId="4260168A" w:rsidR="00BE578B" w:rsidRPr="0099618A" w:rsidRDefault="0063601E">
      <w:pPr>
        <w:pStyle w:val="ListParagraph"/>
        <w:numPr>
          <w:ilvl w:val="0"/>
          <w:numId w:val="30"/>
        </w:numPr>
        <w:spacing w:line="276" w:lineRule="auto"/>
        <w:jc w:val="both"/>
        <w:rPr>
          <w:rFonts w:ascii="Arial" w:hAnsi="Arial" w:cs="Arial"/>
          <w:sz w:val="22"/>
          <w:szCs w:val="22"/>
        </w:rPr>
      </w:pPr>
      <w:r>
        <w:rPr>
          <w:rFonts w:ascii="Arial" w:eastAsia="MS Mincho" w:hAnsi="Arial" w:cs="Arial"/>
          <w:sz w:val="22"/>
          <w:szCs w:val="22"/>
        </w:rPr>
        <w:t>s</w:t>
      </w:r>
      <w:r w:rsidR="00FB769B">
        <w:rPr>
          <w:rFonts w:ascii="Arial" w:eastAsia="MS Mincho" w:hAnsi="Arial" w:cs="Arial"/>
          <w:sz w:val="22"/>
          <w:szCs w:val="22"/>
        </w:rPr>
        <w:t xml:space="preserve">upporting families to access support to translate information </w:t>
      </w:r>
      <w:r w:rsidR="00CC2B8B">
        <w:rPr>
          <w:rFonts w:ascii="Arial" w:eastAsia="MS Mincho" w:hAnsi="Arial" w:cs="Arial"/>
          <w:sz w:val="22"/>
          <w:szCs w:val="22"/>
        </w:rPr>
        <w:t>where English is not their first language.</w:t>
      </w:r>
      <w:r w:rsidR="00FF1BF9">
        <w:rPr>
          <w:rFonts w:ascii="Arial" w:eastAsia="MS Mincho" w:hAnsi="Arial" w:cs="Arial"/>
          <w:sz w:val="22"/>
          <w:szCs w:val="22"/>
        </w:rPr>
        <w:t xml:space="preserve"> Our school will</w:t>
      </w:r>
      <w:r w:rsidR="00BE578B" w:rsidRPr="0099618A">
        <w:rPr>
          <w:rFonts w:ascii="Arial" w:eastAsia="MS Mincho" w:hAnsi="Arial" w:cs="Arial"/>
          <w:sz w:val="22"/>
          <w:szCs w:val="22"/>
        </w:rPr>
        <w:t xml:space="preserve"> access interpreters where needed</w:t>
      </w:r>
      <w:r w:rsidR="004618A8">
        <w:rPr>
          <w:rFonts w:ascii="Arial" w:eastAsia="MS Mincho" w:hAnsi="Arial" w:cs="Arial"/>
          <w:sz w:val="22"/>
          <w:szCs w:val="22"/>
        </w:rPr>
        <w:t xml:space="preserve"> including British Sign Language.</w:t>
      </w:r>
      <w:r w:rsidR="00BE578B" w:rsidRPr="0099618A">
        <w:rPr>
          <w:rFonts w:ascii="Arial" w:eastAsia="MS Mincho" w:hAnsi="Arial" w:cs="Arial"/>
          <w:sz w:val="22"/>
          <w:szCs w:val="22"/>
        </w:rPr>
        <w:t xml:space="preserve"> </w:t>
      </w:r>
    </w:p>
    <w:p w14:paraId="10B260AD" w14:textId="77777777" w:rsidR="00BE578B" w:rsidRPr="00C174A0" w:rsidRDefault="00BE578B" w:rsidP="001137F1">
      <w:pPr>
        <w:spacing w:line="276" w:lineRule="auto"/>
        <w:jc w:val="both"/>
        <w:rPr>
          <w:rFonts w:cs="Arial"/>
          <w:sz w:val="10"/>
          <w:szCs w:val="10"/>
        </w:rPr>
      </w:pPr>
    </w:p>
    <w:p w14:paraId="26337E87" w14:textId="7D2DDC1A" w:rsidR="00BE578B" w:rsidRPr="005A1E79" w:rsidRDefault="0085415E" w:rsidP="001137F1">
      <w:pPr>
        <w:spacing w:line="276" w:lineRule="auto"/>
        <w:jc w:val="both"/>
        <w:rPr>
          <w:rFonts w:cs="Arial"/>
          <w:sz w:val="22"/>
          <w:szCs w:val="22"/>
        </w:rPr>
      </w:pPr>
      <w:r w:rsidRPr="003A1BEB">
        <w:rPr>
          <w:rStyle w:val="Heading3Char"/>
          <w:sz w:val="22"/>
          <w:szCs w:val="36"/>
        </w:rPr>
        <w:t>E</w:t>
      </w:r>
      <w:r w:rsidR="00BE578B" w:rsidRPr="003A1BEB">
        <w:rPr>
          <w:rStyle w:val="Heading3Char"/>
          <w:sz w:val="22"/>
          <w:szCs w:val="36"/>
        </w:rPr>
        <w:t>mpower</w:t>
      </w:r>
      <w:r w:rsidRPr="003A1BEB">
        <w:rPr>
          <w:rStyle w:val="Heading3Char"/>
          <w:sz w:val="22"/>
          <w:szCs w:val="36"/>
        </w:rPr>
        <w:t>ing</w:t>
      </w:r>
      <w:r w:rsidR="00BE578B" w:rsidRPr="003A1BEB">
        <w:rPr>
          <w:rStyle w:val="Heading3Char"/>
          <w:sz w:val="22"/>
          <w:szCs w:val="36"/>
        </w:rPr>
        <w:t xml:space="preserve"> our parents and carers</w:t>
      </w:r>
      <w:r w:rsidR="00BE578B" w:rsidRPr="005A1E79">
        <w:rPr>
          <w:rFonts w:cs="Arial"/>
          <w:sz w:val="22"/>
          <w:szCs w:val="22"/>
        </w:rPr>
        <w:t xml:space="preserve"> to participate in decision-making to help, support and protect children by:</w:t>
      </w:r>
    </w:p>
    <w:p w14:paraId="6F67DBAF" w14:textId="66AF2831" w:rsidR="001132D9" w:rsidRDefault="00BE578B" w:rsidP="004738AB">
      <w:pPr>
        <w:pStyle w:val="ListParagraph"/>
        <w:widowControl/>
        <w:numPr>
          <w:ilvl w:val="0"/>
          <w:numId w:val="19"/>
        </w:numPr>
        <w:autoSpaceDE/>
        <w:autoSpaceDN/>
        <w:adjustRightInd/>
        <w:spacing w:after="160" w:line="276" w:lineRule="auto"/>
        <w:contextualSpacing/>
        <w:jc w:val="both"/>
        <w:rPr>
          <w:rFonts w:ascii="Arial" w:hAnsi="Arial" w:cs="Arial"/>
          <w:sz w:val="22"/>
          <w:szCs w:val="22"/>
        </w:rPr>
      </w:pPr>
      <w:r w:rsidRPr="005A1E79">
        <w:rPr>
          <w:rFonts w:ascii="Arial" w:hAnsi="Arial" w:cs="Arial"/>
          <w:sz w:val="22"/>
          <w:szCs w:val="22"/>
        </w:rPr>
        <w:t xml:space="preserve">creating a </w:t>
      </w:r>
      <w:r w:rsidR="0085415E">
        <w:rPr>
          <w:rFonts w:ascii="Arial" w:hAnsi="Arial" w:cs="Arial"/>
          <w:sz w:val="22"/>
          <w:szCs w:val="22"/>
        </w:rPr>
        <w:t xml:space="preserve">safe culture which is </w:t>
      </w:r>
      <w:r w:rsidR="009F3038">
        <w:rPr>
          <w:rFonts w:ascii="Arial" w:hAnsi="Arial" w:cs="Arial"/>
          <w:sz w:val="22"/>
          <w:szCs w:val="22"/>
        </w:rPr>
        <w:t xml:space="preserve">an open and accepting forum </w:t>
      </w:r>
      <w:r w:rsidR="0085415E">
        <w:rPr>
          <w:rFonts w:ascii="Arial" w:hAnsi="Arial" w:cs="Arial"/>
          <w:sz w:val="22"/>
          <w:szCs w:val="22"/>
        </w:rPr>
        <w:t xml:space="preserve">free from </w:t>
      </w:r>
      <w:r w:rsidR="001132D9">
        <w:rPr>
          <w:rFonts w:ascii="Arial" w:hAnsi="Arial" w:cs="Arial"/>
          <w:sz w:val="22"/>
          <w:szCs w:val="22"/>
        </w:rPr>
        <w:t>discriminatory or prejudicial judgements</w:t>
      </w:r>
    </w:p>
    <w:p w14:paraId="0854F06D" w14:textId="716D0634" w:rsidR="007A6863" w:rsidRDefault="007A6863" w:rsidP="004738AB">
      <w:pPr>
        <w:pStyle w:val="ListParagraph"/>
        <w:widowControl/>
        <w:numPr>
          <w:ilvl w:val="0"/>
          <w:numId w:val="19"/>
        </w:numPr>
        <w:autoSpaceDE/>
        <w:autoSpaceDN/>
        <w:adjustRightInd/>
        <w:spacing w:after="160" w:line="276" w:lineRule="auto"/>
        <w:contextualSpacing/>
        <w:jc w:val="both"/>
        <w:rPr>
          <w:rFonts w:ascii="Arial" w:hAnsi="Arial" w:cs="Arial"/>
          <w:sz w:val="22"/>
          <w:szCs w:val="22"/>
        </w:rPr>
      </w:pPr>
      <w:r>
        <w:rPr>
          <w:rFonts w:ascii="Arial" w:hAnsi="Arial" w:cs="Arial"/>
          <w:sz w:val="22"/>
          <w:szCs w:val="22"/>
        </w:rPr>
        <w:t>ensu</w:t>
      </w:r>
      <w:r w:rsidR="00382924">
        <w:rPr>
          <w:rFonts w:ascii="Arial" w:hAnsi="Arial" w:cs="Arial"/>
          <w:sz w:val="22"/>
          <w:szCs w:val="22"/>
        </w:rPr>
        <w:t xml:space="preserve">ring the </w:t>
      </w:r>
      <w:r w:rsidR="00D03C2A">
        <w:rPr>
          <w:rFonts w:ascii="Arial" w:hAnsi="Arial" w:cs="Arial"/>
          <w:sz w:val="22"/>
          <w:szCs w:val="22"/>
        </w:rPr>
        <w:t xml:space="preserve">open culture is one which still provides reflection and </w:t>
      </w:r>
      <w:r w:rsidR="00710EF4">
        <w:rPr>
          <w:rFonts w:ascii="Arial" w:hAnsi="Arial" w:cs="Arial"/>
          <w:sz w:val="22"/>
          <w:szCs w:val="22"/>
        </w:rPr>
        <w:t>challenge</w:t>
      </w:r>
      <w:r w:rsidR="00D03C2A">
        <w:rPr>
          <w:rFonts w:ascii="Arial" w:hAnsi="Arial" w:cs="Arial"/>
          <w:sz w:val="22"/>
          <w:szCs w:val="22"/>
        </w:rPr>
        <w:t xml:space="preserve"> </w:t>
      </w:r>
      <w:r w:rsidR="00197BA9">
        <w:rPr>
          <w:rFonts w:ascii="Arial" w:hAnsi="Arial" w:cs="Arial"/>
          <w:sz w:val="22"/>
          <w:szCs w:val="22"/>
        </w:rPr>
        <w:t xml:space="preserve">where the information has the potential to be a risk or influencing factor which may impact on a child’s safety and wellbeing </w:t>
      </w:r>
    </w:p>
    <w:p w14:paraId="34AB6164" w14:textId="36CD26D1" w:rsidR="00A074E9" w:rsidRDefault="00A074E9" w:rsidP="004738AB">
      <w:pPr>
        <w:pStyle w:val="ListParagraph"/>
        <w:widowControl/>
        <w:numPr>
          <w:ilvl w:val="0"/>
          <w:numId w:val="19"/>
        </w:numPr>
        <w:autoSpaceDE/>
        <w:autoSpaceDN/>
        <w:adjustRightInd/>
        <w:spacing w:after="160" w:line="276" w:lineRule="auto"/>
        <w:contextualSpacing/>
        <w:jc w:val="both"/>
        <w:rPr>
          <w:rFonts w:ascii="Arial" w:hAnsi="Arial" w:cs="Arial"/>
          <w:sz w:val="22"/>
          <w:szCs w:val="22"/>
        </w:rPr>
      </w:pPr>
      <w:r>
        <w:rPr>
          <w:rFonts w:ascii="Arial" w:hAnsi="Arial" w:cs="Arial"/>
          <w:sz w:val="22"/>
          <w:szCs w:val="22"/>
        </w:rPr>
        <w:t xml:space="preserve">asking families for their perspective on a situation or issue that arises, ensuring we </w:t>
      </w:r>
      <w:r w:rsidR="005B6DC6">
        <w:rPr>
          <w:rFonts w:ascii="Arial" w:hAnsi="Arial" w:cs="Arial"/>
          <w:sz w:val="22"/>
          <w:szCs w:val="22"/>
        </w:rPr>
        <w:t xml:space="preserve">consider their point of view and </w:t>
      </w:r>
      <w:r w:rsidR="00F45EB9">
        <w:rPr>
          <w:rFonts w:ascii="Arial" w:hAnsi="Arial" w:cs="Arial"/>
          <w:sz w:val="22"/>
          <w:szCs w:val="22"/>
        </w:rPr>
        <w:t xml:space="preserve">factor this in when </w:t>
      </w:r>
      <w:r w:rsidR="00351486">
        <w:rPr>
          <w:rFonts w:ascii="Arial" w:hAnsi="Arial" w:cs="Arial"/>
          <w:sz w:val="22"/>
          <w:szCs w:val="22"/>
        </w:rPr>
        <w:t>thinking about support</w:t>
      </w:r>
    </w:p>
    <w:p w14:paraId="1493CBEB" w14:textId="77EB6342" w:rsidR="00457104" w:rsidRDefault="00457104" w:rsidP="004738AB">
      <w:pPr>
        <w:pStyle w:val="ListParagraph"/>
        <w:widowControl/>
        <w:numPr>
          <w:ilvl w:val="0"/>
          <w:numId w:val="19"/>
        </w:numPr>
        <w:autoSpaceDE/>
        <w:autoSpaceDN/>
        <w:adjustRightInd/>
        <w:spacing w:after="160" w:line="276" w:lineRule="auto"/>
        <w:contextualSpacing/>
        <w:jc w:val="both"/>
        <w:rPr>
          <w:rFonts w:ascii="Arial" w:hAnsi="Arial" w:cs="Arial"/>
          <w:sz w:val="22"/>
          <w:szCs w:val="22"/>
        </w:rPr>
      </w:pPr>
      <w:r>
        <w:rPr>
          <w:rFonts w:ascii="Arial" w:hAnsi="Arial" w:cs="Arial"/>
          <w:sz w:val="22"/>
          <w:szCs w:val="22"/>
        </w:rPr>
        <w:t>promote families</w:t>
      </w:r>
      <w:r w:rsidR="007A6259">
        <w:rPr>
          <w:rFonts w:ascii="Arial" w:hAnsi="Arial" w:cs="Arial"/>
          <w:sz w:val="22"/>
          <w:szCs w:val="22"/>
        </w:rPr>
        <w:t>’</w:t>
      </w:r>
      <w:r>
        <w:rPr>
          <w:rFonts w:ascii="Arial" w:hAnsi="Arial" w:cs="Arial"/>
          <w:sz w:val="22"/>
          <w:szCs w:val="22"/>
        </w:rPr>
        <w:t xml:space="preserve"> rights to support </w:t>
      </w:r>
      <w:r w:rsidR="00B00D79">
        <w:rPr>
          <w:rFonts w:ascii="Arial" w:hAnsi="Arial" w:cs="Arial"/>
          <w:sz w:val="22"/>
          <w:szCs w:val="22"/>
        </w:rPr>
        <w:t xml:space="preserve">through use of advocates, family members or </w:t>
      </w:r>
      <w:r w:rsidR="009606D4">
        <w:rPr>
          <w:rFonts w:ascii="Arial" w:hAnsi="Arial" w:cs="Arial"/>
          <w:sz w:val="22"/>
          <w:szCs w:val="22"/>
        </w:rPr>
        <w:t>a supporter</w:t>
      </w:r>
    </w:p>
    <w:p w14:paraId="2089C4EE" w14:textId="69CD03E1" w:rsidR="00BE578B" w:rsidRPr="009606D4" w:rsidRDefault="009606D4" w:rsidP="004738AB">
      <w:pPr>
        <w:pStyle w:val="ListParagraph"/>
        <w:widowControl/>
        <w:numPr>
          <w:ilvl w:val="0"/>
          <w:numId w:val="19"/>
        </w:numPr>
        <w:autoSpaceDE/>
        <w:autoSpaceDN/>
        <w:adjustRightInd/>
        <w:spacing w:after="160" w:line="276" w:lineRule="auto"/>
        <w:contextualSpacing/>
        <w:jc w:val="both"/>
        <w:rPr>
          <w:rFonts w:ascii="Arial" w:hAnsi="Arial" w:cs="Arial"/>
          <w:sz w:val="22"/>
          <w:szCs w:val="22"/>
        </w:rPr>
      </w:pPr>
      <w:r>
        <w:rPr>
          <w:rFonts w:ascii="Arial" w:hAnsi="Arial" w:cs="Arial"/>
          <w:sz w:val="22"/>
          <w:szCs w:val="22"/>
        </w:rPr>
        <w:t xml:space="preserve">ensuring parents and carers are fully aware of </w:t>
      </w:r>
      <w:r w:rsidRPr="009606D4">
        <w:rPr>
          <w:rFonts w:ascii="Arial" w:hAnsi="Arial" w:cs="Arial"/>
          <w:sz w:val="22"/>
          <w:szCs w:val="22"/>
        </w:rPr>
        <w:t xml:space="preserve">who </w:t>
      </w:r>
      <w:r w:rsidR="00BE578B" w:rsidRPr="009606D4">
        <w:rPr>
          <w:rFonts w:ascii="Arial" w:hAnsi="Arial" w:cs="Arial"/>
          <w:sz w:val="22"/>
          <w:szCs w:val="22"/>
        </w:rPr>
        <w:t>will attend meetings and discussions, if the child will be invited to participate</w:t>
      </w:r>
      <w:r w:rsidR="007A6259">
        <w:rPr>
          <w:rFonts w:ascii="Arial" w:hAnsi="Arial" w:cs="Arial"/>
          <w:sz w:val="22"/>
          <w:szCs w:val="22"/>
        </w:rPr>
        <w:t xml:space="preserve">, </w:t>
      </w:r>
      <w:r w:rsidR="00BE578B" w:rsidRPr="009606D4">
        <w:rPr>
          <w:rFonts w:ascii="Arial" w:hAnsi="Arial" w:cs="Arial"/>
          <w:sz w:val="22"/>
          <w:szCs w:val="22"/>
        </w:rPr>
        <w:t>and the format of the meeting or discussion</w:t>
      </w:r>
    </w:p>
    <w:p w14:paraId="2AB1105B" w14:textId="791AC3B3" w:rsidR="00BE578B" w:rsidRPr="005A1E79" w:rsidRDefault="00BE578B" w:rsidP="004738AB">
      <w:pPr>
        <w:pStyle w:val="ListParagraph"/>
        <w:widowControl/>
        <w:numPr>
          <w:ilvl w:val="0"/>
          <w:numId w:val="19"/>
        </w:numPr>
        <w:autoSpaceDE/>
        <w:autoSpaceDN/>
        <w:adjustRightInd/>
        <w:spacing w:after="160" w:line="276" w:lineRule="auto"/>
        <w:contextualSpacing/>
        <w:jc w:val="both"/>
        <w:rPr>
          <w:rFonts w:ascii="Arial" w:hAnsi="Arial" w:cs="Arial"/>
          <w:sz w:val="22"/>
          <w:szCs w:val="22"/>
        </w:rPr>
      </w:pPr>
      <w:r w:rsidRPr="005A1E79">
        <w:rPr>
          <w:rFonts w:ascii="Arial" w:hAnsi="Arial" w:cs="Arial"/>
          <w:sz w:val="22"/>
          <w:szCs w:val="22"/>
        </w:rPr>
        <w:t>giving parents and carers adequate preparation at every stage, relevant information, a safe and appropriate environment for participation</w:t>
      </w:r>
      <w:r w:rsidR="007A6259">
        <w:rPr>
          <w:rFonts w:ascii="Arial" w:hAnsi="Arial" w:cs="Arial"/>
          <w:sz w:val="22"/>
          <w:szCs w:val="22"/>
        </w:rPr>
        <w:t>,</w:t>
      </w:r>
      <w:r w:rsidRPr="005A1E79">
        <w:rPr>
          <w:rFonts w:ascii="Arial" w:hAnsi="Arial" w:cs="Arial"/>
          <w:sz w:val="22"/>
          <w:szCs w:val="22"/>
        </w:rPr>
        <w:t xml:space="preserve"> and suitable access arrangements</w:t>
      </w:r>
    </w:p>
    <w:p w14:paraId="65CD469A" w14:textId="54DC071A" w:rsidR="00BE578B" w:rsidRDefault="00BE578B" w:rsidP="004738AB">
      <w:pPr>
        <w:pStyle w:val="ListParagraph"/>
        <w:widowControl/>
        <w:numPr>
          <w:ilvl w:val="0"/>
          <w:numId w:val="19"/>
        </w:numPr>
        <w:autoSpaceDE/>
        <w:autoSpaceDN/>
        <w:adjustRightInd/>
        <w:spacing w:after="160" w:line="276" w:lineRule="auto"/>
        <w:contextualSpacing/>
        <w:jc w:val="both"/>
        <w:rPr>
          <w:rFonts w:ascii="Arial" w:hAnsi="Arial" w:cs="Arial"/>
          <w:sz w:val="22"/>
          <w:szCs w:val="22"/>
        </w:rPr>
      </w:pPr>
      <w:r w:rsidRPr="005A1E79">
        <w:rPr>
          <w:rFonts w:ascii="Arial" w:hAnsi="Arial" w:cs="Arial"/>
          <w:sz w:val="22"/>
          <w:szCs w:val="22"/>
        </w:rPr>
        <w:lastRenderedPageBreak/>
        <w:t xml:space="preserve">signposting parents and carers to sources of help and support available locally or through the </w:t>
      </w:r>
      <w:r w:rsidR="007A6259">
        <w:rPr>
          <w:rFonts w:ascii="Arial" w:hAnsi="Arial" w:cs="Arial"/>
          <w:sz w:val="22"/>
          <w:szCs w:val="22"/>
        </w:rPr>
        <w:t>L</w:t>
      </w:r>
      <w:r w:rsidRPr="005A1E79">
        <w:rPr>
          <w:rFonts w:ascii="Arial" w:hAnsi="Arial" w:cs="Arial"/>
          <w:sz w:val="22"/>
          <w:szCs w:val="22"/>
        </w:rPr>
        <w:t xml:space="preserve">ocal </w:t>
      </w:r>
      <w:r w:rsidR="007A6259">
        <w:rPr>
          <w:rFonts w:ascii="Arial" w:hAnsi="Arial" w:cs="Arial"/>
          <w:sz w:val="22"/>
          <w:szCs w:val="22"/>
        </w:rPr>
        <w:t>A</w:t>
      </w:r>
      <w:r w:rsidRPr="005A1E79">
        <w:rPr>
          <w:rFonts w:ascii="Arial" w:hAnsi="Arial" w:cs="Arial"/>
          <w:sz w:val="22"/>
          <w:szCs w:val="22"/>
        </w:rPr>
        <w:t>uthority</w:t>
      </w:r>
    </w:p>
    <w:p w14:paraId="0ECA77AD" w14:textId="3D85AD61" w:rsidR="00FD1DD3" w:rsidRDefault="00FD1DD3" w:rsidP="004738AB">
      <w:pPr>
        <w:pStyle w:val="ListParagraph"/>
        <w:widowControl/>
        <w:numPr>
          <w:ilvl w:val="0"/>
          <w:numId w:val="19"/>
        </w:numPr>
        <w:autoSpaceDE/>
        <w:autoSpaceDN/>
        <w:adjustRightInd/>
        <w:spacing w:after="160" w:line="276" w:lineRule="auto"/>
        <w:contextualSpacing/>
        <w:jc w:val="both"/>
        <w:rPr>
          <w:rFonts w:ascii="Arial" w:hAnsi="Arial" w:cs="Arial"/>
          <w:sz w:val="22"/>
          <w:szCs w:val="22"/>
        </w:rPr>
      </w:pPr>
      <w:r>
        <w:rPr>
          <w:rFonts w:ascii="Arial" w:hAnsi="Arial" w:cs="Arial"/>
          <w:sz w:val="22"/>
          <w:szCs w:val="22"/>
        </w:rPr>
        <w:t xml:space="preserve">provide opportunities for feedback and review </w:t>
      </w:r>
      <w:r w:rsidR="000F6953">
        <w:rPr>
          <w:rFonts w:ascii="Arial" w:hAnsi="Arial" w:cs="Arial"/>
          <w:sz w:val="22"/>
          <w:szCs w:val="22"/>
        </w:rPr>
        <w:t xml:space="preserve">to ensure acknowledgement of positive progress but also reviewing and </w:t>
      </w:r>
      <w:r w:rsidR="006123FC">
        <w:rPr>
          <w:rFonts w:ascii="Arial" w:hAnsi="Arial" w:cs="Arial"/>
          <w:sz w:val="22"/>
          <w:szCs w:val="22"/>
        </w:rPr>
        <w:t>discussion of any new or increasing issues</w:t>
      </w:r>
      <w:r w:rsidR="00396BB3">
        <w:rPr>
          <w:rFonts w:ascii="Arial" w:hAnsi="Arial" w:cs="Arial"/>
          <w:sz w:val="22"/>
          <w:szCs w:val="22"/>
        </w:rPr>
        <w:t xml:space="preserve"> to</w:t>
      </w:r>
      <w:r w:rsidR="000D6D79">
        <w:rPr>
          <w:rFonts w:ascii="Arial" w:hAnsi="Arial" w:cs="Arial"/>
          <w:sz w:val="22"/>
          <w:szCs w:val="22"/>
        </w:rPr>
        <w:t xml:space="preserve"> </w:t>
      </w:r>
      <w:r w:rsidR="00396BB3">
        <w:rPr>
          <w:rFonts w:ascii="Arial" w:hAnsi="Arial" w:cs="Arial"/>
          <w:sz w:val="22"/>
          <w:szCs w:val="22"/>
        </w:rPr>
        <w:t xml:space="preserve">adapt </w:t>
      </w:r>
      <w:r w:rsidR="00575F01">
        <w:rPr>
          <w:rFonts w:ascii="Arial" w:hAnsi="Arial" w:cs="Arial"/>
          <w:sz w:val="22"/>
          <w:szCs w:val="22"/>
        </w:rPr>
        <w:t xml:space="preserve">a </w:t>
      </w:r>
      <w:r w:rsidR="00131471">
        <w:rPr>
          <w:rFonts w:ascii="Arial" w:hAnsi="Arial" w:cs="Arial"/>
          <w:sz w:val="22"/>
          <w:szCs w:val="22"/>
        </w:rPr>
        <w:t>family’s</w:t>
      </w:r>
      <w:r w:rsidR="00575F01">
        <w:rPr>
          <w:rFonts w:ascii="Arial" w:hAnsi="Arial" w:cs="Arial"/>
          <w:sz w:val="22"/>
          <w:szCs w:val="22"/>
        </w:rPr>
        <w:t xml:space="preserve"> plans </w:t>
      </w:r>
    </w:p>
    <w:p w14:paraId="5B6C0536" w14:textId="293A5F2E" w:rsidR="00B04533" w:rsidRPr="005A1E79" w:rsidRDefault="00B04533">
      <w:pPr>
        <w:pStyle w:val="ListParagraph"/>
        <w:widowControl/>
        <w:numPr>
          <w:ilvl w:val="0"/>
          <w:numId w:val="48"/>
        </w:numPr>
        <w:autoSpaceDE/>
        <w:autoSpaceDN/>
        <w:adjustRightInd/>
        <w:spacing w:after="160" w:line="276" w:lineRule="auto"/>
        <w:contextualSpacing/>
        <w:jc w:val="both"/>
        <w:rPr>
          <w:rFonts w:ascii="Arial" w:hAnsi="Arial" w:cs="Arial"/>
          <w:sz w:val="22"/>
          <w:szCs w:val="22"/>
        </w:rPr>
      </w:pPr>
      <w:r>
        <w:rPr>
          <w:rFonts w:ascii="Arial" w:hAnsi="Arial" w:cs="Arial"/>
          <w:sz w:val="22"/>
          <w:szCs w:val="22"/>
        </w:rPr>
        <w:t xml:space="preserve">being transparent about our concerns </w:t>
      </w:r>
      <w:r w:rsidR="00E201E6">
        <w:rPr>
          <w:rFonts w:ascii="Arial" w:hAnsi="Arial" w:cs="Arial"/>
          <w:sz w:val="22"/>
          <w:szCs w:val="22"/>
        </w:rPr>
        <w:t>and why we may need to request support from an outside agency</w:t>
      </w:r>
      <w:r w:rsidR="00E45E85">
        <w:rPr>
          <w:rFonts w:ascii="Arial" w:hAnsi="Arial" w:cs="Arial"/>
          <w:sz w:val="22"/>
          <w:szCs w:val="22"/>
        </w:rPr>
        <w:t>; and the potential actions should our concerns increase for the children</w:t>
      </w:r>
    </w:p>
    <w:p w14:paraId="0F1A7018" w14:textId="77777777" w:rsidR="00BE578B" w:rsidRPr="00134E29" w:rsidRDefault="00BE578B">
      <w:pPr>
        <w:pStyle w:val="ListParagraph"/>
        <w:widowControl/>
        <w:numPr>
          <w:ilvl w:val="0"/>
          <w:numId w:val="48"/>
        </w:numPr>
        <w:autoSpaceDE/>
        <w:autoSpaceDN/>
        <w:adjustRightInd/>
        <w:spacing w:after="160" w:line="276" w:lineRule="auto"/>
        <w:contextualSpacing/>
        <w:jc w:val="both"/>
        <w:rPr>
          <w:rFonts w:cs="Arial"/>
        </w:rPr>
      </w:pPr>
      <w:r w:rsidRPr="005A1E79">
        <w:rPr>
          <w:rFonts w:ascii="Arial" w:hAnsi="Arial" w:cs="Arial"/>
          <w:sz w:val="22"/>
          <w:szCs w:val="22"/>
        </w:rPr>
        <w:t xml:space="preserve">helping parents and carers to understand what the issues are and how these impact on the child, what decisions could be made, what changes need to be made, why and how, timescales and possible outcomes </w:t>
      </w:r>
    </w:p>
    <w:p w14:paraId="19C01574" w14:textId="3E9739B6" w:rsidR="00BE578B" w:rsidRPr="003243DE" w:rsidRDefault="00C81966">
      <w:pPr>
        <w:pStyle w:val="ListParagraph"/>
        <w:widowControl/>
        <w:numPr>
          <w:ilvl w:val="0"/>
          <w:numId w:val="48"/>
        </w:numPr>
        <w:autoSpaceDE/>
        <w:autoSpaceDN/>
        <w:adjustRightInd/>
        <w:spacing w:after="160" w:line="276" w:lineRule="auto"/>
        <w:contextualSpacing/>
        <w:jc w:val="both"/>
        <w:rPr>
          <w:rFonts w:cs="Arial"/>
        </w:rPr>
      </w:pPr>
      <w:r>
        <w:rPr>
          <w:rFonts w:ascii="Arial" w:hAnsi="Arial" w:cs="Arial"/>
          <w:sz w:val="22"/>
          <w:szCs w:val="22"/>
        </w:rPr>
        <w:t xml:space="preserve">providing information about different types of support, what it involves and </w:t>
      </w:r>
      <w:r w:rsidR="00A20488">
        <w:rPr>
          <w:rFonts w:ascii="Arial" w:hAnsi="Arial" w:cs="Arial"/>
          <w:sz w:val="22"/>
          <w:szCs w:val="22"/>
        </w:rPr>
        <w:t>expects from parents and carers so they can make an informed choice and decision about which support pathways will be more helpful and effective for them</w:t>
      </w:r>
      <w:r w:rsidR="0078271A">
        <w:rPr>
          <w:rFonts w:ascii="Arial" w:hAnsi="Arial" w:cs="Arial"/>
          <w:sz w:val="22"/>
          <w:szCs w:val="22"/>
        </w:rPr>
        <w:t>.</w:t>
      </w:r>
    </w:p>
    <w:p w14:paraId="7A5867F0" w14:textId="1A6B9741" w:rsidR="00B80A7A" w:rsidRPr="00F92F6B" w:rsidRDefault="00B80A7A" w:rsidP="00B80A7A">
      <w:pPr>
        <w:pStyle w:val="Mainbodytext"/>
        <w:spacing w:line="276" w:lineRule="auto"/>
      </w:pPr>
      <w:r w:rsidRPr="00F92F6B">
        <w:t xml:space="preserve">All staff and volunteers </w:t>
      </w:r>
      <w:r>
        <w:t>understand the importance of recognising that</w:t>
      </w:r>
      <w:r w:rsidRPr="00F92F6B">
        <w:t xml:space="preserve"> a child may benefit from </w:t>
      </w:r>
      <w:r w:rsidR="002952A5">
        <w:t>Family Help</w:t>
      </w:r>
      <w:r w:rsidRPr="00F92F6B">
        <w:t xml:space="preserve"> intervention, </w:t>
      </w:r>
      <w:r>
        <w:t xml:space="preserve">and </w:t>
      </w:r>
      <w:r w:rsidRPr="00F92F6B">
        <w:t xml:space="preserve">it is integral to our whole school approach to look and listen out particularly for children:  </w:t>
      </w:r>
    </w:p>
    <w:p w14:paraId="2C985BDF" w14:textId="77777777" w:rsidR="00B80A7A" w:rsidRPr="00F92F6B" w:rsidRDefault="00B80A7A" w:rsidP="00B80A7A">
      <w:pPr>
        <w:pStyle w:val="4Bulletedcopyblue"/>
        <w:numPr>
          <w:ilvl w:val="0"/>
          <w:numId w:val="5"/>
        </w:numPr>
        <w:spacing w:line="276" w:lineRule="auto"/>
      </w:pPr>
      <w:r>
        <w:t>w</w:t>
      </w:r>
      <w:r w:rsidRPr="00F92F6B">
        <w:t xml:space="preserve">ho have a special educational need </w:t>
      </w:r>
      <w:r>
        <w:t>and/or</w:t>
      </w:r>
      <w:r w:rsidRPr="00F92F6B">
        <w:t xml:space="preserve"> disabilities (SEND) or health conditions</w:t>
      </w:r>
    </w:p>
    <w:p w14:paraId="6C095340" w14:textId="77777777" w:rsidR="00B80A7A" w:rsidRPr="00F92F6B" w:rsidRDefault="00B80A7A" w:rsidP="00B80A7A">
      <w:pPr>
        <w:pStyle w:val="4Bulletedcopyblue"/>
        <w:numPr>
          <w:ilvl w:val="0"/>
          <w:numId w:val="5"/>
        </w:numPr>
        <w:spacing w:line="276" w:lineRule="auto"/>
      </w:pPr>
      <w:r>
        <w:t>who a</w:t>
      </w:r>
      <w:r w:rsidRPr="00F92F6B">
        <w:t>re a young carer</w:t>
      </w:r>
    </w:p>
    <w:p w14:paraId="3CCBA4E7" w14:textId="77777777" w:rsidR="00B80A7A" w:rsidRPr="00F92F6B" w:rsidRDefault="00B80A7A" w:rsidP="00B80A7A">
      <w:pPr>
        <w:pStyle w:val="4Bulletedcopyblue"/>
        <w:numPr>
          <w:ilvl w:val="0"/>
          <w:numId w:val="5"/>
        </w:numPr>
        <w:spacing w:line="276" w:lineRule="auto"/>
      </w:pPr>
      <w:r>
        <w:t>w</w:t>
      </w:r>
      <w:r w:rsidRPr="00F92F6B">
        <w:t>ho could experience discrimination due to their race, ethnicity, religion, gender identification or sexuality</w:t>
      </w:r>
    </w:p>
    <w:p w14:paraId="6B82060F" w14:textId="77777777" w:rsidR="00B80A7A" w:rsidRPr="00F92F6B" w:rsidRDefault="00B80A7A" w:rsidP="00B80A7A">
      <w:pPr>
        <w:pStyle w:val="4Bulletedcopyblue"/>
        <w:numPr>
          <w:ilvl w:val="0"/>
          <w:numId w:val="5"/>
        </w:numPr>
        <w:spacing w:line="276" w:lineRule="auto"/>
      </w:pPr>
      <w:r>
        <w:t>h</w:t>
      </w:r>
      <w:r w:rsidRPr="00F92F6B">
        <w:t xml:space="preserve">ave </w:t>
      </w:r>
      <w:r>
        <w:t>E</w:t>
      </w:r>
      <w:r w:rsidRPr="00F92F6B">
        <w:t>nglish as an additional language</w:t>
      </w:r>
    </w:p>
    <w:p w14:paraId="762F6CF9" w14:textId="77777777" w:rsidR="00B80A7A" w:rsidRDefault="00B80A7A" w:rsidP="00B80A7A">
      <w:pPr>
        <w:pStyle w:val="4Bulletedcopyblue"/>
        <w:numPr>
          <w:ilvl w:val="0"/>
          <w:numId w:val="5"/>
        </w:numPr>
        <w:spacing w:line="276" w:lineRule="auto"/>
      </w:pPr>
      <w:r>
        <w:t>a</w:t>
      </w:r>
      <w:r w:rsidRPr="00F92F6B">
        <w:t>re known to be living in difficult situations – for example, temporary accommodation or where there are issues such as substance abuse or domestic violence</w:t>
      </w:r>
    </w:p>
    <w:p w14:paraId="147492A8" w14:textId="0585126C" w:rsidR="00B80A7A" w:rsidRDefault="00B80A7A" w:rsidP="00B80A7A">
      <w:pPr>
        <w:pStyle w:val="4Bulletedcopyblue"/>
        <w:numPr>
          <w:ilvl w:val="0"/>
          <w:numId w:val="5"/>
        </w:numPr>
        <w:spacing w:line="276" w:lineRule="auto"/>
      </w:pPr>
      <w:r>
        <w:t>a</w:t>
      </w:r>
      <w:r w:rsidRPr="000C7A42">
        <w:t xml:space="preserve">re at risk of FGM, sexual exploitation, </w:t>
      </w:r>
      <w:r w:rsidR="00194AF5" w:rsidRPr="00CE1B34">
        <w:t>faith-based as well as honour-based abuse</w:t>
      </w:r>
      <w:r w:rsidR="00194AF5">
        <w:t xml:space="preserve">, </w:t>
      </w:r>
      <w:r w:rsidRPr="000C7A42">
        <w:t>forced marriage, or radicalisation</w:t>
      </w:r>
    </w:p>
    <w:p w14:paraId="572AF6CB" w14:textId="77777777" w:rsidR="00B80A7A" w:rsidRDefault="00B80A7A" w:rsidP="00B80A7A">
      <w:pPr>
        <w:pStyle w:val="4Bulletedcopyblue"/>
        <w:numPr>
          <w:ilvl w:val="0"/>
          <w:numId w:val="5"/>
        </w:numPr>
        <w:spacing w:line="276" w:lineRule="auto"/>
      </w:pPr>
      <w:r>
        <w:t>a</w:t>
      </w:r>
      <w:r w:rsidRPr="000C7A42">
        <w:t>re asylum seekers</w:t>
      </w:r>
    </w:p>
    <w:p w14:paraId="264AB9B1" w14:textId="77777777" w:rsidR="00B80A7A" w:rsidRDefault="00B80A7A" w:rsidP="00B80A7A">
      <w:pPr>
        <w:pStyle w:val="4Bulletedcopyblue"/>
        <w:numPr>
          <w:ilvl w:val="0"/>
          <w:numId w:val="5"/>
        </w:numPr>
        <w:spacing w:line="276" w:lineRule="auto"/>
      </w:pPr>
      <w:r>
        <w:t>a</w:t>
      </w:r>
      <w:r w:rsidRPr="000C7A42">
        <w:t>re at risk due to either their own or a family member’s mental health needs</w:t>
      </w:r>
    </w:p>
    <w:p w14:paraId="1BC27D04" w14:textId="77777777" w:rsidR="00B80A7A" w:rsidRDefault="00B80A7A" w:rsidP="00B80A7A">
      <w:pPr>
        <w:pStyle w:val="4Bulletedcopyblue"/>
        <w:numPr>
          <w:ilvl w:val="0"/>
          <w:numId w:val="5"/>
        </w:numPr>
        <w:spacing w:line="276" w:lineRule="auto"/>
      </w:pPr>
      <w:r>
        <w:t>a</w:t>
      </w:r>
      <w:r w:rsidRPr="000C7A42">
        <w:t xml:space="preserve">re </w:t>
      </w:r>
      <w:r>
        <w:t>in care</w:t>
      </w:r>
      <w:r w:rsidRPr="000C7A42">
        <w:t xml:space="preserve"> or </w:t>
      </w:r>
      <w:r>
        <w:t xml:space="preserve">were </w:t>
      </w:r>
      <w:r w:rsidRPr="000C7A42">
        <w:t xml:space="preserve">previously </w:t>
      </w:r>
      <w:r>
        <w:t>in care</w:t>
      </w:r>
      <w:r w:rsidRPr="000C7A42">
        <w:t xml:space="preserve"> (see </w:t>
      </w:r>
      <w:r>
        <w:t>S</w:t>
      </w:r>
      <w:r w:rsidRPr="000C7A42">
        <w:t>ection 11)</w:t>
      </w:r>
    </w:p>
    <w:p w14:paraId="0F42C165" w14:textId="77777777" w:rsidR="00B80A7A" w:rsidRPr="00C04EF1" w:rsidRDefault="00B80A7A" w:rsidP="00B80A7A">
      <w:pPr>
        <w:pStyle w:val="4Bulletedcopyblue"/>
        <w:numPr>
          <w:ilvl w:val="0"/>
          <w:numId w:val="5"/>
        </w:numPr>
        <w:spacing w:line="276" w:lineRule="auto"/>
      </w:pPr>
      <w:r w:rsidRPr="00C04EF1">
        <w:t>who have ongoing unexplainable and/or persistent absences from education</w:t>
      </w:r>
    </w:p>
    <w:p w14:paraId="0F020959" w14:textId="77777777" w:rsidR="00B80A7A" w:rsidRDefault="00B80A7A" w:rsidP="00B80A7A">
      <w:pPr>
        <w:pStyle w:val="4Bulletedcopyblue"/>
        <w:numPr>
          <w:ilvl w:val="0"/>
          <w:numId w:val="5"/>
        </w:numPr>
        <w:spacing w:line="276" w:lineRule="auto"/>
      </w:pPr>
      <w:r>
        <w:t>w</w:t>
      </w:r>
      <w:r w:rsidRPr="000C7A42">
        <w:t xml:space="preserve">hose parent/carer has expressed an intention to remove them from school to be </w:t>
      </w:r>
      <w:r>
        <w:t>provided with</w:t>
      </w:r>
      <w:r w:rsidRPr="000C7A42">
        <w:t xml:space="preserve"> </w:t>
      </w:r>
      <w:r>
        <w:t xml:space="preserve">elective </w:t>
      </w:r>
      <w:r w:rsidRPr="000C7A42">
        <w:t>home educat</w:t>
      </w:r>
      <w:r>
        <w:t>ion</w:t>
      </w:r>
      <w:r w:rsidRPr="000C7A42">
        <w:t xml:space="preserve"> </w:t>
      </w:r>
      <w:r>
        <w:t>(</w:t>
      </w:r>
      <w:r w:rsidRPr="000C7A42">
        <w:t>EHE</w:t>
      </w:r>
      <w:r>
        <w:t>).</w:t>
      </w:r>
    </w:p>
    <w:p w14:paraId="5C2D6403" w14:textId="210830F4" w:rsidR="00B80A7A" w:rsidRDefault="00B80A7A" w:rsidP="00260FB1">
      <w:pPr>
        <w:spacing w:line="276" w:lineRule="auto"/>
        <w:jc w:val="both"/>
        <w:rPr>
          <w:sz w:val="22"/>
          <w:szCs w:val="28"/>
        </w:rPr>
      </w:pPr>
      <w:r w:rsidRPr="00B80A7A">
        <w:rPr>
          <w:color w:val="000000" w:themeColor="text1"/>
          <w:sz w:val="22"/>
          <w:szCs w:val="28"/>
        </w:rPr>
        <w:t xml:space="preserve">In Oldham, if professionals are requesting </w:t>
      </w:r>
      <w:r w:rsidRPr="00B80A7A">
        <w:rPr>
          <w:sz w:val="22"/>
          <w:szCs w:val="28"/>
        </w:rPr>
        <w:t xml:space="preserve">Targeted Early Help support on behalf of a family, the </w:t>
      </w:r>
      <w:hyperlink r:id="rId96" w:history="1">
        <w:r w:rsidRPr="00B80A7A">
          <w:rPr>
            <w:rStyle w:val="Hyperlink"/>
            <w:sz w:val="22"/>
            <w:szCs w:val="28"/>
          </w:rPr>
          <w:t>Family Help Tool</w:t>
        </w:r>
      </w:hyperlink>
      <w:r w:rsidRPr="00B80A7A">
        <w:rPr>
          <w:sz w:val="22"/>
          <w:szCs w:val="28"/>
        </w:rPr>
        <w:t xml:space="preserve"> will need completing with the family. This asks about both strengths and needs, and identifies what support the family want and could benefit from. It includes a consent form, and a simple Family Action Plan to record what the family and professionals have agreed to do to make things better for the child and family.  A completed Family Help Tool can be added as an attachment when making an online referral for targeted </w:t>
      </w:r>
      <w:r w:rsidR="002952A5">
        <w:rPr>
          <w:sz w:val="22"/>
          <w:szCs w:val="28"/>
        </w:rPr>
        <w:t>Family Help</w:t>
      </w:r>
      <w:r w:rsidRPr="00B80A7A">
        <w:rPr>
          <w:sz w:val="22"/>
          <w:szCs w:val="28"/>
        </w:rPr>
        <w:t>.</w:t>
      </w:r>
    </w:p>
    <w:p w14:paraId="78299DC9" w14:textId="67BCA1E2" w:rsidR="003B2946" w:rsidRPr="00CE1B34" w:rsidRDefault="003B2946" w:rsidP="00260FB1">
      <w:pPr>
        <w:spacing w:line="276" w:lineRule="auto"/>
        <w:jc w:val="both"/>
        <w:rPr>
          <w:sz w:val="22"/>
          <w:szCs w:val="28"/>
        </w:rPr>
      </w:pPr>
      <w:r w:rsidRPr="00CE1B34">
        <w:rPr>
          <w:sz w:val="22"/>
          <w:szCs w:val="28"/>
        </w:rPr>
        <w:t>All staff should be aware of the process for community-based Family Help assessments</w:t>
      </w:r>
      <w:r w:rsidR="003E710C" w:rsidRPr="00CE1B34">
        <w:rPr>
          <w:sz w:val="22"/>
          <w:szCs w:val="28"/>
        </w:rPr>
        <w:t xml:space="preserve"> including </w:t>
      </w:r>
      <w:r w:rsidRPr="00CE1B34">
        <w:rPr>
          <w:sz w:val="22"/>
          <w:szCs w:val="28"/>
        </w:rPr>
        <w:t xml:space="preserve">the criteria, including the level of need, for when a case should be referred to Family Help support and services provided at: </w:t>
      </w:r>
    </w:p>
    <w:p w14:paraId="15A6DC2E" w14:textId="77777777" w:rsidR="003B2946" w:rsidRPr="00CE1B34" w:rsidRDefault="003B2946" w:rsidP="00B80A7A">
      <w:pPr>
        <w:spacing w:line="276" w:lineRule="auto"/>
        <w:ind w:left="283"/>
        <w:jc w:val="both"/>
        <w:rPr>
          <w:sz w:val="22"/>
          <w:szCs w:val="28"/>
        </w:rPr>
      </w:pPr>
      <w:r w:rsidRPr="00CE1B34">
        <w:rPr>
          <w:sz w:val="22"/>
          <w:szCs w:val="28"/>
        </w:rPr>
        <w:lastRenderedPageBreak/>
        <w:t xml:space="preserve">• Targeted early help level (under sections 10 and 11 of the Children Act 2004), and </w:t>
      </w:r>
    </w:p>
    <w:p w14:paraId="5127B509" w14:textId="6F972D04" w:rsidR="00560DFC" w:rsidRPr="00CE1B34" w:rsidRDefault="003B2946" w:rsidP="00B80A7A">
      <w:pPr>
        <w:spacing w:line="276" w:lineRule="auto"/>
        <w:ind w:left="283"/>
        <w:jc w:val="both"/>
        <w:rPr>
          <w:sz w:val="22"/>
          <w:szCs w:val="28"/>
        </w:rPr>
      </w:pPr>
      <w:r w:rsidRPr="00CE1B34">
        <w:rPr>
          <w:sz w:val="22"/>
          <w:szCs w:val="28"/>
        </w:rPr>
        <w:t>• Statutory services delivered under section 17 of the Children Act 1989 (children in need, including how this applies for disabled children)</w:t>
      </w:r>
    </w:p>
    <w:p w14:paraId="218758D2" w14:textId="77777777" w:rsidR="00B80A7A" w:rsidRPr="00CE1B34" w:rsidRDefault="00B80A7A" w:rsidP="003243DE">
      <w:pPr>
        <w:spacing w:after="160" w:line="276" w:lineRule="auto"/>
        <w:contextualSpacing/>
        <w:jc w:val="both"/>
        <w:rPr>
          <w:rFonts w:cs="Arial"/>
        </w:rPr>
      </w:pPr>
    </w:p>
    <w:p w14:paraId="7F98A570" w14:textId="57FC1129" w:rsidR="00260FB1" w:rsidRPr="00260FB1" w:rsidRDefault="00260FB1" w:rsidP="00260FB1">
      <w:pPr>
        <w:spacing w:after="160" w:line="276" w:lineRule="auto"/>
        <w:contextualSpacing/>
        <w:jc w:val="both"/>
        <w:rPr>
          <w:rFonts w:cs="Arial"/>
          <w:sz w:val="22"/>
          <w:szCs w:val="28"/>
        </w:rPr>
      </w:pPr>
      <w:r w:rsidRPr="00CE1B34">
        <w:rPr>
          <w:rFonts w:cs="Arial"/>
          <w:sz w:val="22"/>
          <w:szCs w:val="28"/>
        </w:rPr>
        <w:t>School staff may be asked to contribute to Family Help assessments by sharing relevant information, attending meetings and working with other agencies to support children and their families. In some circumstances, a member of staff may act as the lead practitioner where appropriate.  The Designated Safeguarding Lead (DSL) will ensure that children receiving Family Help are monitored regularly. If a child's needs increase, concerns escalate, or progress is not being made, the DSL will consider whether a referral to Children's Social Care for a statutory assessment is required.</w:t>
      </w:r>
    </w:p>
    <w:p w14:paraId="711B9921" w14:textId="77777777" w:rsidR="00B80A7A" w:rsidRDefault="00B80A7A" w:rsidP="003243DE">
      <w:pPr>
        <w:spacing w:after="160" w:line="276" w:lineRule="auto"/>
        <w:contextualSpacing/>
        <w:jc w:val="both"/>
        <w:rPr>
          <w:rFonts w:cs="Arial"/>
        </w:rPr>
      </w:pPr>
    </w:p>
    <w:p w14:paraId="6EA9C59E" w14:textId="77777777" w:rsidR="00B80A7A" w:rsidRDefault="00B80A7A" w:rsidP="003243DE">
      <w:pPr>
        <w:spacing w:after="160" w:line="276" w:lineRule="auto"/>
        <w:contextualSpacing/>
        <w:jc w:val="both"/>
        <w:rPr>
          <w:rFonts w:cs="Arial"/>
        </w:rPr>
      </w:pPr>
    </w:p>
    <w:p w14:paraId="38EBE0A5" w14:textId="77777777" w:rsidR="00C22824" w:rsidRDefault="00C22824" w:rsidP="003243DE">
      <w:pPr>
        <w:spacing w:after="160" w:line="276" w:lineRule="auto"/>
        <w:contextualSpacing/>
        <w:jc w:val="both"/>
        <w:rPr>
          <w:rFonts w:cs="Arial"/>
        </w:rPr>
      </w:pPr>
    </w:p>
    <w:p w14:paraId="15494E15" w14:textId="701B82D8" w:rsidR="00A27206" w:rsidRDefault="00E944DF" w:rsidP="00F412C3">
      <w:pPr>
        <w:pStyle w:val="4Bulletedcopyblue"/>
        <w:numPr>
          <w:ilvl w:val="0"/>
          <w:numId w:val="0"/>
        </w:numPr>
        <w:spacing w:line="276" w:lineRule="auto"/>
        <w:ind w:left="360"/>
        <w:rPr>
          <w:rFonts w:cs="Arial"/>
          <w:b/>
          <w:bCs/>
        </w:rPr>
      </w:pPr>
      <w:r>
        <w:rPr>
          <w:rFonts w:cs="Arial"/>
          <w:b/>
          <w:bCs/>
          <w:noProof/>
        </w:rPr>
        <mc:AlternateContent>
          <mc:Choice Requires="wps">
            <w:drawing>
              <wp:anchor distT="0" distB="0" distL="114300" distR="114300" simplePos="0" relativeHeight="251658244" behindDoc="0" locked="0" layoutInCell="1" allowOverlap="1" wp14:anchorId="115CCCAF" wp14:editId="1BB1FDBC">
                <wp:simplePos x="0" y="0"/>
                <wp:positionH relativeFrom="margin">
                  <wp:align>right</wp:align>
                </wp:positionH>
                <wp:positionV relativeFrom="paragraph">
                  <wp:posOffset>1905</wp:posOffset>
                </wp:positionV>
                <wp:extent cx="5912485" cy="360609"/>
                <wp:effectExtent l="0" t="0" r="12065" b="20955"/>
                <wp:wrapNone/>
                <wp:docPr id="13" name="Rectangle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12485" cy="360609"/>
                        </a:xfrm>
                        <a:prstGeom prst="rect">
                          <a:avLst/>
                        </a:prstGeom>
                        <a:noFill/>
                        <a:ln w="1905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0C4384" w14:textId="117EBD84" w:rsidR="0031116F" w:rsidRPr="00E944DF" w:rsidRDefault="001357E5">
                            <w:pPr>
                              <w:pStyle w:val="Heading1"/>
                              <w:numPr>
                                <w:ilvl w:val="0"/>
                                <w:numId w:val="38"/>
                              </w:numPr>
                            </w:pPr>
                            <w:bookmarkStart w:id="68" w:name="_Toc143174883"/>
                            <w:bookmarkStart w:id="69" w:name="_Toc143175588"/>
                            <w:bookmarkStart w:id="70" w:name="_Toc172548071"/>
                            <w:bookmarkStart w:id="71" w:name="_Toc172617232"/>
                            <w:bookmarkStart w:id="72" w:name="_Toc172619345"/>
                            <w:r w:rsidRPr="00E944DF">
                              <w:rPr>
                                <w:rStyle w:val="Heading1Char"/>
                                <w:b/>
                              </w:rPr>
                              <w:t>Confidentiality and</w:t>
                            </w:r>
                            <w:r w:rsidR="00EE61F6" w:rsidRPr="00E944DF">
                              <w:rPr>
                                <w:rStyle w:val="Heading1Char"/>
                                <w:b/>
                              </w:rPr>
                              <w:t xml:space="preserve"> Sharing Information</w:t>
                            </w:r>
                            <w:bookmarkEnd w:id="68"/>
                            <w:bookmarkEnd w:id="69"/>
                            <w:bookmarkEnd w:id="70"/>
                            <w:bookmarkEnd w:id="71"/>
                            <w:bookmarkEnd w:id="7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5CCCAF" id="Rectangle 13" o:spid="_x0000_s1034" alt="&quot;&quot;" style="position:absolute;left:0;text-align:left;margin-left:414.35pt;margin-top:.15pt;width:465.55pt;height:28.4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" filled="f" strokecolor="#00b0f0" strokeweight="1.5pt">
                <v:textbox>
                  <w:txbxContent>
                    <w:p w14:paraId="0A0C4384" w14:textId="117EBD84" w:rsidR="0031116F" w:rsidRPr="00E944DF" w:rsidRDefault="001357E5">
                      <w:pPr>
                        <w:pStyle w:val="Heading1"/>
                        <w:numPr>
                          <w:ilvl w:val="0"/>
                          <w:numId w:val="38"/>
                        </w:numPr>
                      </w:pPr>
                      <w:bookmarkStart w:id="73" w:name="_Toc143174883"/>
                      <w:bookmarkStart w:id="74" w:name="_Toc143175588"/>
                      <w:bookmarkStart w:id="75" w:name="_Toc172548071"/>
                      <w:bookmarkStart w:id="76" w:name="_Toc172617232"/>
                      <w:bookmarkStart w:id="77" w:name="_Toc172619345"/>
                      <w:r w:rsidRPr="00E944DF">
                        <w:rPr>
                          <w:rStyle w:val="Heading1Char"/>
                          <w:b/>
                        </w:rPr>
                        <w:t>Confidentiality and</w:t>
                      </w:r>
                      <w:r w:rsidR="00EE61F6" w:rsidRPr="00E944DF">
                        <w:rPr>
                          <w:rStyle w:val="Heading1Char"/>
                          <w:b/>
                        </w:rPr>
                        <w:t xml:space="preserve"> Sharing Information</w:t>
                      </w:r>
                      <w:bookmarkEnd w:id="73"/>
                      <w:bookmarkEnd w:id="74"/>
                      <w:bookmarkEnd w:id="75"/>
                      <w:bookmarkEnd w:id="76"/>
                      <w:bookmarkEnd w:id="77"/>
                    </w:p>
                  </w:txbxContent>
                </v:textbox>
                <w10:wrap anchorx="margin"/>
              </v:rect>
            </w:pict>
          </mc:Fallback>
        </mc:AlternateContent>
      </w:r>
    </w:p>
    <w:p w14:paraId="062ACE65" w14:textId="77777777" w:rsidR="002A67C5" w:rsidRDefault="002A67C5" w:rsidP="001137F1">
      <w:pPr>
        <w:tabs>
          <w:tab w:val="left" w:pos="1587"/>
        </w:tabs>
        <w:spacing w:after="0" w:line="276" w:lineRule="auto"/>
        <w:jc w:val="both"/>
        <w:rPr>
          <w:rFonts w:cs="Arial"/>
          <w:sz w:val="22"/>
          <w:szCs w:val="22"/>
        </w:rPr>
      </w:pPr>
    </w:p>
    <w:p w14:paraId="0D45220F" w14:textId="77777777" w:rsidR="003A0CBD" w:rsidRDefault="003A0CBD" w:rsidP="001137F1">
      <w:pPr>
        <w:tabs>
          <w:tab w:val="left" w:pos="1587"/>
        </w:tabs>
        <w:spacing w:after="0" w:line="276" w:lineRule="auto"/>
        <w:jc w:val="both"/>
        <w:rPr>
          <w:rFonts w:cs="Arial"/>
          <w:sz w:val="22"/>
          <w:szCs w:val="22"/>
          <w:highlight w:val="green"/>
        </w:rPr>
      </w:pPr>
    </w:p>
    <w:p w14:paraId="41286500" w14:textId="39F3173E" w:rsidR="00F41B24" w:rsidRDefault="00CE1B34" w:rsidP="001137F1">
      <w:pPr>
        <w:tabs>
          <w:tab w:val="left" w:pos="1587"/>
        </w:tabs>
        <w:spacing w:after="0" w:line="276" w:lineRule="auto"/>
        <w:jc w:val="both"/>
        <w:rPr>
          <w:rFonts w:cs="Arial"/>
          <w:sz w:val="22"/>
          <w:szCs w:val="22"/>
        </w:rPr>
      </w:pPr>
      <w:r>
        <w:rPr>
          <w:rFonts w:cs="Arial"/>
          <w:sz w:val="22"/>
          <w:szCs w:val="22"/>
        </w:rPr>
        <w:t>At Limehurst</w:t>
      </w:r>
      <w:r w:rsidR="00D11480">
        <w:rPr>
          <w:rFonts w:cs="Arial"/>
          <w:sz w:val="22"/>
          <w:szCs w:val="22"/>
        </w:rPr>
        <w:t>,</w:t>
      </w:r>
      <w:r w:rsidR="001F3FE2" w:rsidRPr="003B0B44">
        <w:rPr>
          <w:rFonts w:cs="Arial"/>
          <w:sz w:val="22"/>
          <w:szCs w:val="22"/>
        </w:rPr>
        <w:t xml:space="preserve"> </w:t>
      </w:r>
      <w:r w:rsidR="001F3FE2">
        <w:rPr>
          <w:rFonts w:cs="Arial"/>
          <w:sz w:val="22"/>
          <w:szCs w:val="22"/>
        </w:rPr>
        <w:t>t</w:t>
      </w:r>
      <w:r w:rsidR="003B0B44" w:rsidRPr="003B0B44">
        <w:rPr>
          <w:rFonts w:cs="Arial"/>
          <w:sz w:val="22"/>
          <w:szCs w:val="22"/>
        </w:rPr>
        <w:t>rusted relationships are at the heart of working with children and their families</w:t>
      </w:r>
      <w:r w:rsidR="001F3FE2">
        <w:rPr>
          <w:rFonts w:cs="Arial"/>
          <w:sz w:val="22"/>
          <w:szCs w:val="22"/>
        </w:rPr>
        <w:t xml:space="preserve">.  </w:t>
      </w:r>
      <w:r w:rsidR="00F5429E">
        <w:rPr>
          <w:rFonts w:cs="Arial"/>
          <w:sz w:val="22"/>
          <w:szCs w:val="22"/>
        </w:rPr>
        <w:t xml:space="preserve">We strive to uphold good practice and </w:t>
      </w:r>
      <w:r w:rsidR="004F29FC">
        <w:rPr>
          <w:rFonts w:cs="Arial"/>
          <w:sz w:val="22"/>
          <w:szCs w:val="22"/>
        </w:rPr>
        <w:t>work in partnership with children and families, communicating effectively an</w:t>
      </w:r>
      <w:r w:rsidR="002D4BC6">
        <w:rPr>
          <w:rFonts w:cs="Arial"/>
          <w:sz w:val="22"/>
          <w:szCs w:val="22"/>
        </w:rPr>
        <w:t>d</w:t>
      </w:r>
      <w:r w:rsidR="004F29FC">
        <w:rPr>
          <w:rFonts w:cs="Arial"/>
          <w:sz w:val="22"/>
          <w:szCs w:val="22"/>
        </w:rPr>
        <w:t xml:space="preserve"> listening well</w:t>
      </w:r>
      <w:r w:rsidR="002D4BC6">
        <w:rPr>
          <w:rFonts w:cs="Arial"/>
          <w:sz w:val="22"/>
          <w:szCs w:val="22"/>
        </w:rPr>
        <w:t xml:space="preserve"> so that we have sufficient information to understand and be able to meet their need</w:t>
      </w:r>
      <w:r w:rsidR="00D90DA6">
        <w:rPr>
          <w:rFonts w:cs="Arial"/>
          <w:sz w:val="22"/>
          <w:szCs w:val="22"/>
        </w:rPr>
        <w:t xml:space="preserve">s. </w:t>
      </w:r>
    </w:p>
    <w:p w14:paraId="4BD6E35D" w14:textId="77777777" w:rsidR="002A67C5" w:rsidRDefault="002A67C5" w:rsidP="001137F1">
      <w:pPr>
        <w:tabs>
          <w:tab w:val="left" w:pos="1587"/>
        </w:tabs>
        <w:spacing w:after="0" w:line="276" w:lineRule="auto"/>
        <w:jc w:val="both"/>
        <w:rPr>
          <w:rFonts w:cs="Arial"/>
          <w:sz w:val="22"/>
          <w:szCs w:val="22"/>
        </w:rPr>
      </w:pPr>
    </w:p>
    <w:p w14:paraId="2CFD913C" w14:textId="44E117E5" w:rsidR="00DA5AC3" w:rsidRDefault="00474168" w:rsidP="001137F1">
      <w:pPr>
        <w:tabs>
          <w:tab w:val="left" w:pos="1587"/>
        </w:tabs>
        <w:spacing w:after="0" w:line="276" w:lineRule="auto"/>
        <w:jc w:val="both"/>
        <w:rPr>
          <w:rFonts w:cs="Arial"/>
          <w:sz w:val="22"/>
          <w:szCs w:val="22"/>
        </w:rPr>
      </w:pPr>
      <w:r>
        <w:rPr>
          <w:rFonts w:cs="Arial"/>
          <w:sz w:val="22"/>
          <w:szCs w:val="22"/>
        </w:rPr>
        <w:t xml:space="preserve">An open culture </w:t>
      </w:r>
      <w:r w:rsidR="00A94A5E">
        <w:rPr>
          <w:rFonts w:cs="Arial"/>
          <w:sz w:val="22"/>
          <w:szCs w:val="22"/>
        </w:rPr>
        <w:t>is imp</w:t>
      </w:r>
      <w:r w:rsidR="004F0AB9">
        <w:rPr>
          <w:rFonts w:cs="Arial"/>
          <w:sz w:val="22"/>
          <w:szCs w:val="22"/>
        </w:rPr>
        <w:t>erative</w:t>
      </w:r>
      <w:r w:rsidR="00A94A5E">
        <w:rPr>
          <w:rFonts w:cs="Arial"/>
          <w:sz w:val="22"/>
          <w:szCs w:val="22"/>
        </w:rPr>
        <w:t xml:space="preserve"> when deciding whether to share information</w:t>
      </w:r>
      <w:r w:rsidR="0066598D">
        <w:rPr>
          <w:rFonts w:cs="Arial"/>
          <w:sz w:val="22"/>
          <w:szCs w:val="22"/>
        </w:rPr>
        <w:t xml:space="preserve"> and it is important to get the lawful basis right</w:t>
      </w:r>
      <w:r w:rsidR="00615363">
        <w:rPr>
          <w:rFonts w:cs="Arial"/>
          <w:sz w:val="22"/>
          <w:szCs w:val="22"/>
        </w:rPr>
        <w:t xml:space="preserve">. The legal framework can appear </w:t>
      </w:r>
      <w:r w:rsidR="004F0AB9">
        <w:rPr>
          <w:rFonts w:cs="Arial"/>
          <w:sz w:val="22"/>
          <w:szCs w:val="22"/>
        </w:rPr>
        <w:t>complex,</w:t>
      </w:r>
      <w:r w:rsidR="00615363">
        <w:rPr>
          <w:rFonts w:cs="Arial"/>
          <w:sz w:val="22"/>
          <w:szCs w:val="22"/>
        </w:rPr>
        <w:t xml:space="preserve"> and a lack of clarity can lead practitioners to assume, incorrectly, that no information </w:t>
      </w:r>
      <w:r w:rsidR="00B2065B">
        <w:rPr>
          <w:rFonts w:cs="Arial"/>
          <w:sz w:val="22"/>
          <w:szCs w:val="22"/>
        </w:rPr>
        <w:t>can be shared because consent has not been provided.</w:t>
      </w:r>
      <w:r w:rsidR="00CB57A4">
        <w:rPr>
          <w:rFonts w:cs="Arial"/>
          <w:sz w:val="22"/>
          <w:szCs w:val="22"/>
        </w:rPr>
        <w:t xml:space="preserve"> </w:t>
      </w:r>
      <w:r w:rsidR="00DA5AC3">
        <w:rPr>
          <w:rFonts w:cs="Arial"/>
          <w:sz w:val="22"/>
          <w:szCs w:val="22"/>
        </w:rPr>
        <w:t>Our school under</w:t>
      </w:r>
      <w:r w:rsidR="00F85186">
        <w:rPr>
          <w:rFonts w:cs="Arial"/>
          <w:sz w:val="22"/>
          <w:szCs w:val="22"/>
        </w:rPr>
        <w:t>stands the lawful basis in which our DSLs can share information with other people, agencies and or</w:t>
      </w:r>
      <w:r w:rsidR="00CB57A4">
        <w:rPr>
          <w:rFonts w:cs="Arial"/>
          <w:sz w:val="22"/>
          <w:szCs w:val="22"/>
        </w:rPr>
        <w:t xml:space="preserve">ganisations about the children and families we are supporting. </w:t>
      </w:r>
    </w:p>
    <w:p w14:paraId="287CE16D" w14:textId="77777777" w:rsidR="002A67C5" w:rsidRDefault="002A67C5" w:rsidP="001137F1">
      <w:pPr>
        <w:tabs>
          <w:tab w:val="left" w:pos="1587"/>
        </w:tabs>
        <w:spacing w:after="0" w:line="276" w:lineRule="auto"/>
        <w:jc w:val="both"/>
        <w:rPr>
          <w:rFonts w:cs="Arial"/>
          <w:sz w:val="22"/>
          <w:szCs w:val="22"/>
        </w:rPr>
      </w:pPr>
    </w:p>
    <w:p w14:paraId="3BF95C49" w14:textId="44CCCD02" w:rsidR="00CC5791" w:rsidRDefault="00241D69" w:rsidP="001137F1">
      <w:pPr>
        <w:tabs>
          <w:tab w:val="left" w:pos="1587"/>
        </w:tabs>
        <w:spacing w:after="0" w:line="276" w:lineRule="auto"/>
        <w:jc w:val="both"/>
        <w:rPr>
          <w:rFonts w:cs="Arial"/>
          <w:sz w:val="22"/>
          <w:szCs w:val="22"/>
        </w:rPr>
      </w:pPr>
      <w:r>
        <w:rPr>
          <w:rFonts w:cs="Arial"/>
          <w:sz w:val="22"/>
          <w:szCs w:val="22"/>
        </w:rPr>
        <w:t xml:space="preserve">In line with our principles of working with </w:t>
      </w:r>
      <w:r w:rsidR="000224F5">
        <w:rPr>
          <w:rFonts w:cs="Arial"/>
          <w:sz w:val="22"/>
          <w:szCs w:val="22"/>
        </w:rPr>
        <w:t>families outlined above</w:t>
      </w:r>
      <w:r w:rsidR="00F67538">
        <w:rPr>
          <w:rFonts w:cs="Arial"/>
          <w:sz w:val="22"/>
          <w:szCs w:val="22"/>
        </w:rPr>
        <w:t xml:space="preserve">, we strive to be transparent, open and clear when we </w:t>
      </w:r>
      <w:r w:rsidR="007636D3">
        <w:rPr>
          <w:rFonts w:cs="Arial"/>
          <w:sz w:val="22"/>
          <w:szCs w:val="22"/>
        </w:rPr>
        <w:t xml:space="preserve">need to discuss </w:t>
      </w:r>
      <w:r w:rsidR="00013B73">
        <w:rPr>
          <w:rFonts w:cs="Arial"/>
          <w:sz w:val="22"/>
          <w:szCs w:val="22"/>
        </w:rPr>
        <w:t xml:space="preserve">any information or concerns that worry us about </w:t>
      </w:r>
      <w:r w:rsidR="0013291C">
        <w:rPr>
          <w:rFonts w:cs="Arial"/>
          <w:sz w:val="22"/>
          <w:szCs w:val="22"/>
        </w:rPr>
        <w:t xml:space="preserve">a child’s wellbeing. </w:t>
      </w:r>
      <w:r w:rsidR="009570B7">
        <w:rPr>
          <w:rFonts w:cs="Arial"/>
          <w:sz w:val="22"/>
          <w:szCs w:val="22"/>
        </w:rPr>
        <w:t xml:space="preserve">If we </w:t>
      </w:r>
      <w:r w:rsidR="000B7D1E">
        <w:rPr>
          <w:rFonts w:cs="Arial"/>
          <w:sz w:val="22"/>
          <w:szCs w:val="22"/>
        </w:rPr>
        <w:t>feel that we need to share in</w:t>
      </w:r>
      <w:r w:rsidR="002C20EB">
        <w:rPr>
          <w:rFonts w:cs="Arial"/>
          <w:sz w:val="22"/>
          <w:szCs w:val="22"/>
        </w:rPr>
        <w:t>formation</w:t>
      </w:r>
      <w:r w:rsidR="00821B89">
        <w:rPr>
          <w:rFonts w:cs="Arial"/>
          <w:sz w:val="22"/>
          <w:szCs w:val="22"/>
        </w:rPr>
        <w:t xml:space="preserve">, we </w:t>
      </w:r>
      <w:r w:rsidR="00CC5791">
        <w:rPr>
          <w:rFonts w:cs="Arial"/>
          <w:sz w:val="22"/>
          <w:szCs w:val="22"/>
        </w:rPr>
        <w:t xml:space="preserve">will explain </w:t>
      </w:r>
      <w:r w:rsidR="008B48B6">
        <w:rPr>
          <w:rFonts w:cs="Arial"/>
          <w:sz w:val="22"/>
          <w:szCs w:val="22"/>
        </w:rPr>
        <w:t xml:space="preserve">how information will be shared or used </w:t>
      </w:r>
      <w:r w:rsidR="00A02407">
        <w:rPr>
          <w:rFonts w:cs="Arial"/>
          <w:sz w:val="22"/>
          <w:szCs w:val="22"/>
        </w:rPr>
        <w:t>so th</w:t>
      </w:r>
      <w:r w:rsidR="00B12D6F">
        <w:rPr>
          <w:rFonts w:cs="Arial"/>
          <w:sz w:val="22"/>
          <w:szCs w:val="22"/>
        </w:rPr>
        <w:t xml:space="preserve">at families </w:t>
      </w:r>
      <w:r w:rsidR="00A02407">
        <w:rPr>
          <w:rFonts w:cs="Arial"/>
          <w:sz w:val="22"/>
          <w:szCs w:val="22"/>
        </w:rPr>
        <w:t>can make an informed choice about whether to consent</w:t>
      </w:r>
      <w:r w:rsidR="00BF354A">
        <w:rPr>
          <w:rFonts w:cs="Arial"/>
          <w:sz w:val="22"/>
          <w:szCs w:val="22"/>
        </w:rPr>
        <w:t xml:space="preserve">. </w:t>
      </w:r>
    </w:p>
    <w:p w14:paraId="13999634" w14:textId="77777777" w:rsidR="00A02407" w:rsidRDefault="00A02407" w:rsidP="001137F1">
      <w:pPr>
        <w:tabs>
          <w:tab w:val="left" w:pos="1587"/>
        </w:tabs>
        <w:spacing w:after="0" w:line="276" w:lineRule="auto"/>
        <w:jc w:val="both"/>
        <w:rPr>
          <w:rFonts w:cs="Arial"/>
          <w:sz w:val="22"/>
          <w:szCs w:val="22"/>
        </w:rPr>
      </w:pPr>
    </w:p>
    <w:p w14:paraId="2335E70D" w14:textId="3CD10FBA" w:rsidR="00A02407" w:rsidRDefault="00A02407" w:rsidP="001137F1">
      <w:pPr>
        <w:tabs>
          <w:tab w:val="left" w:pos="1587"/>
        </w:tabs>
        <w:spacing w:after="0" w:line="276" w:lineRule="auto"/>
        <w:jc w:val="both"/>
        <w:rPr>
          <w:rFonts w:cs="Arial"/>
          <w:sz w:val="22"/>
          <w:szCs w:val="22"/>
        </w:rPr>
      </w:pPr>
      <w:r>
        <w:rPr>
          <w:rFonts w:cs="Arial"/>
          <w:sz w:val="22"/>
          <w:szCs w:val="22"/>
        </w:rPr>
        <w:t>If we feel that we need to share information</w:t>
      </w:r>
      <w:r w:rsidR="00474D61">
        <w:rPr>
          <w:rFonts w:cs="Arial"/>
          <w:sz w:val="22"/>
          <w:szCs w:val="22"/>
        </w:rPr>
        <w:t xml:space="preserve"> with services</w:t>
      </w:r>
      <w:r>
        <w:rPr>
          <w:rFonts w:cs="Arial"/>
          <w:sz w:val="22"/>
          <w:szCs w:val="22"/>
        </w:rPr>
        <w:t xml:space="preserve"> due to concerns about a child’s safety or welfare</w:t>
      </w:r>
      <w:r w:rsidR="002C64CA">
        <w:rPr>
          <w:rFonts w:cs="Arial"/>
          <w:sz w:val="22"/>
          <w:szCs w:val="22"/>
        </w:rPr>
        <w:t xml:space="preserve"> </w:t>
      </w:r>
      <w:r w:rsidR="001C3204">
        <w:rPr>
          <w:rFonts w:cs="Arial"/>
          <w:sz w:val="22"/>
          <w:szCs w:val="22"/>
        </w:rPr>
        <w:t>to</w:t>
      </w:r>
      <w:r w:rsidR="002C64CA">
        <w:rPr>
          <w:rFonts w:cs="Arial"/>
          <w:sz w:val="22"/>
          <w:szCs w:val="22"/>
        </w:rPr>
        <w:t xml:space="preserve"> provide the fam</w:t>
      </w:r>
      <w:r w:rsidR="00D54D1D">
        <w:rPr>
          <w:rFonts w:cs="Arial"/>
          <w:sz w:val="22"/>
          <w:szCs w:val="22"/>
        </w:rPr>
        <w:t>ily with specific support</w:t>
      </w:r>
      <w:r w:rsidR="00B90F83">
        <w:rPr>
          <w:rFonts w:cs="Arial"/>
          <w:sz w:val="22"/>
          <w:szCs w:val="22"/>
        </w:rPr>
        <w:t xml:space="preserve">, we will be </w:t>
      </w:r>
      <w:r w:rsidR="00E6346D">
        <w:rPr>
          <w:rFonts w:cs="Arial"/>
          <w:sz w:val="22"/>
          <w:szCs w:val="22"/>
        </w:rPr>
        <w:t>upfront, transparent and honest about our concerns</w:t>
      </w:r>
      <w:r w:rsidR="001D4112">
        <w:rPr>
          <w:rFonts w:cs="Arial"/>
          <w:sz w:val="22"/>
          <w:szCs w:val="22"/>
        </w:rPr>
        <w:t xml:space="preserve"> and the ways in which such services could help the family. </w:t>
      </w:r>
      <w:r w:rsidR="00675E07">
        <w:rPr>
          <w:rFonts w:cs="Arial"/>
          <w:sz w:val="22"/>
          <w:szCs w:val="22"/>
        </w:rPr>
        <w:t xml:space="preserve">We will </w:t>
      </w:r>
      <w:r w:rsidR="00BA6B7E">
        <w:rPr>
          <w:rFonts w:cs="Arial"/>
          <w:sz w:val="22"/>
          <w:szCs w:val="22"/>
        </w:rPr>
        <w:t>endeavour</w:t>
      </w:r>
      <w:r w:rsidR="00675E07">
        <w:rPr>
          <w:rFonts w:cs="Arial"/>
          <w:sz w:val="22"/>
          <w:szCs w:val="22"/>
        </w:rPr>
        <w:t xml:space="preserve"> to</w:t>
      </w:r>
      <w:r w:rsidR="00BA6B7E">
        <w:rPr>
          <w:rFonts w:cs="Arial"/>
          <w:sz w:val="22"/>
          <w:szCs w:val="22"/>
        </w:rPr>
        <w:t xml:space="preserve"> support and encourage the family to consent and engage with such support.</w:t>
      </w:r>
      <w:r w:rsidR="002A67C5">
        <w:rPr>
          <w:rFonts w:cs="Arial"/>
          <w:sz w:val="22"/>
          <w:szCs w:val="22"/>
        </w:rPr>
        <w:t xml:space="preserve"> </w:t>
      </w:r>
      <w:r w:rsidR="001D4112">
        <w:rPr>
          <w:rFonts w:cs="Arial"/>
          <w:sz w:val="22"/>
          <w:szCs w:val="22"/>
        </w:rPr>
        <w:t xml:space="preserve">We believe that </w:t>
      </w:r>
      <w:r w:rsidR="00BA6B7E">
        <w:rPr>
          <w:rFonts w:cs="Arial"/>
          <w:sz w:val="22"/>
          <w:szCs w:val="22"/>
        </w:rPr>
        <w:t>this collaborative approach</w:t>
      </w:r>
      <w:r w:rsidR="001D4112">
        <w:rPr>
          <w:rFonts w:cs="Arial"/>
          <w:sz w:val="22"/>
          <w:szCs w:val="22"/>
        </w:rPr>
        <w:t xml:space="preserve"> will support children </w:t>
      </w:r>
      <w:r w:rsidR="00BF08AC">
        <w:rPr>
          <w:rFonts w:cs="Arial"/>
          <w:sz w:val="22"/>
          <w:szCs w:val="22"/>
        </w:rPr>
        <w:t>to</w:t>
      </w:r>
      <w:r w:rsidR="001D4112">
        <w:rPr>
          <w:rFonts w:cs="Arial"/>
          <w:sz w:val="22"/>
          <w:szCs w:val="22"/>
        </w:rPr>
        <w:t xml:space="preserve"> have the confidence to speak up</w:t>
      </w:r>
      <w:r w:rsidR="00BF08AC">
        <w:rPr>
          <w:rFonts w:cs="Arial"/>
          <w:sz w:val="22"/>
          <w:szCs w:val="22"/>
        </w:rPr>
        <w:t xml:space="preserve"> and share their views</w:t>
      </w:r>
      <w:r w:rsidR="00BA6B7E">
        <w:rPr>
          <w:rFonts w:cs="Arial"/>
          <w:sz w:val="22"/>
          <w:szCs w:val="22"/>
        </w:rPr>
        <w:t xml:space="preserve"> as well as</w:t>
      </w:r>
      <w:r w:rsidR="00A60BF0">
        <w:rPr>
          <w:rFonts w:cs="Arial"/>
          <w:sz w:val="22"/>
          <w:szCs w:val="22"/>
        </w:rPr>
        <w:t xml:space="preserve"> encourag</w:t>
      </w:r>
      <w:r w:rsidR="00BA6B7E">
        <w:rPr>
          <w:rFonts w:cs="Arial"/>
          <w:sz w:val="22"/>
          <w:szCs w:val="22"/>
        </w:rPr>
        <w:t>ing</w:t>
      </w:r>
      <w:r w:rsidR="00A60BF0">
        <w:rPr>
          <w:rFonts w:cs="Arial"/>
          <w:sz w:val="22"/>
          <w:szCs w:val="22"/>
        </w:rPr>
        <w:t xml:space="preserve"> </w:t>
      </w:r>
      <w:r w:rsidR="00A30937">
        <w:rPr>
          <w:rFonts w:cs="Arial"/>
          <w:sz w:val="22"/>
          <w:szCs w:val="22"/>
        </w:rPr>
        <w:t>parents</w:t>
      </w:r>
      <w:r w:rsidR="00A60BF0">
        <w:rPr>
          <w:rFonts w:cs="Arial"/>
          <w:sz w:val="22"/>
          <w:szCs w:val="22"/>
        </w:rPr>
        <w:t xml:space="preserve"> </w:t>
      </w:r>
      <w:r w:rsidR="00A30937">
        <w:rPr>
          <w:rFonts w:cs="Arial"/>
          <w:sz w:val="22"/>
          <w:szCs w:val="22"/>
        </w:rPr>
        <w:t>and</w:t>
      </w:r>
      <w:r w:rsidR="00A60BF0">
        <w:rPr>
          <w:rFonts w:cs="Arial"/>
          <w:sz w:val="22"/>
          <w:szCs w:val="22"/>
        </w:rPr>
        <w:t xml:space="preserve"> carers of children at our school </w:t>
      </w:r>
      <w:r w:rsidR="001029C2">
        <w:rPr>
          <w:rFonts w:cs="Arial"/>
          <w:sz w:val="22"/>
          <w:szCs w:val="22"/>
        </w:rPr>
        <w:t xml:space="preserve">to have a willingness to engage with services that provide support. </w:t>
      </w:r>
    </w:p>
    <w:p w14:paraId="5529BE56" w14:textId="77777777" w:rsidR="002A67C5" w:rsidRDefault="002A67C5" w:rsidP="001137F1">
      <w:pPr>
        <w:tabs>
          <w:tab w:val="left" w:pos="1587"/>
        </w:tabs>
        <w:spacing w:after="0" w:line="276" w:lineRule="auto"/>
        <w:jc w:val="both"/>
        <w:rPr>
          <w:rFonts w:cs="Arial"/>
          <w:sz w:val="22"/>
          <w:szCs w:val="22"/>
        </w:rPr>
      </w:pPr>
    </w:p>
    <w:p w14:paraId="66B0344E" w14:textId="3176077C" w:rsidR="00FC227C" w:rsidRDefault="001029C2" w:rsidP="001137F1">
      <w:pPr>
        <w:tabs>
          <w:tab w:val="left" w:pos="1587"/>
        </w:tabs>
        <w:spacing w:after="0" w:line="276" w:lineRule="auto"/>
        <w:jc w:val="both"/>
        <w:rPr>
          <w:rFonts w:cs="Arial"/>
          <w:sz w:val="22"/>
          <w:szCs w:val="22"/>
        </w:rPr>
      </w:pPr>
      <w:r>
        <w:rPr>
          <w:rFonts w:cs="Arial"/>
          <w:sz w:val="22"/>
          <w:szCs w:val="22"/>
        </w:rPr>
        <w:t xml:space="preserve">If we have a concern about a child’s safety and have decided to share </w:t>
      </w:r>
      <w:r w:rsidR="00BE0522">
        <w:rPr>
          <w:rFonts w:cs="Arial"/>
          <w:sz w:val="22"/>
          <w:szCs w:val="22"/>
        </w:rPr>
        <w:t>information</w:t>
      </w:r>
      <w:r>
        <w:rPr>
          <w:rFonts w:cs="Arial"/>
          <w:sz w:val="22"/>
          <w:szCs w:val="22"/>
        </w:rPr>
        <w:t xml:space="preserve"> to protect them from a risk </w:t>
      </w:r>
      <w:r w:rsidR="00BE0522">
        <w:rPr>
          <w:rFonts w:cs="Arial"/>
          <w:sz w:val="22"/>
          <w:szCs w:val="22"/>
        </w:rPr>
        <w:t>of</w:t>
      </w:r>
      <w:r>
        <w:rPr>
          <w:rFonts w:cs="Arial"/>
          <w:sz w:val="22"/>
          <w:szCs w:val="22"/>
        </w:rPr>
        <w:t xml:space="preserve"> harm, </w:t>
      </w:r>
      <w:r w:rsidR="00BA6B7E">
        <w:rPr>
          <w:rFonts w:cs="Arial"/>
          <w:sz w:val="22"/>
          <w:szCs w:val="22"/>
        </w:rPr>
        <w:t xml:space="preserve">we will endeavour to gain cooperation and understanding from parents and carers. </w:t>
      </w:r>
      <w:r w:rsidR="006D5FDD">
        <w:rPr>
          <w:rFonts w:cs="Arial"/>
          <w:sz w:val="22"/>
          <w:szCs w:val="22"/>
        </w:rPr>
        <w:t xml:space="preserve">We will strive where possible to </w:t>
      </w:r>
      <w:r w:rsidR="002A67C5">
        <w:rPr>
          <w:rFonts w:cs="Arial"/>
          <w:sz w:val="22"/>
          <w:szCs w:val="22"/>
        </w:rPr>
        <w:t>always gain consent</w:t>
      </w:r>
      <w:r w:rsidR="008D15C2">
        <w:rPr>
          <w:rFonts w:cs="Arial"/>
          <w:sz w:val="22"/>
          <w:szCs w:val="22"/>
        </w:rPr>
        <w:t xml:space="preserve"> </w:t>
      </w:r>
      <w:r w:rsidR="00AF0E64">
        <w:rPr>
          <w:rFonts w:cs="Arial"/>
          <w:sz w:val="22"/>
          <w:szCs w:val="22"/>
        </w:rPr>
        <w:t xml:space="preserve">from parents/guardians </w:t>
      </w:r>
      <w:r w:rsidR="008D15C2">
        <w:rPr>
          <w:rFonts w:cs="Arial"/>
          <w:sz w:val="22"/>
          <w:szCs w:val="22"/>
        </w:rPr>
        <w:t>whe</w:t>
      </w:r>
      <w:r w:rsidR="00AF0E64">
        <w:rPr>
          <w:rFonts w:cs="Arial"/>
          <w:sz w:val="22"/>
          <w:szCs w:val="22"/>
        </w:rPr>
        <w:t>n</w:t>
      </w:r>
      <w:r w:rsidR="008D15C2">
        <w:rPr>
          <w:rFonts w:cs="Arial"/>
          <w:sz w:val="22"/>
          <w:szCs w:val="22"/>
        </w:rPr>
        <w:t xml:space="preserve"> we believe our concerns have </w:t>
      </w:r>
      <w:r w:rsidR="0021152C">
        <w:rPr>
          <w:rFonts w:cs="Arial"/>
          <w:sz w:val="22"/>
          <w:szCs w:val="22"/>
        </w:rPr>
        <w:t xml:space="preserve">increased and warrant </w:t>
      </w:r>
      <w:r w:rsidR="00906163">
        <w:rPr>
          <w:rFonts w:cs="Arial"/>
          <w:sz w:val="22"/>
          <w:szCs w:val="22"/>
        </w:rPr>
        <w:t xml:space="preserve">the sharing of information to statutory services such as </w:t>
      </w:r>
      <w:r w:rsidR="00450295">
        <w:rPr>
          <w:rFonts w:cs="Arial"/>
          <w:sz w:val="22"/>
          <w:szCs w:val="22"/>
        </w:rPr>
        <w:t>P</w:t>
      </w:r>
      <w:r w:rsidR="00906163">
        <w:rPr>
          <w:rFonts w:cs="Arial"/>
          <w:sz w:val="22"/>
          <w:szCs w:val="22"/>
        </w:rPr>
        <w:t xml:space="preserve">olice and </w:t>
      </w:r>
      <w:r w:rsidR="00450295">
        <w:rPr>
          <w:rFonts w:cs="Arial"/>
          <w:sz w:val="22"/>
          <w:szCs w:val="22"/>
        </w:rPr>
        <w:t>C</w:t>
      </w:r>
      <w:r w:rsidR="00906163">
        <w:rPr>
          <w:rFonts w:cs="Arial"/>
          <w:sz w:val="22"/>
          <w:szCs w:val="22"/>
        </w:rPr>
        <w:t xml:space="preserve">hildren’s </w:t>
      </w:r>
      <w:r w:rsidR="00450295">
        <w:rPr>
          <w:rFonts w:cs="Arial"/>
          <w:sz w:val="22"/>
          <w:szCs w:val="22"/>
        </w:rPr>
        <w:t>S</w:t>
      </w:r>
      <w:r w:rsidR="00906163">
        <w:rPr>
          <w:rFonts w:cs="Arial"/>
          <w:sz w:val="22"/>
          <w:szCs w:val="22"/>
        </w:rPr>
        <w:t xml:space="preserve">ocial </w:t>
      </w:r>
      <w:r w:rsidR="00450295">
        <w:rPr>
          <w:rFonts w:cs="Arial"/>
          <w:sz w:val="22"/>
          <w:szCs w:val="22"/>
        </w:rPr>
        <w:t>C</w:t>
      </w:r>
      <w:r w:rsidR="00906163">
        <w:rPr>
          <w:rFonts w:cs="Arial"/>
          <w:sz w:val="22"/>
          <w:szCs w:val="22"/>
        </w:rPr>
        <w:t xml:space="preserve">are, we will </w:t>
      </w:r>
      <w:r w:rsidR="00253A7E">
        <w:rPr>
          <w:rFonts w:cs="Arial"/>
          <w:sz w:val="22"/>
          <w:szCs w:val="22"/>
        </w:rPr>
        <w:t xml:space="preserve">have </w:t>
      </w:r>
      <w:r w:rsidR="009D6883">
        <w:rPr>
          <w:rFonts w:cs="Arial"/>
          <w:sz w:val="22"/>
          <w:szCs w:val="22"/>
        </w:rPr>
        <w:t>made efforts</w:t>
      </w:r>
      <w:r w:rsidR="00253A7E">
        <w:rPr>
          <w:rFonts w:cs="Arial"/>
          <w:sz w:val="22"/>
          <w:szCs w:val="22"/>
        </w:rPr>
        <w:t xml:space="preserve"> to discuss</w:t>
      </w:r>
      <w:r w:rsidR="009D6883">
        <w:rPr>
          <w:rFonts w:cs="Arial"/>
          <w:sz w:val="22"/>
          <w:szCs w:val="22"/>
        </w:rPr>
        <w:t xml:space="preserve">, </w:t>
      </w:r>
      <w:r w:rsidR="00253A7E">
        <w:rPr>
          <w:rFonts w:cs="Arial"/>
          <w:sz w:val="22"/>
          <w:szCs w:val="22"/>
        </w:rPr>
        <w:t>explore</w:t>
      </w:r>
      <w:r w:rsidR="009D6883">
        <w:rPr>
          <w:rFonts w:cs="Arial"/>
          <w:sz w:val="22"/>
          <w:szCs w:val="22"/>
        </w:rPr>
        <w:t xml:space="preserve"> and </w:t>
      </w:r>
      <w:r w:rsidR="009D6883">
        <w:rPr>
          <w:rFonts w:cs="Arial"/>
          <w:sz w:val="22"/>
          <w:szCs w:val="22"/>
        </w:rPr>
        <w:lastRenderedPageBreak/>
        <w:t>provide support to address</w:t>
      </w:r>
      <w:r w:rsidR="00253A7E">
        <w:rPr>
          <w:rFonts w:cs="Arial"/>
          <w:sz w:val="22"/>
          <w:szCs w:val="22"/>
        </w:rPr>
        <w:t xml:space="preserve"> these with families </w:t>
      </w:r>
      <w:r w:rsidR="00E6335F">
        <w:rPr>
          <w:rFonts w:cs="Arial"/>
          <w:sz w:val="22"/>
          <w:szCs w:val="22"/>
        </w:rPr>
        <w:t>in a collaborative way</w:t>
      </w:r>
      <w:r w:rsidR="008B7FEB">
        <w:rPr>
          <w:rFonts w:cs="Arial"/>
          <w:sz w:val="22"/>
          <w:szCs w:val="22"/>
        </w:rPr>
        <w:t xml:space="preserve"> beforehand</w:t>
      </w:r>
      <w:r w:rsidR="009B6D21">
        <w:rPr>
          <w:rFonts w:cs="Arial"/>
          <w:sz w:val="22"/>
          <w:szCs w:val="22"/>
        </w:rPr>
        <w:t xml:space="preserve">; concerns should not be a surprise to families unless in situations where a one off or unprecedented incident occurs. </w:t>
      </w:r>
    </w:p>
    <w:p w14:paraId="6DC637C9" w14:textId="77777777" w:rsidR="00FC227C" w:rsidRDefault="00FC227C" w:rsidP="001137F1">
      <w:pPr>
        <w:tabs>
          <w:tab w:val="left" w:pos="1587"/>
        </w:tabs>
        <w:spacing w:after="0" w:line="276" w:lineRule="auto"/>
        <w:jc w:val="both"/>
        <w:rPr>
          <w:rFonts w:cs="Arial"/>
          <w:sz w:val="22"/>
          <w:szCs w:val="22"/>
        </w:rPr>
      </w:pPr>
    </w:p>
    <w:p w14:paraId="59E0ECE3" w14:textId="225F5A50" w:rsidR="002A67C5" w:rsidRPr="002A67C5" w:rsidRDefault="002A67C5" w:rsidP="001137F1">
      <w:pPr>
        <w:tabs>
          <w:tab w:val="left" w:pos="1587"/>
        </w:tabs>
        <w:spacing w:after="0" w:line="276" w:lineRule="auto"/>
        <w:jc w:val="both"/>
        <w:rPr>
          <w:rFonts w:cs="Arial"/>
          <w:sz w:val="22"/>
          <w:szCs w:val="22"/>
        </w:rPr>
      </w:pPr>
      <w:r>
        <w:rPr>
          <w:rFonts w:cs="Arial"/>
          <w:sz w:val="22"/>
          <w:szCs w:val="22"/>
        </w:rPr>
        <w:t>However, f</w:t>
      </w:r>
      <w:r w:rsidRPr="002A67C5">
        <w:rPr>
          <w:rFonts w:cs="Arial"/>
          <w:sz w:val="22"/>
          <w:szCs w:val="22"/>
        </w:rPr>
        <w:t>or a small number of children, seeking parental consent is not always possible</w:t>
      </w:r>
      <w:r w:rsidR="00FC227C">
        <w:rPr>
          <w:rFonts w:cs="Arial"/>
          <w:sz w:val="22"/>
          <w:szCs w:val="22"/>
        </w:rPr>
        <w:t xml:space="preserve"> and </w:t>
      </w:r>
      <w:r w:rsidR="00FB74C0">
        <w:rPr>
          <w:rFonts w:cs="Arial"/>
          <w:sz w:val="22"/>
          <w:szCs w:val="22"/>
        </w:rPr>
        <w:t>may place a child or others at risk of harm, for example</w:t>
      </w:r>
      <w:r w:rsidR="00811DA3">
        <w:rPr>
          <w:rFonts w:cs="Arial"/>
          <w:sz w:val="22"/>
          <w:szCs w:val="22"/>
        </w:rPr>
        <w:t>:</w:t>
      </w:r>
    </w:p>
    <w:p w14:paraId="68CFA3E3" w14:textId="2B276BCD" w:rsidR="002A67C5" w:rsidRPr="002A67C5" w:rsidRDefault="00811DA3">
      <w:pPr>
        <w:pStyle w:val="ListParagraph"/>
        <w:numPr>
          <w:ilvl w:val="0"/>
          <w:numId w:val="41"/>
        </w:numPr>
        <w:tabs>
          <w:tab w:val="left" w:pos="1587"/>
        </w:tabs>
        <w:spacing w:line="276" w:lineRule="auto"/>
        <w:jc w:val="both"/>
        <w:rPr>
          <w:rFonts w:ascii="Arial" w:hAnsi="Arial" w:cs="Arial"/>
          <w:sz w:val="22"/>
          <w:szCs w:val="22"/>
        </w:rPr>
      </w:pPr>
      <w:r>
        <w:rPr>
          <w:rFonts w:ascii="Arial" w:hAnsi="Arial" w:cs="Arial"/>
          <w:sz w:val="22"/>
          <w:szCs w:val="22"/>
        </w:rPr>
        <w:t>t</w:t>
      </w:r>
      <w:r w:rsidR="002A67C5" w:rsidRPr="002A67C5">
        <w:rPr>
          <w:rFonts w:ascii="Arial" w:hAnsi="Arial" w:cs="Arial"/>
          <w:sz w:val="22"/>
          <w:szCs w:val="22"/>
        </w:rPr>
        <w:t>he child would be placed at increased risk of significant harm through the action of gaining this consent</w:t>
      </w:r>
    </w:p>
    <w:p w14:paraId="3CCDF27B" w14:textId="25AB9841" w:rsidR="002A67C5" w:rsidRPr="002A67C5" w:rsidRDefault="00811DA3">
      <w:pPr>
        <w:pStyle w:val="ListParagraph"/>
        <w:numPr>
          <w:ilvl w:val="0"/>
          <w:numId w:val="41"/>
        </w:numPr>
        <w:tabs>
          <w:tab w:val="left" w:pos="1587"/>
        </w:tabs>
        <w:spacing w:line="276" w:lineRule="auto"/>
        <w:jc w:val="both"/>
        <w:rPr>
          <w:rFonts w:ascii="Arial" w:hAnsi="Arial" w:cs="Arial"/>
          <w:sz w:val="22"/>
          <w:szCs w:val="22"/>
        </w:rPr>
      </w:pPr>
      <w:r>
        <w:rPr>
          <w:rFonts w:ascii="Arial" w:hAnsi="Arial" w:cs="Arial"/>
          <w:sz w:val="22"/>
          <w:szCs w:val="22"/>
        </w:rPr>
        <w:t>t</w:t>
      </w:r>
      <w:r w:rsidR="002A67C5" w:rsidRPr="002A67C5">
        <w:rPr>
          <w:rFonts w:ascii="Arial" w:hAnsi="Arial" w:cs="Arial"/>
          <w:sz w:val="22"/>
          <w:szCs w:val="22"/>
        </w:rPr>
        <w:t>here would be an impact on a criminal investigation</w:t>
      </w:r>
    </w:p>
    <w:p w14:paraId="70F37B6C" w14:textId="5F5B5DB1" w:rsidR="00BA6B7E" w:rsidRPr="002A67C5" w:rsidRDefault="00811DA3">
      <w:pPr>
        <w:pStyle w:val="ListParagraph"/>
        <w:numPr>
          <w:ilvl w:val="0"/>
          <w:numId w:val="41"/>
        </w:numPr>
        <w:tabs>
          <w:tab w:val="left" w:pos="1587"/>
        </w:tabs>
        <w:spacing w:line="276" w:lineRule="auto"/>
        <w:jc w:val="both"/>
        <w:rPr>
          <w:rFonts w:ascii="Arial" w:hAnsi="Arial" w:cs="Arial"/>
          <w:sz w:val="22"/>
          <w:szCs w:val="22"/>
        </w:rPr>
      </w:pPr>
      <w:r>
        <w:rPr>
          <w:rFonts w:ascii="Arial" w:hAnsi="Arial" w:cs="Arial"/>
          <w:sz w:val="22"/>
          <w:szCs w:val="22"/>
        </w:rPr>
        <w:t>a</w:t>
      </w:r>
      <w:r w:rsidR="002A67C5" w:rsidRPr="002A67C5">
        <w:rPr>
          <w:rFonts w:ascii="Arial" w:hAnsi="Arial" w:cs="Arial"/>
          <w:sz w:val="22"/>
          <w:szCs w:val="22"/>
        </w:rPr>
        <w:t xml:space="preserve"> delay in making the referral would impact on the immediate safety of the child</w:t>
      </w:r>
      <w:r w:rsidR="00FB74C0">
        <w:rPr>
          <w:rFonts w:ascii="Arial" w:hAnsi="Arial" w:cs="Arial"/>
          <w:sz w:val="22"/>
          <w:szCs w:val="22"/>
        </w:rPr>
        <w:t>.</w:t>
      </w:r>
    </w:p>
    <w:p w14:paraId="776F6A30" w14:textId="77777777" w:rsidR="00BA6B7E" w:rsidRDefault="00BA6B7E" w:rsidP="001137F1">
      <w:pPr>
        <w:tabs>
          <w:tab w:val="left" w:pos="1587"/>
        </w:tabs>
        <w:spacing w:after="0" w:line="276" w:lineRule="auto"/>
        <w:jc w:val="both"/>
        <w:rPr>
          <w:rFonts w:cs="Arial"/>
          <w:sz w:val="22"/>
          <w:szCs w:val="22"/>
        </w:rPr>
      </w:pPr>
    </w:p>
    <w:p w14:paraId="15A1DA3F" w14:textId="29EB226B" w:rsidR="001029C2" w:rsidRDefault="00542798" w:rsidP="001137F1">
      <w:pPr>
        <w:tabs>
          <w:tab w:val="left" w:pos="1587"/>
        </w:tabs>
        <w:spacing w:after="0" w:line="276" w:lineRule="auto"/>
        <w:jc w:val="both"/>
        <w:rPr>
          <w:rFonts w:cs="Arial"/>
          <w:sz w:val="22"/>
          <w:szCs w:val="22"/>
        </w:rPr>
      </w:pPr>
      <w:r>
        <w:rPr>
          <w:rFonts w:cs="Arial"/>
          <w:sz w:val="22"/>
          <w:szCs w:val="22"/>
        </w:rPr>
        <w:t xml:space="preserve">In situations where our professional or legal duty is exercised to share certain information </w:t>
      </w:r>
      <w:r w:rsidR="00F014A6">
        <w:rPr>
          <w:rFonts w:cs="Arial"/>
          <w:sz w:val="22"/>
          <w:szCs w:val="22"/>
        </w:rPr>
        <w:t xml:space="preserve">in the absence of </w:t>
      </w:r>
      <w:r w:rsidR="00811DA3">
        <w:rPr>
          <w:rFonts w:cs="Arial"/>
          <w:sz w:val="22"/>
          <w:szCs w:val="22"/>
        </w:rPr>
        <w:t>consent,</w:t>
      </w:r>
      <w:r w:rsidR="0002169D">
        <w:rPr>
          <w:rFonts w:cs="Arial"/>
          <w:sz w:val="22"/>
          <w:szCs w:val="22"/>
        </w:rPr>
        <w:t xml:space="preserve"> we will inform them as soon as possible i</w:t>
      </w:r>
      <w:r w:rsidR="00FB74C0">
        <w:rPr>
          <w:rFonts w:cs="Arial"/>
          <w:sz w:val="22"/>
          <w:szCs w:val="22"/>
        </w:rPr>
        <w:t xml:space="preserve">f it is safe </w:t>
      </w:r>
      <w:r w:rsidR="00C52440">
        <w:rPr>
          <w:rFonts w:cs="Arial"/>
          <w:sz w:val="22"/>
          <w:szCs w:val="22"/>
        </w:rPr>
        <w:t>and</w:t>
      </w:r>
      <w:r w:rsidR="00BE0522">
        <w:rPr>
          <w:rFonts w:cs="Arial"/>
          <w:sz w:val="22"/>
          <w:szCs w:val="22"/>
        </w:rPr>
        <w:t xml:space="preserve"> </w:t>
      </w:r>
      <w:r w:rsidR="00D47F17">
        <w:rPr>
          <w:rFonts w:cs="Arial"/>
          <w:sz w:val="22"/>
          <w:szCs w:val="22"/>
        </w:rPr>
        <w:t>appropriate</w:t>
      </w:r>
      <w:r w:rsidR="00BE0522">
        <w:rPr>
          <w:rFonts w:cs="Arial"/>
          <w:sz w:val="22"/>
          <w:szCs w:val="22"/>
        </w:rPr>
        <w:t xml:space="preserve"> to do so</w:t>
      </w:r>
      <w:r w:rsidR="0002169D">
        <w:rPr>
          <w:rFonts w:cs="Arial"/>
          <w:sz w:val="22"/>
          <w:szCs w:val="22"/>
        </w:rPr>
        <w:t>. We will be clear about what we have shared, with whom</w:t>
      </w:r>
      <w:r w:rsidR="00F014A6">
        <w:rPr>
          <w:rFonts w:cs="Arial"/>
          <w:sz w:val="22"/>
          <w:szCs w:val="22"/>
        </w:rPr>
        <w:t>, the reasons why</w:t>
      </w:r>
      <w:r w:rsidR="0002169D">
        <w:rPr>
          <w:rFonts w:cs="Arial"/>
          <w:sz w:val="22"/>
          <w:szCs w:val="22"/>
        </w:rPr>
        <w:t xml:space="preserve"> </w:t>
      </w:r>
      <w:r w:rsidR="00D47F17">
        <w:rPr>
          <w:rFonts w:cs="Arial"/>
          <w:sz w:val="22"/>
          <w:szCs w:val="22"/>
        </w:rPr>
        <w:t xml:space="preserve">and how the information will be used. </w:t>
      </w:r>
    </w:p>
    <w:p w14:paraId="4E39ACB9" w14:textId="77777777" w:rsidR="00D47F17" w:rsidRDefault="00D47F17" w:rsidP="001137F1">
      <w:pPr>
        <w:tabs>
          <w:tab w:val="left" w:pos="1587"/>
        </w:tabs>
        <w:spacing w:after="0" w:line="276" w:lineRule="auto"/>
        <w:jc w:val="both"/>
        <w:rPr>
          <w:rFonts w:cs="Arial"/>
          <w:sz w:val="22"/>
          <w:szCs w:val="22"/>
        </w:rPr>
      </w:pPr>
    </w:p>
    <w:p w14:paraId="5DBA8BD4" w14:textId="2D91832F" w:rsidR="00D47F17" w:rsidRDefault="00D47F17" w:rsidP="001137F1">
      <w:pPr>
        <w:tabs>
          <w:tab w:val="left" w:pos="1587"/>
        </w:tabs>
        <w:spacing w:after="0" w:line="276" w:lineRule="auto"/>
        <w:jc w:val="both"/>
        <w:rPr>
          <w:rFonts w:cs="Arial"/>
          <w:sz w:val="22"/>
          <w:szCs w:val="22"/>
        </w:rPr>
      </w:pPr>
      <w:r>
        <w:rPr>
          <w:rFonts w:cs="Arial"/>
          <w:sz w:val="22"/>
          <w:szCs w:val="22"/>
        </w:rPr>
        <w:t xml:space="preserve">In any situation where a child or their parent/carer object to </w:t>
      </w:r>
      <w:r w:rsidR="007032F7">
        <w:rPr>
          <w:rFonts w:cs="Arial"/>
          <w:sz w:val="22"/>
          <w:szCs w:val="22"/>
        </w:rPr>
        <w:t>consent or particular information sharing and we decide that it is proportionate to do so, a clear rationale</w:t>
      </w:r>
      <w:r w:rsidR="00811DA3">
        <w:rPr>
          <w:rFonts w:cs="Arial"/>
          <w:sz w:val="22"/>
          <w:szCs w:val="22"/>
        </w:rPr>
        <w:t>,</w:t>
      </w:r>
      <w:r w:rsidR="007032F7">
        <w:rPr>
          <w:rFonts w:cs="Arial"/>
          <w:sz w:val="22"/>
          <w:szCs w:val="22"/>
        </w:rPr>
        <w:t xml:space="preserve"> outlining our decisions and the reasons why</w:t>
      </w:r>
      <w:r w:rsidR="00811DA3">
        <w:rPr>
          <w:rFonts w:cs="Arial"/>
          <w:sz w:val="22"/>
          <w:szCs w:val="22"/>
        </w:rPr>
        <w:t>,</w:t>
      </w:r>
      <w:r w:rsidR="007032F7">
        <w:rPr>
          <w:rFonts w:cs="Arial"/>
          <w:sz w:val="22"/>
          <w:szCs w:val="22"/>
        </w:rPr>
        <w:t xml:space="preserve"> will be recorded on the child’s file. </w:t>
      </w:r>
    </w:p>
    <w:p w14:paraId="0CCA960F" w14:textId="77777777" w:rsidR="00811DA3" w:rsidRDefault="00811DA3" w:rsidP="001137F1">
      <w:pPr>
        <w:tabs>
          <w:tab w:val="left" w:pos="1587"/>
        </w:tabs>
        <w:spacing w:after="0" w:line="276" w:lineRule="auto"/>
        <w:jc w:val="both"/>
        <w:rPr>
          <w:rFonts w:cs="Arial"/>
          <w:sz w:val="22"/>
          <w:szCs w:val="22"/>
        </w:rPr>
      </w:pPr>
    </w:p>
    <w:p w14:paraId="3FC197D7" w14:textId="0DAE1CB4" w:rsidR="00A87FFC" w:rsidRDefault="00B14997" w:rsidP="001137F1">
      <w:pPr>
        <w:tabs>
          <w:tab w:val="left" w:pos="1587"/>
        </w:tabs>
        <w:spacing w:after="0" w:line="276" w:lineRule="auto"/>
        <w:jc w:val="both"/>
        <w:rPr>
          <w:rFonts w:cs="Arial"/>
          <w:sz w:val="22"/>
          <w:szCs w:val="22"/>
        </w:rPr>
      </w:pPr>
      <w:r w:rsidRPr="00811DA3">
        <w:rPr>
          <w:rFonts w:cs="Arial"/>
          <w:sz w:val="22"/>
          <w:szCs w:val="22"/>
        </w:rPr>
        <w:t>In situations where there are allegations of child-on-child abuse</w:t>
      </w:r>
      <w:r w:rsidR="00A87FFC" w:rsidRPr="00811DA3">
        <w:rPr>
          <w:rFonts w:cs="Arial"/>
          <w:sz w:val="22"/>
          <w:szCs w:val="22"/>
        </w:rPr>
        <w:t xml:space="preserve">, we will notify the parents or carers of all the children involved. If a child or group of children have suffered significant harm or </w:t>
      </w:r>
      <w:r w:rsidRPr="00811DA3">
        <w:rPr>
          <w:rFonts w:cs="Arial"/>
          <w:sz w:val="22"/>
          <w:szCs w:val="22"/>
        </w:rPr>
        <w:t xml:space="preserve">are considered at </w:t>
      </w:r>
      <w:r w:rsidR="00A87FFC" w:rsidRPr="00811DA3">
        <w:rPr>
          <w:rFonts w:cs="Arial"/>
          <w:sz w:val="22"/>
          <w:szCs w:val="22"/>
        </w:rPr>
        <w:t xml:space="preserve">risk of harm either directly or </w:t>
      </w:r>
      <w:r w:rsidR="001F3EEC" w:rsidRPr="00811DA3">
        <w:rPr>
          <w:rFonts w:cs="Arial"/>
          <w:sz w:val="22"/>
          <w:szCs w:val="22"/>
        </w:rPr>
        <w:t>online,</w:t>
      </w:r>
      <w:r w:rsidR="00A87FFC" w:rsidRPr="00811DA3">
        <w:rPr>
          <w:rFonts w:cs="Arial"/>
          <w:sz w:val="22"/>
          <w:szCs w:val="22"/>
        </w:rPr>
        <w:t xml:space="preserve"> we </w:t>
      </w:r>
      <w:r w:rsidR="00B005E9" w:rsidRPr="00811DA3">
        <w:rPr>
          <w:rFonts w:cs="Arial"/>
          <w:sz w:val="22"/>
          <w:szCs w:val="22"/>
        </w:rPr>
        <w:t xml:space="preserve">will </w:t>
      </w:r>
      <w:r w:rsidR="00A87FFC" w:rsidRPr="00811DA3">
        <w:rPr>
          <w:rFonts w:cs="Arial"/>
          <w:sz w:val="22"/>
          <w:szCs w:val="22"/>
        </w:rPr>
        <w:t xml:space="preserve">have a duty to </w:t>
      </w:r>
      <w:r w:rsidR="00B005E9" w:rsidRPr="00811DA3">
        <w:rPr>
          <w:rFonts w:cs="Arial"/>
          <w:sz w:val="22"/>
          <w:szCs w:val="22"/>
        </w:rPr>
        <w:t xml:space="preserve">consider </w:t>
      </w:r>
      <w:r w:rsidR="00A87FFC" w:rsidRPr="00811DA3">
        <w:rPr>
          <w:rFonts w:cs="Arial"/>
          <w:sz w:val="22"/>
          <w:szCs w:val="22"/>
        </w:rPr>
        <w:t>mak</w:t>
      </w:r>
      <w:r w:rsidR="00B005E9" w:rsidRPr="00811DA3">
        <w:rPr>
          <w:rFonts w:cs="Arial"/>
          <w:sz w:val="22"/>
          <w:szCs w:val="22"/>
        </w:rPr>
        <w:t>ing</w:t>
      </w:r>
      <w:r w:rsidR="00A87FFC" w:rsidRPr="00811DA3">
        <w:rPr>
          <w:rFonts w:cs="Arial"/>
          <w:sz w:val="22"/>
          <w:szCs w:val="22"/>
        </w:rPr>
        <w:t xml:space="preserve"> a referral to </w:t>
      </w:r>
      <w:r w:rsidR="00410049">
        <w:rPr>
          <w:rFonts w:cs="Arial"/>
          <w:sz w:val="22"/>
          <w:szCs w:val="22"/>
        </w:rPr>
        <w:t>C</w:t>
      </w:r>
      <w:r w:rsidR="00A87FFC" w:rsidRPr="00811DA3">
        <w:rPr>
          <w:rFonts w:cs="Arial"/>
          <w:sz w:val="22"/>
          <w:szCs w:val="22"/>
        </w:rPr>
        <w:t>hildren</w:t>
      </w:r>
      <w:r w:rsidR="00B005E9" w:rsidRPr="00811DA3">
        <w:rPr>
          <w:rFonts w:cs="Arial"/>
          <w:sz w:val="22"/>
          <w:szCs w:val="22"/>
        </w:rPr>
        <w:t>’s</w:t>
      </w:r>
      <w:r w:rsidR="00A87FFC" w:rsidRPr="00811DA3">
        <w:rPr>
          <w:rFonts w:cs="Arial"/>
          <w:sz w:val="22"/>
          <w:szCs w:val="22"/>
        </w:rPr>
        <w:t xml:space="preserve"> </w:t>
      </w:r>
      <w:r w:rsidR="00410049">
        <w:rPr>
          <w:rFonts w:cs="Arial"/>
          <w:sz w:val="22"/>
          <w:szCs w:val="22"/>
        </w:rPr>
        <w:t>S</w:t>
      </w:r>
      <w:r w:rsidR="00A87FFC" w:rsidRPr="00811DA3">
        <w:rPr>
          <w:rFonts w:cs="Arial"/>
          <w:sz w:val="22"/>
          <w:szCs w:val="22"/>
        </w:rPr>
        <w:t>ocial</w:t>
      </w:r>
      <w:r w:rsidR="00B005E9" w:rsidRPr="00811DA3">
        <w:rPr>
          <w:rFonts w:cs="Arial"/>
          <w:sz w:val="22"/>
          <w:szCs w:val="22"/>
        </w:rPr>
        <w:t xml:space="preserve"> </w:t>
      </w:r>
      <w:r w:rsidR="00410049">
        <w:rPr>
          <w:rFonts w:cs="Arial"/>
          <w:sz w:val="22"/>
          <w:szCs w:val="22"/>
        </w:rPr>
        <w:t>C</w:t>
      </w:r>
      <w:r w:rsidR="00B005E9" w:rsidRPr="00811DA3">
        <w:rPr>
          <w:rFonts w:cs="Arial"/>
          <w:sz w:val="22"/>
          <w:szCs w:val="22"/>
        </w:rPr>
        <w:t>are</w:t>
      </w:r>
      <w:r w:rsidR="00A87FFC" w:rsidRPr="00811DA3">
        <w:rPr>
          <w:rFonts w:cs="Arial"/>
          <w:sz w:val="22"/>
          <w:szCs w:val="22"/>
        </w:rPr>
        <w:t xml:space="preserve"> and </w:t>
      </w:r>
      <w:r w:rsidR="00B005E9" w:rsidRPr="00811DA3">
        <w:rPr>
          <w:rFonts w:cs="Arial"/>
          <w:sz w:val="22"/>
          <w:szCs w:val="22"/>
        </w:rPr>
        <w:t xml:space="preserve">the </w:t>
      </w:r>
      <w:r w:rsidR="00410049">
        <w:rPr>
          <w:rFonts w:cs="Arial"/>
          <w:sz w:val="22"/>
          <w:szCs w:val="22"/>
        </w:rPr>
        <w:t>P</w:t>
      </w:r>
      <w:r w:rsidR="00A87FFC" w:rsidRPr="00811DA3">
        <w:rPr>
          <w:rFonts w:cs="Arial"/>
          <w:sz w:val="22"/>
          <w:szCs w:val="22"/>
        </w:rPr>
        <w:t xml:space="preserve">olice if a crime has been committed. The process for this can be found in </w:t>
      </w:r>
      <w:r w:rsidR="00410049">
        <w:rPr>
          <w:rFonts w:cs="Arial"/>
          <w:sz w:val="22"/>
          <w:szCs w:val="22"/>
        </w:rPr>
        <w:t>S</w:t>
      </w:r>
      <w:r w:rsidR="00A87FFC" w:rsidRPr="00811DA3">
        <w:rPr>
          <w:rFonts w:cs="Arial"/>
          <w:sz w:val="22"/>
          <w:szCs w:val="22"/>
        </w:rPr>
        <w:t xml:space="preserve">ection </w:t>
      </w:r>
      <w:r w:rsidR="00B56472" w:rsidRPr="00811DA3">
        <w:rPr>
          <w:rFonts w:cs="Arial"/>
          <w:sz w:val="22"/>
          <w:szCs w:val="22"/>
        </w:rPr>
        <w:t>9</w:t>
      </w:r>
      <w:r w:rsidR="00A87FFC" w:rsidRPr="00811DA3">
        <w:rPr>
          <w:rFonts w:cs="Arial"/>
          <w:sz w:val="22"/>
          <w:szCs w:val="22"/>
        </w:rPr>
        <w:t xml:space="preserve"> </w:t>
      </w:r>
      <w:r w:rsidR="00A36F26" w:rsidRPr="00811DA3">
        <w:rPr>
          <w:rFonts w:cs="Arial"/>
          <w:sz w:val="22"/>
          <w:szCs w:val="22"/>
        </w:rPr>
        <w:t xml:space="preserve">and our principles for information sharing and consent will </w:t>
      </w:r>
      <w:r w:rsidR="00BB31E6" w:rsidRPr="00811DA3">
        <w:rPr>
          <w:rFonts w:cs="Arial"/>
          <w:sz w:val="22"/>
          <w:szCs w:val="22"/>
        </w:rPr>
        <w:t>apply unless</w:t>
      </w:r>
      <w:r w:rsidR="00A36F26" w:rsidRPr="00811DA3">
        <w:rPr>
          <w:rFonts w:cs="Arial"/>
          <w:sz w:val="22"/>
          <w:szCs w:val="22"/>
        </w:rPr>
        <w:t xml:space="preserve"> we have a legal obligation to rep</w:t>
      </w:r>
      <w:r w:rsidR="007077A7" w:rsidRPr="00811DA3">
        <w:rPr>
          <w:rFonts w:cs="Arial"/>
          <w:sz w:val="22"/>
          <w:szCs w:val="22"/>
        </w:rPr>
        <w:t>ort the incident.</w:t>
      </w:r>
    </w:p>
    <w:p w14:paraId="20C37F8E" w14:textId="77777777" w:rsidR="008E26D3" w:rsidRDefault="008E26D3" w:rsidP="001137F1">
      <w:pPr>
        <w:tabs>
          <w:tab w:val="left" w:pos="1587"/>
        </w:tabs>
        <w:spacing w:after="0" w:line="276" w:lineRule="auto"/>
        <w:jc w:val="both"/>
        <w:rPr>
          <w:rFonts w:cs="Arial"/>
          <w:sz w:val="22"/>
          <w:szCs w:val="22"/>
        </w:rPr>
      </w:pPr>
    </w:p>
    <w:p w14:paraId="3858A156" w14:textId="77777777" w:rsidR="00D27562" w:rsidRDefault="007077A7" w:rsidP="001137F1">
      <w:pPr>
        <w:tabs>
          <w:tab w:val="left" w:pos="1587"/>
        </w:tabs>
        <w:spacing w:after="0" w:line="276" w:lineRule="auto"/>
        <w:jc w:val="both"/>
        <w:rPr>
          <w:rFonts w:cs="Arial"/>
          <w:sz w:val="22"/>
          <w:szCs w:val="22"/>
        </w:rPr>
      </w:pPr>
      <w:r w:rsidRPr="008E26D3">
        <w:rPr>
          <w:rFonts w:cs="Arial"/>
          <w:sz w:val="22"/>
          <w:szCs w:val="22"/>
        </w:rPr>
        <w:t xml:space="preserve">In addition to sharing information, our DSLs will </w:t>
      </w:r>
      <w:r w:rsidR="0081373E" w:rsidRPr="008E26D3">
        <w:rPr>
          <w:rFonts w:cs="Arial"/>
          <w:sz w:val="22"/>
          <w:szCs w:val="22"/>
        </w:rPr>
        <w:t>endeavour to arrange a meeting with the parents and carers of all children</w:t>
      </w:r>
      <w:r w:rsidR="001F002E" w:rsidRPr="008E26D3">
        <w:rPr>
          <w:rFonts w:cs="Arial"/>
          <w:sz w:val="22"/>
          <w:szCs w:val="22"/>
        </w:rPr>
        <w:t xml:space="preserve"> to share </w:t>
      </w:r>
      <w:r w:rsidR="00A57CAD" w:rsidRPr="008E26D3">
        <w:rPr>
          <w:rFonts w:cs="Arial"/>
          <w:sz w:val="22"/>
          <w:szCs w:val="22"/>
        </w:rPr>
        <w:t>information about the incident, plan safety strategies and/or risk management plans</w:t>
      </w:r>
      <w:r w:rsidR="001C5D79" w:rsidRPr="008E26D3">
        <w:rPr>
          <w:rFonts w:cs="Arial"/>
          <w:sz w:val="22"/>
          <w:szCs w:val="22"/>
        </w:rPr>
        <w:t>. Our DSLs will endeavour to keep families up to date and provide reassurance on any measures being taken, whilst respecting the privacy of each individual child involved.</w:t>
      </w:r>
    </w:p>
    <w:p w14:paraId="64F00C91" w14:textId="7F9954D6" w:rsidR="002C6F72" w:rsidRPr="008E26D3" w:rsidRDefault="001C5D79" w:rsidP="001137F1">
      <w:pPr>
        <w:tabs>
          <w:tab w:val="left" w:pos="1587"/>
        </w:tabs>
        <w:spacing w:after="0" w:line="276" w:lineRule="auto"/>
        <w:jc w:val="both"/>
        <w:rPr>
          <w:rFonts w:cs="Arial"/>
          <w:sz w:val="22"/>
          <w:szCs w:val="22"/>
        </w:rPr>
      </w:pPr>
      <w:r w:rsidRPr="008E26D3">
        <w:rPr>
          <w:rFonts w:cs="Arial"/>
          <w:sz w:val="22"/>
          <w:szCs w:val="22"/>
        </w:rPr>
        <w:t xml:space="preserve"> </w:t>
      </w:r>
    </w:p>
    <w:p w14:paraId="3D51D9C1" w14:textId="668042F9" w:rsidR="006F051E" w:rsidRPr="002C6F72" w:rsidRDefault="006F051E" w:rsidP="001137F1">
      <w:pPr>
        <w:tabs>
          <w:tab w:val="left" w:pos="1587"/>
        </w:tabs>
        <w:spacing w:after="0" w:line="276" w:lineRule="auto"/>
        <w:jc w:val="both"/>
        <w:rPr>
          <w:sz w:val="22"/>
          <w:szCs w:val="22"/>
        </w:rPr>
      </w:pPr>
      <w:r w:rsidRPr="00777ABC">
        <w:rPr>
          <w:rFonts w:cs="Arial"/>
          <w:sz w:val="22"/>
          <w:szCs w:val="22"/>
        </w:rPr>
        <w:t xml:space="preserve">The </w:t>
      </w:r>
      <w:hyperlink r:id="rId97" w:history="1">
        <w:r w:rsidR="00A447DF">
          <w:rPr>
            <w:rStyle w:val="Hyperlink"/>
            <w:rFonts w:cs="Arial"/>
            <w:sz w:val="22"/>
            <w:szCs w:val="22"/>
          </w:rPr>
          <w:t>Data Protection Act (DPA) 2018</w:t>
        </w:r>
      </w:hyperlink>
      <w:r w:rsidR="00A447DF">
        <w:rPr>
          <w:rFonts w:cs="Arial"/>
          <w:sz w:val="22"/>
          <w:szCs w:val="22"/>
        </w:rPr>
        <w:t xml:space="preserve"> </w:t>
      </w:r>
      <w:r w:rsidRPr="00777ABC">
        <w:rPr>
          <w:rFonts w:cs="Arial"/>
          <w:sz w:val="22"/>
          <w:szCs w:val="22"/>
        </w:rPr>
        <w:t xml:space="preserve">does not prevent or limit the sharing of information for the purposes of keeping children safe. </w:t>
      </w:r>
      <w:r w:rsidR="00D11480">
        <w:rPr>
          <w:rFonts w:cs="Arial"/>
          <w:i/>
          <w:iCs/>
          <w:sz w:val="22"/>
          <w:szCs w:val="22"/>
        </w:rPr>
        <w:t>Limehurst</w:t>
      </w:r>
      <w:r w:rsidRPr="00FB1F09">
        <w:rPr>
          <w:rFonts w:cs="Arial"/>
          <w:i/>
          <w:iCs/>
          <w:sz w:val="22"/>
          <w:szCs w:val="22"/>
        </w:rPr>
        <w:t xml:space="preserve"> </w:t>
      </w:r>
      <w:r w:rsidRPr="00777ABC">
        <w:rPr>
          <w:rFonts w:cs="Arial"/>
          <w:sz w:val="22"/>
          <w:szCs w:val="22"/>
        </w:rPr>
        <w:t xml:space="preserve">recognises that timely information sharing is essential </w:t>
      </w:r>
      <w:r>
        <w:rPr>
          <w:rFonts w:cs="Arial"/>
          <w:sz w:val="22"/>
          <w:szCs w:val="22"/>
        </w:rPr>
        <w:t>for</w:t>
      </w:r>
      <w:r w:rsidRPr="00777ABC">
        <w:rPr>
          <w:rFonts w:cs="Arial"/>
          <w:sz w:val="22"/>
          <w:szCs w:val="22"/>
        </w:rPr>
        <w:t xml:space="preserve"> effective safeguarding. </w:t>
      </w:r>
      <w:r w:rsidR="00A30AED">
        <w:rPr>
          <w:rFonts w:cs="Arial"/>
          <w:sz w:val="22"/>
          <w:szCs w:val="22"/>
        </w:rPr>
        <w:t>Whilst we promote collaboration and partnership with our families, f</w:t>
      </w:r>
      <w:r w:rsidRPr="00777ABC">
        <w:rPr>
          <w:rFonts w:cs="Arial"/>
          <w:sz w:val="22"/>
          <w:szCs w:val="22"/>
        </w:rPr>
        <w:t xml:space="preserve">ears about sharing information </w:t>
      </w:r>
      <w:r>
        <w:rPr>
          <w:rFonts w:cs="Arial"/>
          <w:sz w:val="22"/>
          <w:szCs w:val="22"/>
        </w:rPr>
        <w:t>must</w:t>
      </w:r>
      <w:r w:rsidRPr="00777ABC">
        <w:rPr>
          <w:rFonts w:cs="Arial"/>
          <w:sz w:val="22"/>
          <w:szCs w:val="22"/>
        </w:rPr>
        <w:t xml:space="preserve"> not be allowed to stand in the way of the need to promote the welfare and protect the safety of children</w:t>
      </w:r>
      <w:r w:rsidR="00A30AED">
        <w:rPr>
          <w:rFonts w:cs="Arial"/>
          <w:sz w:val="22"/>
          <w:szCs w:val="22"/>
        </w:rPr>
        <w:t xml:space="preserve"> when required</w:t>
      </w:r>
      <w:r w:rsidRPr="00777ABC">
        <w:rPr>
          <w:rFonts w:cs="Arial"/>
          <w:sz w:val="22"/>
          <w:szCs w:val="22"/>
        </w:rPr>
        <w:t xml:space="preserve">. </w:t>
      </w:r>
    </w:p>
    <w:p w14:paraId="1E76186A" w14:textId="77777777" w:rsidR="00A30AED" w:rsidRPr="00777ABC" w:rsidRDefault="00A30AED" w:rsidP="001137F1">
      <w:pPr>
        <w:pStyle w:val="1bodycopy10pt"/>
        <w:spacing w:line="276" w:lineRule="auto"/>
        <w:jc w:val="both"/>
        <w:rPr>
          <w:rFonts w:cs="Arial"/>
          <w:sz w:val="22"/>
          <w:szCs w:val="22"/>
        </w:rPr>
      </w:pPr>
    </w:p>
    <w:p w14:paraId="081B9DF4" w14:textId="518B7C4A" w:rsidR="006F051E" w:rsidRPr="00777ABC" w:rsidRDefault="006F051E" w:rsidP="001137F1">
      <w:pPr>
        <w:pStyle w:val="1bodycopy10pt"/>
        <w:spacing w:line="276" w:lineRule="auto"/>
        <w:jc w:val="both"/>
        <w:rPr>
          <w:rFonts w:cs="Arial"/>
          <w:sz w:val="22"/>
          <w:szCs w:val="22"/>
        </w:rPr>
      </w:pPr>
      <w:r w:rsidRPr="00777ABC">
        <w:rPr>
          <w:rFonts w:cs="Arial"/>
          <w:sz w:val="22"/>
          <w:szCs w:val="22"/>
        </w:rPr>
        <w:t xml:space="preserve">The following principles apply to </w:t>
      </w:r>
      <w:r w:rsidR="00D11480">
        <w:rPr>
          <w:rFonts w:cs="Arial"/>
          <w:i/>
          <w:iCs/>
          <w:sz w:val="22"/>
          <w:szCs w:val="22"/>
        </w:rPr>
        <w:t>Limehurst</w:t>
      </w:r>
      <w:r w:rsidRPr="00FB1F09">
        <w:rPr>
          <w:rFonts w:cs="Arial"/>
          <w:i/>
          <w:iCs/>
          <w:sz w:val="22"/>
          <w:szCs w:val="22"/>
        </w:rPr>
        <w:t xml:space="preserve"> </w:t>
      </w:r>
      <w:r w:rsidRPr="00777ABC">
        <w:rPr>
          <w:rFonts w:cs="Arial"/>
          <w:sz w:val="22"/>
          <w:szCs w:val="22"/>
        </w:rPr>
        <w:t xml:space="preserve">confidentiality agreement: </w:t>
      </w:r>
    </w:p>
    <w:p w14:paraId="26874F24" w14:textId="285FDE88" w:rsidR="006F051E" w:rsidRPr="00777ABC" w:rsidRDefault="002337BE">
      <w:pPr>
        <w:pStyle w:val="4Bulletedcopyblue"/>
        <w:numPr>
          <w:ilvl w:val="0"/>
          <w:numId w:val="47"/>
        </w:numPr>
        <w:spacing w:line="276" w:lineRule="auto"/>
      </w:pPr>
      <w:r>
        <w:t>t</w:t>
      </w:r>
      <w:r w:rsidR="006F051E" w:rsidRPr="00777ABC">
        <w:t>imely information sharing is essential to effective safeguarding.</w:t>
      </w:r>
    </w:p>
    <w:p w14:paraId="2FF3E614" w14:textId="141C7BF2" w:rsidR="006F051E" w:rsidRPr="00777ABC" w:rsidRDefault="002337BE">
      <w:pPr>
        <w:pStyle w:val="4Bulletedcopyblue"/>
        <w:numPr>
          <w:ilvl w:val="0"/>
          <w:numId w:val="47"/>
        </w:numPr>
        <w:spacing w:line="276" w:lineRule="auto"/>
      </w:pPr>
      <w:r>
        <w:t>t</w:t>
      </w:r>
      <w:r w:rsidR="006F051E" w:rsidRPr="00777ABC">
        <w:t>he Data Protection Act (DPA) 2018 does not prevent, or limit, the sharing of information for the purposes of keeping children safe</w:t>
      </w:r>
    </w:p>
    <w:p w14:paraId="3ACE6A7A" w14:textId="23CBA950" w:rsidR="006F051E" w:rsidRPr="00777ABC" w:rsidRDefault="002337BE">
      <w:pPr>
        <w:pStyle w:val="4Bulletedcopyblue"/>
        <w:numPr>
          <w:ilvl w:val="0"/>
          <w:numId w:val="47"/>
        </w:numPr>
        <w:spacing w:line="276" w:lineRule="auto"/>
      </w:pPr>
      <w:r>
        <w:t>i</w:t>
      </w:r>
      <w:r w:rsidR="006F051E" w:rsidRPr="00777ABC">
        <w:t xml:space="preserve">f staff need to share ‘special category personal data’, the DPA 2018 contains ‘safeguarding of children and individuals at risk’ as a processing condition that allows practitioners to share </w:t>
      </w:r>
      <w:r w:rsidR="006F051E" w:rsidRPr="00777ABC">
        <w:lastRenderedPageBreak/>
        <w:t>information without consent if: it is not possible to gain consent; it cannot be reasonably expected that a practitioner gains consent; or if to gain consent would place a child at risk</w:t>
      </w:r>
    </w:p>
    <w:p w14:paraId="1BD7A2AA" w14:textId="15FFDF0C" w:rsidR="006F051E" w:rsidRPr="00777ABC" w:rsidRDefault="002337BE">
      <w:pPr>
        <w:pStyle w:val="4Bulletedcopyblue"/>
        <w:numPr>
          <w:ilvl w:val="0"/>
          <w:numId w:val="47"/>
        </w:numPr>
        <w:spacing w:line="276" w:lineRule="auto"/>
      </w:pPr>
      <w:r>
        <w:t>s</w:t>
      </w:r>
      <w:r w:rsidR="006F051E" w:rsidRPr="00777ABC">
        <w:t>taff should never promise a child that they will not tell anyone about a report of abuse, as this may not be in the child’s best interests</w:t>
      </w:r>
    </w:p>
    <w:p w14:paraId="3A880D27" w14:textId="2FE82720" w:rsidR="006F051E" w:rsidRPr="00777ABC" w:rsidRDefault="002337BE">
      <w:pPr>
        <w:pStyle w:val="4Bulletedcopyblue"/>
        <w:numPr>
          <w:ilvl w:val="0"/>
          <w:numId w:val="47"/>
        </w:numPr>
        <w:spacing w:line="276" w:lineRule="auto"/>
      </w:pPr>
      <w:r>
        <w:t>i</w:t>
      </w:r>
      <w:r w:rsidR="006F051E" w:rsidRPr="00777ABC">
        <w:t xml:space="preserve">f a victim asks the school not to tell anyone about the sexual violence or sexual harassment: </w:t>
      </w:r>
    </w:p>
    <w:p w14:paraId="106D7041" w14:textId="1F9A109B" w:rsidR="006F051E" w:rsidRPr="00777ABC" w:rsidRDefault="00D70FC2" w:rsidP="004738AB">
      <w:pPr>
        <w:pStyle w:val="4Bulletedcopyblue"/>
        <w:numPr>
          <w:ilvl w:val="1"/>
          <w:numId w:val="11"/>
        </w:numPr>
        <w:spacing w:line="276" w:lineRule="auto"/>
      </w:pPr>
      <w:r>
        <w:t>e</w:t>
      </w:r>
      <w:r w:rsidR="006F051E" w:rsidRPr="00777ABC">
        <w:t xml:space="preserve">ven if a victim </w:t>
      </w:r>
      <w:r w:rsidR="004B4A88" w:rsidRPr="00777ABC">
        <w:t>does not</w:t>
      </w:r>
      <w:r w:rsidR="006F051E" w:rsidRPr="00777ABC">
        <w:t xml:space="preserve"> consent to sharing information, staff may still lawfully share it if there</w:t>
      </w:r>
      <w:r w:rsidR="0075630D">
        <w:t xml:space="preserve"> i</w:t>
      </w:r>
      <w:r w:rsidR="006F051E" w:rsidRPr="00777ABC">
        <w:t>s another legal basis under the Data Protection Act that applies</w:t>
      </w:r>
    </w:p>
    <w:p w14:paraId="51783458" w14:textId="7B98A44B" w:rsidR="006F051E" w:rsidRPr="00777ABC" w:rsidRDefault="00D70FC2" w:rsidP="004738AB">
      <w:pPr>
        <w:pStyle w:val="4Bulletedcopyblue"/>
        <w:numPr>
          <w:ilvl w:val="1"/>
          <w:numId w:val="11"/>
        </w:numPr>
        <w:spacing w:line="276" w:lineRule="auto"/>
      </w:pPr>
      <w:r>
        <w:t>t</w:t>
      </w:r>
      <w:r w:rsidR="006F051E" w:rsidRPr="00777ABC">
        <w:t>he DSL will have to balance the victim’s wishes against their duty to protect the victim and other children</w:t>
      </w:r>
    </w:p>
    <w:p w14:paraId="0B7CFFCB" w14:textId="23B61CCD" w:rsidR="006F051E" w:rsidRPr="00777ABC" w:rsidRDefault="00D70FC2" w:rsidP="004738AB">
      <w:pPr>
        <w:pStyle w:val="4Bulletedcopyblue"/>
        <w:numPr>
          <w:ilvl w:val="1"/>
          <w:numId w:val="11"/>
        </w:numPr>
        <w:spacing w:line="276" w:lineRule="auto"/>
      </w:pPr>
      <w:r>
        <w:t>t</w:t>
      </w:r>
      <w:r w:rsidR="006F051E" w:rsidRPr="00777ABC">
        <w:t xml:space="preserve">he DSL should consider the following points: </w:t>
      </w:r>
    </w:p>
    <w:p w14:paraId="556DD0D5" w14:textId="3E6C32E0" w:rsidR="006F051E" w:rsidRPr="00777ABC" w:rsidRDefault="00077C67">
      <w:pPr>
        <w:pStyle w:val="4Bulletedcopyblue"/>
        <w:numPr>
          <w:ilvl w:val="0"/>
          <w:numId w:val="56"/>
        </w:numPr>
        <w:spacing w:line="276" w:lineRule="auto"/>
      </w:pPr>
      <w:r>
        <w:t>p</w:t>
      </w:r>
      <w:r w:rsidR="006F051E" w:rsidRPr="00777ABC">
        <w:t xml:space="preserve">arents or carers should normally be informed (unless this would put </w:t>
      </w:r>
      <w:r w:rsidR="006F051E" w:rsidRPr="00241BE0">
        <w:t xml:space="preserve">the </w:t>
      </w:r>
      <w:r w:rsidR="001D1812" w:rsidRPr="00241BE0">
        <w:t>child</w:t>
      </w:r>
      <w:r w:rsidR="001D1812">
        <w:t xml:space="preserve"> </w:t>
      </w:r>
      <w:r w:rsidR="006F051E" w:rsidRPr="00777ABC">
        <w:t>at greater risk)</w:t>
      </w:r>
    </w:p>
    <w:p w14:paraId="70F15D28" w14:textId="4CA7B52D" w:rsidR="006F051E" w:rsidRPr="00777ABC" w:rsidRDefault="00077C67">
      <w:pPr>
        <w:pStyle w:val="4Bulletedcopyblue"/>
        <w:numPr>
          <w:ilvl w:val="0"/>
          <w:numId w:val="56"/>
        </w:numPr>
        <w:spacing w:line="276" w:lineRule="auto"/>
      </w:pPr>
      <w:r>
        <w:t>t</w:t>
      </w:r>
      <w:r w:rsidR="006F051E" w:rsidRPr="00777ABC">
        <w:t xml:space="preserve">he basic safeguarding principle is: if a child is at risk of harm, is in immediate danger, or has been harmed, a referral should be made </w:t>
      </w:r>
      <w:r w:rsidR="00241BE0" w:rsidRPr="00777ABC">
        <w:t>to Children’s</w:t>
      </w:r>
      <w:r w:rsidR="006F051E" w:rsidRPr="00777ABC">
        <w:t xml:space="preserve"> </w:t>
      </w:r>
      <w:r w:rsidR="00CE1303">
        <w:t>S</w:t>
      </w:r>
      <w:r w:rsidR="006F051E" w:rsidRPr="00777ABC">
        <w:t xml:space="preserve">ocial </w:t>
      </w:r>
      <w:r w:rsidR="00CE1303">
        <w:t>C</w:t>
      </w:r>
      <w:r w:rsidR="006F051E" w:rsidRPr="00777ABC">
        <w:t>are</w:t>
      </w:r>
      <w:r w:rsidR="006F051E">
        <w:t xml:space="preserve"> where the child resides</w:t>
      </w:r>
    </w:p>
    <w:p w14:paraId="768FC94E" w14:textId="666C2875" w:rsidR="006F051E" w:rsidRDefault="00077C67">
      <w:pPr>
        <w:pStyle w:val="4Bulletedcopyblue"/>
        <w:numPr>
          <w:ilvl w:val="0"/>
          <w:numId w:val="56"/>
        </w:numPr>
        <w:spacing w:line="276" w:lineRule="auto"/>
      </w:pPr>
      <w:r>
        <w:t>w</w:t>
      </w:r>
      <w:r w:rsidR="006F051E" w:rsidRPr="00777ABC">
        <w:t xml:space="preserve">here a report of rape, assault by penetration or sexual assault is made, this should be referred to the </w:t>
      </w:r>
      <w:r w:rsidR="00BB6ED6">
        <w:t>P</w:t>
      </w:r>
      <w:r w:rsidR="006F051E" w:rsidRPr="00777ABC">
        <w:t xml:space="preserve">olice. While the age of criminal responsibility is 10, if the alleged perpetrator is under 10, the starting principle of referring to the </w:t>
      </w:r>
      <w:r w:rsidR="00BB6ED6">
        <w:t>P</w:t>
      </w:r>
      <w:r w:rsidR="006F051E" w:rsidRPr="00777ABC">
        <w:t xml:space="preserve">olice remains. </w:t>
      </w:r>
    </w:p>
    <w:p w14:paraId="0559D329" w14:textId="77777777" w:rsidR="006E51F6" w:rsidRPr="003A0CBD" w:rsidRDefault="006E51F6" w:rsidP="001137F1">
      <w:pPr>
        <w:pStyle w:val="4Bulletedcopyblue"/>
        <w:numPr>
          <w:ilvl w:val="0"/>
          <w:numId w:val="0"/>
        </w:numPr>
        <w:spacing w:line="276" w:lineRule="auto"/>
        <w:ind w:left="2710"/>
        <w:rPr>
          <w:sz w:val="6"/>
          <w:szCs w:val="6"/>
        </w:rPr>
      </w:pPr>
    </w:p>
    <w:p w14:paraId="052AA642" w14:textId="19D46213" w:rsidR="006F051E" w:rsidRPr="00777ABC" w:rsidRDefault="00077C67" w:rsidP="001137F1">
      <w:pPr>
        <w:pStyle w:val="4Bulletedcopyblue"/>
        <w:spacing w:line="276" w:lineRule="auto"/>
      </w:pPr>
      <w:r>
        <w:t>r</w:t>
      </w:r>
      <w:r w:rsidR="006F051E">
        <w:t xml:space="preserve">egarding anonymity, all staff will: </w:t>
      </w:r>
    </w:p>
    <w:p w14:paraId="5038DB43" w14:textId="5024DA6B" w:rsidR="006F051E" w:rsidRPr="00777ABC" w:rsidRDefault="00077C67" w:rsidP="004738AB">
      <w:pPr>
        <w:pStyle w:val="4Bulletedcopyblue"/>
        <w:numPr>
          <w:ilvl w:val="1"/>
          <w:numId w:val="12"/>
        </w:numPr>
        <w:spacing w:line="276" w:lineRule="auto"/>
      </w:pPr>
      <w:r>
        <w:t>b</w:t>
      </w:r>
      <w:r w:rsidR="006F051E" w:rsidRPr="00777ABC">
        <w:t>e aware of anonymity, witness support and the criminal process in general where an allegation of sexual violence or sexual harassment is progressing through the criminal justice system</w:t>
      </w:r>
    </w:p>
    <w:p w14:paraId="30407667" w14:textId="0804A56B" w:rsidR="006F051E" w:rsidRPr="00777ABC" w:rsidRDefault="00077C67" w:rsidP="004738AB">
      <w:pPr>
        <w:pStyle w:val="4Bulletedcopyblue"/>
        <w:numPr>
          <w:ilvl w:val="1"/>
          <w:numId w:val="12"/>
        </w:numPr>
        <w:spacing w:line="276" w:lineRule="auto"/>
      </w:pPr>
      <w:r>
        <w:t>d</w:t>
      </w:r>
      <w:r w:rsidR="006F051E" w:rsidRPr="00777ABC">
        <w:t>o all they reasonably can to protect the anonymity of any children involved in any report of sexual violence or sexual harassment, for example, carefully considering which staff should know about the report, and any support for children involved</w:t>
      </w:r>
    </w:p>
    <w:p w14:paraId="340B17D3" w14:textId="0CC7FC20" w:rsidR="006F051E" w:rsidRDefault="00077C67" w:rsidP="004738AB">
      <w:pPr>
        <w:pStyle w:val="4Bulletedcopyblue"/>
        <w:numPr>
          <w:ilvl w:val="1"/>
          <w:numId w:val="13"/>
        </w:numPr>
        <w:spacing w:line="276" w:lineRule="auto"/>
      </w:pPr>
      <w:r>
        <w:t>c</w:t>
      </w:r>
      <w:r w:rsidR="006F051E" w:rsidRPr="00777ABC">
        <w:t>onsider the potential impact of social media in facilitating the spreading of rumours and exposing victims’ identities</w:t>
      </w:r>
    </w:p>
    <w:p w14:paraId="7A2995BA" w14:textId="59BF48BC" w:rsidR="005F680C" w:rsidRDefault="00077C67" w:rsidP="004738AB">
      <w:pPr>
        <w:pStyle w:val="4Bulletedcopyblue"/>
        <w:numPr>
          <w:ilvl w:val="1"/>
          <w:numId w:val="13"/>
        </w:numPr>
        <w:spacing w:line="276" w:lineRule="auto"/>
      </w:pPr>
      <w:r>
        <w:t>h</w:t>
      </w:r>
      <w:r w:rsidR="00EF46EF" w:rsidRPr="005F680C">
        <w:t>ave regard</w:t>
      </w:r>
      <w:r w:rsidR="009840BA" w:rsidRPr="005F680C">
        <w:t xml:space="preserve"> for </w:t>
      </w:r>
      <w:r w:rsidR="005F680C" w:rsidRPr="005F680C">
        <w:t xml:space="preserve">the Government’s publication </w:t>
      </w:r>
      <w:hyperlink r:id="rId98" w:history="1">
        <w:r w:rsidR="00E378D8" w:rsidRPr="00E378D8">
          <w:rPr>
            <w:rStyle w:val="Hyperlink"/>
          </w:rPr>
          <w:t>Information sharing advice for safeguarding practitioners - GOV.UK</w:t>
        </w:r>
      </w:hyperlink>
      <w:r w:rsidR="00E378D8">
        <w:t xml:space="preserve"> </w:t>
      </w:r>
      <w:r w:rsidR="005F680C" w:rsidRPr="005F680C">
        <w:t xml:space="preserve">includes 7 ‘golden rules’ for sharing </w:t>
      </w:r>
      <w:r w:rsidR="001F3EEC" w:rsidRPr="005F680C">
        <w:t>information and</w:t>
      </w:r>
      <w:r w:rsidR="005F680C" w:rsidRPr="005F680C">
        <w:t xml:space="preserve"> will support staff who have to make decisions about sharing information with all relevant parties.</w:t>
      </w:r>
    </w:p>
    <w:p w14:paraId="2FDC6EA2" w14:textId="77777777" w:rsidR="00042059" w:rsidRDefault="00042059" w:rsidP="00042059">
      <w:pPr>
        <w:pStyle w:val="4Bulletedcopyblue"/>
        <w:numPr>
          <w:ilvl w:val="0"/>
          <w:numId w:val="0"/>
        </w:numPr>
        <w:spacing w:line="276" w:lineRule="auto"/>
      </w:pPr>
    </w:p>
    <w:p w14:paraId="7F69220D" w14:textId="77777777" w:rsidR="003A0CBD" w:rsidRPr="00D11480" w:rsidRDefault="003A0CBD" w:rsidP="003A0CBD">
      <w:pPr>
        <w:pStyle w:val="4Bulletedcopyblue"/>
        <w:numPr>
          <w:ilvl w:val="0"/>
          <w:numId w:val="0"/>
        </w:numPr>
        <w:spacing w:line="276" w:lineRule="auto"/>
      </w:pPr>
      <w:r w:rsidRPr="00D11480">
        <w:t xml:space="preserve">When deciding what information to share, schools and colleges should consider: </w:t>
      </w:r>
    </w:p>
    <w:p w14:paraId="7F4C467A" w14:textId="408DA9B5" w:rsidR="003A0CBD" w:rsidRPr="00D11480" w:rsidRDefault="003A0CBD" w:rsidP="003A0CBD">
      <w:pPr>
        <w:pStyle w:val="4Bulletedcopyblue"/>
        <w:spacing w:line="276" w:lineRule="auto"/>
      </w:pPr>
      <w:r w:rsidRPr="00D11480">
        <w:t xml:space="preserve">the relevancy of the information, including to the current safeguarding risk, </w:t>
      </w:r>
    </w:p>
    <w:p w14:paraId="2C38BCF8" w14:textId="620A3FC2" w:rsidR="003A0CBD" w:rsidRPr="00D11480" w:rsidRDefault="003A0CBD" w:rsidP="003A0CBD">
      <w:pPr>
        <w:pStyle w:val="4Bulletedcopyblue"/>
        <w:spacing w:line="276" w:lineRule="auto"/>
      </w:pPr>
      <w:r w:rsidRPr="00D11480">
        <w:t xml:space="preserve">what is necessary for the receiving setting to know, and </w:t>
      </w:r>
    </w:p>
    <w:p w14:paraId="74FD4C9B" w14:textId="77777777" w:rsidR="00BF5D9F" w:rsidRDefault="003A0CBD" w:rsidP="00BF5D9F">
      <w:pPr>
        <w:pStyle w:val="4Bulletedcopyblue"/>
        <w:numPr>
          <w:ilvl w:val="0"/>
          <w:numId w:val="0"/>
        </w:numPr>
        <w:spacing w:line="276" w:lineRule="auto"/>
        <w:ind w:left="785" w:hanging="360"/>
      </w:pPr>
      <w:r w:rsidRPr="00D11480">
        <w:t xml:space="preserve">whether it is clearly presented and appropriately contextualised. </w:t>
      </w:r>
      <w:r w:rsidR="00BF5D9F" w:rsidRPr="00D11480">
        <w:t xml:space="preserve">  </w:t>
      </w:r>
    </w:p>
    <w:p w14:paraId="069282B3" w14:textId="77777777" w:rsidR="00BF5D9F" w:rsidRDefault="00BF5D9F" w:rsidP="00BF5D9F">
      <w:pPr>
        <w:pStyle w:val="1bodycopy10pt"/>
        <w:spacing w:line="276" w:lineRule="auto"/>
        <w:jc w:val="both"/>
        <w:rPr>
          <w:sz w:val="22"/>
          <w:szCs w:val="22"/>
        </w:rPr>
      </w:pPr>
    </w:p>
    <w:p w14:paraId="29E4513A" w14:textId="02E045B6" w:rsidR="00BF5D9F" w:rsidRPr="00D11480" w:rsidRDefault="00BF5D9F" w:rsidP="00BF5D9F">
      <w:pPr>
        <w:pStyle w:val="1bodycopy10pt"/>
        <w:spacing w:line="276" w:lineRule="auto"/>
        <w:jc w:val="both"/>
        <w:rPr>
          <w:sz w:val="22"/>
          <w:szCs w:val="22"/>
        </w:rPr>
      </w:pPr>
      <w:r w:rsidRPr="00D11480">
        <w:rPr>
          <w:sz w:val="22"/>
          <w:szCs w:val="22"/>
        </w:rPr>
        <w:lastRenderedPageBreak/>
        <w:t xml:space="preserve">At </w:t>
      </w:r>
      <w:r w:rsidR="00D11480" w:rsidRPr="00D11480">
        <w:rPr>
          <w:sz w:val="22"/>
          <w:szCs w:val="22"/>
        </w:rPr>
        <w:t>Limehurst</w:t>
      </w:r>
      <w:r w:rsidRPr="00D11480">
        <w:rPr>
          <w:sz w:val="22"/>
          <w:szCs w:val="22"/>
        </w:rPr>
        <w:t xml:space="preserve"> we use professional judgement to share information that is focused, relevant and proportionate. Information may be summarised or omitted where it is not needed for safeguarding purposes, but care must be taken not to leave out anything relevant to understanding or managing safeguarding risk. The new information sharing duty is intended to give staff greater confidence to share information appropriately and promptly to safeguard children. </w:t>
      </w:r>
      <w:r w:rsidRPr="00D11480">
        <w:rPr>
          <w:i/>
          <w:iCs/>
          <w:sz w:val="22"/>
          <w:szCs w:val="22"/>
        </w:rPr>
        <w:t>We will update our policies and procedures in line with the Information Sharing Duty once it is released following consultation</w:t>
      </w:r>
      <w:r w:rsidRPr="00D11480">
        <w:rPr>
          <w:sz w:val="22"/>
          <w:szCs w:val="22"/>
        </w:rPr>
        <w:t>. In the meantime, staff who are unsure about sharing information should seek advice from the Headteacher, DSL, a senior leader or the Data Protection Officer.</w:t>
      </w:r>
    </w:p>
    <w:p w14:paraId="71152FC9" w14:textId="77777777" w:rsidR="000D1A43" w:rsidRDefault="000D1A43" w:rsidP="001137F1">
      <w:pPr>
        <w:pStyle w:val="1bodycopy10pt"/>
        <w:spacing w:line="276" w:lineRule="auto"/>
        <w:jc w:val="both"/>
        <w:rPr>
          <w:i/>
          <w:iCs/>
          <w:sz w:val="22"/>
          <w:szCs w:val="22"/>
          <w:highlight w:val="yellow"/>
        </w:rPr>
      </w:pPr>
    </w:p>
    <w:p w14:paraId="21B37884" w14:textId="77777777" w:rsidR="00D11480" w:rsidRDefault="00D11480" w:rsidP="001137F1">
      <w:pPr>
        <w:pStyle w:val="1bodycopy10pt"/>
        <w:spacing w:line="276" w:lineRule="auto"/>
        <w:jc w:val="both"/>
        <w:rPr>
          <w:i/>
          <w:iCs/>
          <w:sz w:val="22"/>
          <w:szCs w:val="22"/>
          <w:highlight w:val="yellow"/>
        </w:rPr>
      </w:pPr>
    </w:p>
    <w:p w14:paraId="4ACBF9A9" w14:textId="77777777" w:rsidR="00D11480" w:rsidRDefault="00D11480" w:rsidP="001137F1">
      <w:pPr>
        <w:pStyle w:val="1bodycopy10pt"/>
        <w:spacing w:line="276" w:lineRule="auto"/>
        <w:jc w:val="both"/>
        <w:rPr>
          <w:i/>
          <w:iCs/>
          <w:sz w:val="22"/>
          <w:szCs w:val="22"/>
          <w:highlight w:val="yellow"/>
        </w:rPr>
      </w:pPr>
    </w:p>
    <w:p w14:paraId="3AA928F4" w14:textId="77777777" w:rsidR="00D11480" w:rsidRDefault="00D11480" w:rsidP="001137F1">
      <w:pPr>
        <w:pStyle w:val="1bodycopy10pt"/>
        <w:spacing w:line="276" w:lineRule="auto"/>
        <w:jc w:val="both"/>
        <w:rPr>
          <w:i/>
          <w:iCs/>
          <w:sz w:val="22"/>
          <w:szCs w:val="22"/>
          <w:highlight w:val="yellow"/>
        </w:rPr>
      </w:pPr>
    </w:p>
    <w:p w14:paraId="3376EE55" w14:textId="77777777" w:rsidR="000D1A43" w:rsidRDefault="000D1A43" w:rsidP="001137F1">
      <w:pPr>
        <w:pStyle w:val="1bodycopy10pt"/>
        <w:spacing w:line="276" w:lineRule="auto"/>
        <w:jc w:val="both"/>
        <w:rPr>
          <w:i/>
          <w:iCs/>
          <w:sz w:val="22"/>
          <w:szCs w:val="22"/>
          <w:highlight w:val="yellow"/>
        </w:rPr>
      </w:pPr>
    </w:p>
    <w:p w14:paraId="04876648" w14:textId="77777777" w:rsidR="000D1A43" w:rsidRDefault="000D1A43" w:rsidP="001137F1">
      <w:pPr>
        <w:pStyle w:val="1bodycopy10pt"/>
        <w:spacing w:line="276" w:lineRule="auto"/>
        <w:jc w:val="both"/>
        <w:rPr>
          <w:i/>
          <w:iCs/>
          <w:sz w:val="22"/>
          <w:szCs w:val="22"/>
          <w:highlight w:val="yellow"/>
        </w:rPr>
      </w:pPr>
    </w:p>
    <w:p w14:paraId="6238E052" w14:textId="444BAE70" w:rsidR="00846E8B" w:rsidRDefault="00446D65" w:rsidP="00A26C21">
      <w:pPr>
        <w:pStyle w:val="4Bulletedcopyblue"/>
        <w:numPr>
          <w:ilvl w:val="0"/>
          <w:numId w:val="0"/>
        </w:numPr>
        <w:spacing w:line="276" w:lineRule="auto"/>
      </w:pPr>
      <w:r>
        <w:rPr>
          <w:noProof/>
        </w:rPr>
        <mc:AlternateContent>
          <mc:Choice Requires="wps">
            <w:drawing>
              <wp:anchor distT="0" distB="0" distL="114300" distR="114300" simplePos="0" relativeHeight="251658245" behindDoc="0" locked="0" layoutInCell="1" allowOverlap="1" wp14:anchorId="090582F5" wp14:editId="3C8F68B6">
                <wp:simplePos x="0" y="0"/>
                <wp:positionH relativeFrom="margin">
                  <wp:posOffset>-21782</wp:posOffset>
                </wp:positionH>
                <wp:positionV relativeFrom="paragraph">
                  <wp:posOffset>66397</wp:posOffset>
                </wp:positionV>
                <wp:extent cx="5905500" cy="654050"/>
                <wp:effectExtent l="0" t="0" r="19050" b="12700"/>
                <wp:wrapNone/>
                <wp:docPr id="14" name="Rectangle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05500" cy="654050"/>
                        </a:xfrm>
                        <a:prstGeom prst="rect">
                          <a:avLst/>
                        </a:prstGeom>
                        <a:noFill/>
                        <a:ln w="1905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1625CE" w14:textId="6DE48867" w:rsidR="004A5D2D" w:rsidRPr="00E944DF" w:rsidRDefault="00D14F9B">
                            <w:pPr>
                              <w:pStyle w:val="Heading1"/>
                              <w:numPr>
                                <w:ilvl w:val="0"/>
                                <w:numId w:val="39"/>
                              </w:numPr>
                            </w:pPr>
                            <w:bookmarkStart w:id="78" w:name="_Toc172548072"/>
                            <w:bookmarkStart w:id="79" w:name="_Toc172617233"/>
                            <w:bookmarkStart w:id="80" w:name="_Toc172619346"/>
                            <w:r w:rsidRPr="00D14F9B">
                              <w:t>Recognise and Respond to Abuse, Neglect and Exploitation (what all staff must know and do if they have concerns)</w:t>
                            </w:r>
                            <w:bookmarkEnd w:id="78"/>
                            <w:bookmarkEnd w:id="79"/>
                            <w:bookmarkEnd w:id="8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0582F5" id="Rectangle 14" o:spid="_x0000_s1035" alt="&quot;&quot;" style="position:absolute;left:0;text-align:left;margin-left:-1.7pt;margin-top:5.25pt;width:465pt;height:51.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" filled="f" strokecolor="#00b0f0" strokeweight="1.5pt">
                <v:textbox>
                  <w:txbxContent>
                    <w:p w14:paraId="2C1625CE" w14:textId="6DE48867" w:rsidR="004A5D2D" w:rsidRPr="00E944DF" w:rsidRDefault="00D14F9B">
                      <w:pPr>
                        <w:pStyle w:val="Heading1"/>
                        <w:numPr>
                          <w:ilvl w:val="0"/>
                          <w:numId w:val="39"/>
                        </w:numPr>
                      </w:pPr>
                      <w:bookmarkStart w:id="81" w:name="_Toc172548072"/>
                      <w:bookmarkStart w:id="82" w:name="_Toc172617233"/>
                      <w:bookmarkStart w:id="83" w:name="_Toc172619346"/>
                      <w:r w:rsidRPr="00D14F9B">
                        <w:t>Recognise and Respond to Abuse, Neglect and Exploitation (what all staff must know and do if they have concerns)</w:t>
                      </w:r>
                      <w:bookmarkEnd w:id="81"/>
                      <w:bookmarkEnd w:id="82"/>
                      <w:bookmarkEnd w:id="83"/>
                    </w:p>
                  </w:txbxContent>
                </v:textbox>
                <w10:wrap anchorx="margin"/>
              </v:rect>
            </w:pict>
          </mc:Fallback>
        </mc:AlternateContent>
      </w:r>
    </w:p>
    <w:p w14:paraId="29B61D08" w14:textId="77777777" w:rsidR="00A26C21" w:rsidRPr="00654CF5" w:rsidDel="00CA4DDF" w:rsidRDefault="00A26C21" w:rsidP="00A26C21">
      <w:pPr>
        <w:pStyle w:val="4Bulletedcopyblue"/>
        <w:numPr>
          <w:ilvl w:val="0"/>
          <w:numId w:val="0"/>
        </w:numPr>
        <w:spacing w:line="276" w:lineRule="auto"/>
      </w:pPr>
    </w:p>
    <w:p w14:paraId="72E4A67B" w14:textId="77777777" w:rsidR="00C22824" w:rsidRDefault="00C22824" w:rsidP="001137F1">
      <w:pPr>
        <w:pStyle w:val="Heading2"/>
        <w:spacing w:line="276" w:lineRule="auto"/>
        <w:rPr>
          <w:rStyle w:val="Heading2Char"/>
          <w:b/>
        </w:rPr>
      </w:pPr>
    </w:p>
    <w:p w14:paraId="70E6F44D" w14:textId="77777777" w:rsidR="00A626A4" w:rsidRDefault="00A626A4" w:rsidP="001137F1">
      <w:pPr>
        <w:pStyle w:val="Heading2"/>
        <w:spacing w:line="276" w:lineRule="auto"/>
        <w:rPr>
          <w:rStyle w:val="Heading2Char"/>
          <w:b/>
        </w:rPr>
      </w:pPr>
    </w:p>
    <w:p w14:paraId="5E3DE4B3" w14:textId="66309592" w:rsidR="00322390" w:rsidRPr="00E944DF" w:rsidRDefault="00B969EC" w:rsidP="001137F1">
      <w:pPr>
        <w:pStyle w:val="Heading2"/>
        <w:spacing w:line="276" w:lineRule="auto"/>
      </w:pPr>
      <w:r w:rsidRPr="00477365">
        <w:rPr>
          <w:rStyle w:val="Heading2Char"/>
          <w:b/>
        </w:rPr>
        <w:t>Abuse</w:t>
      </w:r>
      <w:r w:rsidR="00AE75C7" w:rsidRPr="00477365">
        <w:rPr>
          <w:rStyle w:val="Heading2Char"/>
          <w:b/>
        </w:rPr>
        <w:t>,</w:t>
      </w:r>
      <w:r w:rsidRPr="00477365">
        <w:rPr>
          <w:rStyle w:val="Heading2Char"/>
          <w:b/>
        </w:rPr>
        <w:t xml:space="preserve"> neglect</w:t>
      </w:r>
      <w:r w:rsidR="00B050AB" w:rsidRPr="00477365">
        <w:rPr>
          <w:rStyle w:val="Heading2Char"/>
          <w:b/>
        </w:rPr>
        <w:t xml:space="preserve"> and </w:t>
      </w:r>
      <w:r w:rsidR="00B87A94" w:rsidRPr="00477365">
        <w:rPr>
          <w:rStyle w:val="Heading2Char"/>
          <w:b/>
        </w:rPr>
        <w:t>exploitation</w:t>
      </w:r>
    </w:p>
    <w:p w14:paraId="0DB13CDB" w14:textId="700B69EB" w:rsidR="00E04D25" w:rsidRDefault="00A237F7" w:rsidP="001137F1">
      <w:pPr>
        <w:pStyle w:val="Mainbodytext"/>
        <w:spacing w:line="276" w:lineRule="auto"/>
      </w:pPr>
      <w:r w:rsidRPr="00D1426B">
        <w:rPr>
          <w:bCs/>
        </w:rPr>
        <w:t>All</w:t>
      </w:r>
      <w:r w:rsidRPr="00D1426B">
        <w:rPr>
          <w:b/>
        </w:rPr>
        <w:t xml:space="preserve"> </w:t>
      </w:r>
      <w:r w:rsidR="009544EC" w:rsidRPr="0024275E">
        <w:t>our</w:t>
      </w:r>
      <w:r w:rsidR="009544EC">
        <w:rPr>
          <w:b/>
        </w:rPr>
        <w:t xml:space="preserve"> </w:t>
      </w:r>
      <w:r w:rsidRPr="00D1426B">
        <w:t xml:space="preserve">staff </w:t>
      </w:r>
      <w:r w:rsidR="009544EC">
        <w:t>are</w:t>
      </w:r>
      <w:r w:rsidRPr="00D1426B">
        <w:t xml:space="preserve"> aware o</w:t>
      </w:r>
      <w:r w:rsidR="00772DED">
        <w:t>f what abuse, neglect and exploitat</w:t>
      </w:r>
      <w:r w:rsidR="00A66E71">
        <w:t>ion is and have a</w:t>
      </w:r>
      <w:r w:rsidR="00B11A37">
        <w:t xml:space="preserve">n understanding </w:t>
      </w:r>
      <w:r w:rsidR="009079EC">
        <w:t xml:space="preserve">of </w:t>
      </w:r>
      <w:r w:rsidR="00601912">
        <w:t>the different types of indicators</w:t>
      </w:r>
      <w:r w:rsidR="0068624E">
        <w:t xml:space="preserve"> </w:t>
      </w:r>
      <w:r w:rsidR="00601912">
        <w:t xml:space="preserve">which could suggest a child is suffering or likely to suffer harm. </w:t>
      </w:r>
    </w:p>
    <w:p w14:paraId="710BD344" w14:textId="101BFF14" w:rsidR="000F70D6" w:rsidRDefault="003A12D1" w:rsidP="001137F1">
      <w:pPr>
        <w:pStyle w:val="Mainbodytext"/>
        <w:spacing w:line="276" w:lineRule="auto"/>
      </w:pPr>
      <w:r>
        <w:t xml:space="preserve">We encourage </w:t>
      </w:r>
      <w:r w:rsidR="005E6558">
        <w:t xml:space="preserve">our staff to </w:t>
      </w:r>
      <w:r w:rsidR="003D230E">
        <w:t>be</w:t>
      </w:r>
      <w:r w:rsidR="005E6558" w:rsidRPr="00D1426B">
        <w:t xml:space="preserve"> </w:t>
      </w:r>
      <w:r w:rsidR="00A237F7" w:rsidRPr="00D1426B">
        <w:t>professional</w:t>
      </w:r>
      <w:r w:rsidR="003D230E">
        <w:t>ly</w:t>
      </w:r>
      <w:r w:rsidR="00A237F7" w:rsidRPr="00D1426B">
        <w:t xml:space="preserve"> </w:t>
      </w:r>
      <w:r w:rsidR="00D14F9B" w:rsidRPr="00D1426B">
        <w:t>curio</w:t>
      </w:r>
      <w:r w:rsidR="00D14F9B">
        <w:t>us</w:t>
      </w:r>
      <w:r w:rsidR="00D14F9B" w:rsidRPr="00D1426B">
        <w:t xml:space="preserve"> </w:t>
      </w:r>
      <w:r w:rsidR="00D14F9B" w:rsidRPr="00A5465E">
        <w:t>about</w:t>
      </w:r>
      <w:r w:rsidR="00F97522" w:rsidRPr="00A5465E">
        <w:t xml:space="preserve"> </w:t>
      </w:r>
      <w:r w:rsidR="00A237F7" w:rsidRPr="00D1426B">
        <w:t xml:space="preserve">what to look </w:t>
      </w:r>
      <w:r w:rsidR="003D230E">
        <w:t xml:space="preserve">out </w:t>
      </w:r>
      <w:r w:rsidR="00A237F7" w:rsidRPr="00D1426B">
        <w:t xml:space="preserve">for </w:t>
      </w:r>
      <w:r w:rsidR="003D230E">
        <w:t xml:space="preserve">as this </w:t>
      </w:r>
      <w:r w:rsidR="00A237F7" w:rsidRPr="00D1426B" w:rsidDel="003D230E">
        <w:t>is</w:t>
      </w:r>
      <w:r w:rsidR="00A237F7" w:rsidRPr="00D1426B">
        <w:t xml:space="preserve"> vital for the early identification of abuse</w:t>
      </w:r>
      <w:r w:rsidR="00DC0781">
        <w:t xml:space="preserve">, </w:t>
      </w:r>
      <w:r w:rsidR="00A237F7" w:rsidRPr="00D1426B">
        <w:t>neglect</w:t>
      </w:r>
      <w:r w:rsidR="00DC0781">
        <w:t xml:space="preserve"> and exploitation</w:t>
      </w:r>
      <w:r w:rsidR="00A237F7" w:rsidRPr="00D1426B">
        <w:t xml:space="preserve"> so that </w:t>
      </w:r>
      <w:r w:rsidR="00EB2CD2">
        <w:t>we</w:t>
      </w:r>
      <w:r w:rsidR="00EB2CD2" w:rsidRPr="00D1426B">
        <w:t xml:space="preserve"> </w:t>
      </w:r>
      <w:r w:rsidR="00A237F7" w:rsidRPr="00D1426B">
        <w:t>are able to identify children who may be in need of help or protection</w:t>
      </w:r>
      <w:r w:rsidR="0040313B">
        <w:t xml:space="preserve"> at the earliest opportunity</w:t>
      </w:r>
      <w:r w:rsidR="00C927AF">
        <w:t>.</w:t>
      </w:r>
    </w:p>
    <w:p w14:paraId="0F168ED8" w14:textId="662CF74C" w:rsidR="00464B4F" w:rsidRDefault="000F70D6" w:rsidP="001137F1">
      <w:pPr>
        <w:pStyle w:val="Mainbodytext"/>
        <w:spacing w:line="276" w:lineRule="auto"/>
      </w:pPr>
      <w:r w:rsidRPr="0055337A">
        <w:rPr>
          <w:b/>
          <w:bCs/>
        </w:rPr>
        <w:t>Abuse</w:t>
      </w:r>
      <w:r w:rsidR="0097664E" w:rsidRPr="0097664E">
        <w:t xml:space="preserve">: </w:t>
      </w:r>
      <w:r w:rsidR="0097664E" w:rsidRPr="00D11480">
        <w:t>this is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6CB4BA54" w14:textId="69593476" w:rsidR="001D04B1" w:rsidRPr="00D1426B" w:rsidRDefault="00464B4F" w:rsidP="001137F1">
      <w:pPr>
        <w:pStyle w:val="Mainbodytext"/>
        <w:spacing w:line="276" w:lineRule="auto"/>
      </w:pPr>
      <w:r>
        <w:t>Our staff are aware that c</w:t>
      </w:r>
      <w:r w:rsidR="000F70D6">
        <w:t>hildren may be abused by an adult or adults or by another child or children</w:t>
      </w:r>
      <w:r w:rsidR="0055337A">
        <w:t>.</w:t>
      </w:r>
      <w:r>
        <w:t xml:space="preserve"> </w:t>
      </w:r>
    </w:p>
    <w:p w14:paraId="38AABB69" w14:textId="0F04D81F" w:rsidR="00D92053" w:rsidRDefault="00C970EA" w:rsidP="001137F1">
      <w:pPr>
        <w:pStyle w:val="Heading3"/>
        <w:spacing w:line="276" w:lineRule="auto"/>
      </w:pPr>
      <w:r w:rsidRPr="00D8275D">
        <w:t>Physical Abuse</w:t>
      </w:r>
    </w:p>
    <w:p w14:paraId="6F468705" w14:textId="77777777" w:rsidR="00A626A4" w:rsidRPr="00A626A4" w:rsidRDefault="00A626A4" w:rsidP="001137F1">
      <w:pPr>
        <w:spacing w:after="0" w:line="276" w:lineRule="auto"/>
        <w:jc w:val="both"/>
        <w:rPr>
          <w:sz w:val="8"/>
          <w:szCs w:val="12"/>
        </w:rPr>
      </w:pPr>
    </w:p>
    <w:p w14:paraId="581C9147" w14:textId="6A30DACB" w:rsidR="00D92053" w:rsidRPr="00D92053" w:rsidRDefault="00D92053" w:rsidP="001137F1">
      <w:pPr>
        <w:spacing w:after="0" w:line="276" w:lineRule="auto"/>
        <w:jc w:val="both"/>
        <w:rPr>
          <w:sz w:val="22"/>
          <w:szCs w:val="28"/>
        </w:rPr>
      </w:pPr>
      <w:r>
        <w:rPr>
          <w:sz w:val="22"/>
          <w:szCs w:val="28"/>
        </w:rPr>
        <w:t>Physical abuse is a</w:t>
      </w:r>
      <w:r w:rsidRPr="00D92053">
        <w:rPr>
          <w:sz w:val="22"/>
          <w:szCs w:val="28"/>
        </w:rPr>
        <w:t xml:space="preserve"> form of abuse which may involve:</w:t>
      </w:r>
    </w:p>
    <w:p w14:paraId="103EF10A" w14:textId="5B128A81" w:rsidR="00D92053" w:rsidRPr="00D92053" w:rsidRDefault="008D48D9" w:rsidP="004738AB">
      <w:pPr>
        <w:pStyle w:val="ListParagraph"/>
        <w:numPr>
          <w:ilvl w:val="0"/>
          <w:numId w:val="26"/>
        </w:numPr>
        <w:spacing w:line="276" w:lineRule="auto"/>
        <w:jc w:val="both"/>
        <w:rPr>
          <w:rFonts w:ascii="Arial" w:hAnsi="Arial" w:cs="Arial"/>
          <w:sz w:val="22"/>
          <w:szCs w:val="28"/>
        </w:rPr>
      </w:pPr>
      <w:r>
        <w:rPr>
          <w:rFonts w:ascii="Arial" w:hAnsi="Arial" w:cs="Arial"/>
          <w:sz w:val="22"/>
          <w:szCs w:val="28"/>
        </w:rPr>
        <w:t>h</w:t>
      </w:r>
      <w:r w:rsidR="00D92053" w:rsidRPr="00D92053">
        <w:rPr>
          <w:rFonts w:ascii="Arial" w:hAnsi="Arial" w:cs="Arial"/>
          <w:sz w:val="22"/>
          <w:szCs w:val="28"/>
        </w:rPr>
        <w:t>itting</w:t>
      </w:r>
    </w:p>
    <w:p w14:paraId="01525483" w14:textId="65D1C767" w:rsidR="00D92053" w:rsidRPr="00D92053" w:rsidRDefault="008D48D9" w:rsidP="004738AB">
      <w:pPr>
        <w:pStyle w:val="ListParagraph"/>
        <w:numPr>
          <w:ilvl w:val="0"/>
          <w:numId w:val="26"/>
        </w:numPr>
        <w:spacing w:line="276" w:lineRule="auto"/>
        <w:jc w:val="both"/>
        <w:rPr>
          <w:rFonts w:ascii="Arial" w:hAnsi="Arial" w:cs="Arial"/>
          <w:sz w:val="22"/>
          <w:szCs w:val="28"/>
        </w:rPr>
      </w:pPr>
      <w:r>
        <w:rPr>
          <w:rFonts w:ascii="Arial" w:hAnsi="Arial" w:cs="Arial"/>
          <w:sz w:val="22"/>
          <w:szCs w:val="28"/>
        </w:rPr>
        <w:t>s</w:t>
      </w:r>
      <w:r w:rsidR="00D92053" w:rsidRPr="00D92053">
        <w:rPr>
          <w:rFonts w:ascii="Arial" w:hAnsi="Arial" w:cs="Arial"/>
          <w:sz w:val="22"/>
          <w:szCs w:val="28"/>
        </w:rPr>
        <w:t>haking</w:t>
      </w:r>
    </w:p>
    <w:p w14:paraId="6D0107CB" w14:textId="75A4CDAD" w:rsidR="00D92053" w:rsidRPr="00D92053" w:rsidRDefault="008D48D9" w:rsidP="004738AB">
      <w:pPr>
        <w:pStyle w:val="ListParagraph"/>
        <w:numPr>
          <w:ilvl w:val="0"/>
          <w:numId w:val="26"/>
        </w:numPr>
        <w:spacing w:line="276" w:lineRule="auto"/>
        <w:jc w:val="both"/>
        <w:rPr>
          <w:rFonts w:ascii="Arial" w:hAnsi="Arial" w:cs="Arial"/>
          <w:sz w:val="22"/>
          <w:szCs w:val="28"/>
        </w:rPr>
      </w:pPr>
      <w:r>
        <w:rPr>
          <w:rFonts w:ascii="Arial" w:hAnsi="Arial" w:cs="Arial"/>
          <w:sz w:val="22"/>
          <w:szCs w:val="28"/>
        </w:rPr>
        <w:lastRenderedPageBreak/>
        <w:t>t</w:t>
      </w:r>
      <w:r w:rsidR="00D92053" w:rsidRPr="00D92053">
        <w:rPr>
          <w:rFonts w:ascii="Arial" w:hAnsi="Arial" w:cs="Arial"/>
          <w:sz w:val="22"/>
          <w:szCs w:val="28"/>
        </w:rPr>
        <w:t>hrowing</w:t>
      </w:r>
    </w:p>
    <w:p w14:paraId="2BF4F677" w14:textId="390B35E8" w:rsidR="00D92053" w:rsidRPr="00D92053" w:rsidRDefault="008D48D9" w:rsidP="004738AB">
      <w:pPr>
        <w:pStyle w:val="ListParagraph"/>
        <w:numPr>
          <w:ilvl w:val="0"/>
          <w:numId w:val="26"/>
        </w:numPr>
        <w:spacing w:line="276" w:lineRule="auto"/>
        <w:jc w:val="both"/>
        <w:rPr>
          <w:rFonts w:ascii="Arial" w:hAnsi="Arial" w:cs="Arial"/>
          <w:sz w:val="22"/>
          <w:szCs w:val="28"/>
        </w:rPr>
      </w:pPr>
      <w:r>
        <w:rPr>
          <w:rFonts w:ascii="Arial" w:hAnsi="Arial" w:cs="Arial"/>
          <w:sz w:val="22"/>
          <w:szCs w:val="28"/>
        </w:rPr>
        <w:t>p</w:t>
      </w:r>
      <w:r w:rsidR="00D92053" w:rsidRPr="00D92053">
        <w:rPr>
          <w:rFonts w:ascii="Arial" w:hAnsi="Arial" w:cs="Arial"/>
          <w:sz w:val="22"/>
          <w:szCs w:val="28"/>
        </w:rPr>
        <w:t>oisoning</w:t>
      </w:r>
    </w:p>
    <w:p w14:paraId="64C5CD81" w14:textId="2577F430" w:rsidR="00D92053" w:rsidRPr="00D92053" w:rsidRDefault="008D48D9" w:rsidP="004738AB">
      <w:pPr>
        <w:pStyle w:val="ListParagraph"/>
        <w:numPr>
          <w:ilvl w:val="0"/>
          <w:numId w:val="26"/>
        </w:numPr>
        <w:spacing w:line="276" w:lineRule="auto"/>
        <w:jc w:val="both"/>
        <w:rPr>
          <w:rFonts w:ascii="Arial" w:hAnsi="Arial" w:cs="Arial"/>
          <w:sz w:val="22"/>
          <w:szCs w:val="28"/>
        </w:rPr>
      </w:pPr>
      <w:r>
        <w:rPr>
          <w:rFonts w:ascii="Arial" w:hAnsi="Arial" w:cs="Arial"/>
          <w:sz w:val="22"/>
          <w:szCs w:val="28"/>
        </w:rPr>
        <w:t>b</w:t>
      </w:r>
      <w:r w:rsidR="00D92053" w:rsidRPr="00D92053">
        <w:rPr>
          <w:rFonts w:ascii="Arial" w:hAnsi="Arial" w:cs="Arial"/>
          <w:sz w:val="22"/>
          <w:szCs w:val="28"/>
        </w:rPr>
        <w:t xml:space="preserve">urning or scalding </w:t>
      </w:r>
    </w:p>
    <w:p w14:paraId="4D0F4658" w14:textId="702915E9" w:rsidR="00D92053" w:rsidRPr="00D92053" w:rsidRDefault="008D48D9" w:rsidP="004738AB">
      <w:pPr>
        <w:pStyle w:val="ListParagraph"/>
        <w:numPr>
          <w:ilvl w:val="0"/>
          <w:numId w:val="26"/>
        </w:numPr>
        <w:spacing w:line="276" w:lineRule="auto"/>
        <w:jc w:val="both"/>
        <w:rPr>
          <w:rFonts w:ascii="Arial" w:hAnsi="Arial" w:cs="Arial"/>
          <w:sz w:val="22"/>
          <w:szCs w:val="28"/>
        </w:rPr>
      </w:pPr>
      <w:r>
        <w:rPr>
          <w:rFonts w:ascii="Arial" w:hAnsi="Arial" w:cs="Arial"/>
          <w:sz w:val="22"/>
          <w:szCs w:val="28"/>
        </w:rPr>
        <w:t>d</w:t>
      </w:r>
      <w:r w:rsidR="00D92053" w:rsidRPr="00D92053">
        <w:rPr>
          <w:rFonts w:ascii="Arial" w:hAnsi="Arial" w:cs="Arial"/>
          <w:sz w:val="22"/>
          <w:szCs w:val="28"/>
        </w:rPr>
        <w:t>rowning</w:t>
      </w:r>
    </w:p>
    <w:p w14:paraId="19C31465" w14:textId="28FF8AFA" w:rsidR="00D92053" w:rsidRPr="00D92053" w:rsidRDefault="008D48D9" w:rsidP="004738AB">
      <w:pPr>
        <w:pStyle w:val="ListParagraph"/>
        <w:numPr>
          <w:ilvl w:val="0"/>
          <w:numId w:val="26"/>
        </w:numPr>
        <w:spacing w:line="276" w:lineRule="auto"/>
        <w:jc w:val="both"/>
        <w:rPr>
          <w:rFonts w:ascii="Arial" w:hAnsi="Arial" w:cs="Arial"/>
          <w:sz w:val="22"/>
          <w:szCs w:val="28"/>
        </w:rPr>
      </w:pPr>
      <w:r>
        <w:rPr>
          <w:rFonts w:ascii="Arial" w:hAnsi="Arial" w:cs="Arial"/>
          <w:sz w:val="22"/>
          <w:szCs w:val="28"/>
        </w:rPr>
        <w:t>s</w:t>
      </w:r>
      <w:r w:rsidR="00D92053" w:rsidRPr="00D92053">
        <w:rPr>
          <w:rFonts w:ascii="Arial" w:hAnsi="Arial" w:cs="Arial"/>
          <w:sz w:val="22"/>
          <w:szCs w:val="28"/>
        </w:rPr>
        <w:t xml:space="preserve">uffocating or otherwise causing physical harm to a child. </w:t>
      </w:r>
    </w:p>
    <w:p w14:paraId="0823049B" w14:textId="77777777" w:rsidR="00D92053" w:rsidRPr="00D92053" w:rsidRDefault="00D92053" w:rsidP="001137F1">
      <w:pPr>
        <w:spacing w:after="0" w:line="276" w:lineRule="auto"/>
        <w:jc w:val="both"/>
        <w:rPr>
          <w:sz w:val="22"/>
          <w:szCs w:val="28"/>
        </w:rPr>
      </w:pPr>
    </w:p>
    <w:p w14:paraId="05860176" w14:textId="3C59B97C" w:rsidR="00D92053" w:rsidRPr="00D92053" w:rsidRDefault="00D92053" w:rsidP="001137F1">
      <w:pPr>
        <w:spacing w:after="0" w:line="276" w:lineRule="auto"/>
        <w:jc w:val="both"/>
        <w:rPr>
          <w:sz w:val="22"/>
          <w:szCs w:val="28"/>
        </w:rPr>
      </w:pPr>
      <w:r w:rsidRPr="00D92053">
        <w:rPr>
          <w:sz w:val="22"/>
          <w:szCs w:val="28"/>
        </w:rPr>
        <w:t xml:space="preserve">Physical harm may also be caused when a parent or carer fabricates the symptoms of, or deliberately induces, illness in a child (Fabricated </w:t>
      </w:r>
      <w:r w:rsidR="008D48D9">
        <w:rPr>
          <w:sz w:val="22"/>
          <w:szCs w:val="28"/>
        </w:rPr>
        <w:t>I</w:t>
      </w:r>
      <w:r w:rsidRPr="00D92053">
        <w:rPr>
          <w:sz w:val="22"/>
          <w:szCs w:val="28"/>
        </w:rPr>
        <w:t xml:space="preserve">nduced </w:t>
      </w:r>
      <w:r w:rsidR="008D48D9">
        <w:rPr>
          <w:sz w:val="22"/>
          <w:szCs w:val="28"/>
        </w:rPr>
        <w:t>I</w:t>
      </w:r>
      <w:r w:rsidRPr="00D92053">
        <w:rPr>
          <w:sz w:val="22"/>
          <w:szCs w:val="28"/>
        </w:rPr>
        <w:t>llness)</w:t>
      </w:r>
      <w:r w:rsidR="008D48D9">
        <w:rPr>
          <w:sz w:val="22"/>
          <w:szCs w:val="28"/>
        </w:rPr>
        <w:t>.</w:t>
      </w:r>
    </w:p>
    <w:p w14:paraId="03792CA6" w14:textId="77777777" w:rsidR="00A237F7" w:rsidRPr="00A626A4" w:rsidRDefault="00A237F7" w:rsidP="001137F1">
      <w:pPr>
        <w:pStyle w:val="1bodycopy10pt"/>
        <w:spacing w:line="276" w:lineRule="auto"/>
        <w:jc w:val="both"/>
        <w:rPr>
          <w:b/>
          <w:sz w:val="16"/>
          <w:szCs w:val="16"/>
        </w:rPr>
      </w:pPr>
    </w:p>
    <w:p w14:paraId="349EC7D4" w14:textId="030B44AA" w:rsidR="00430838" w:rsidRDefault="00430838" w:rsidP="001137F1">
      <w:pPr>
        <w:pStyle w:val="Heading3"/>
        <w:spacing w:line="276" w:lineRule="auto"/>
      </w:pPr>
      <w:r w:rsidRPr="00430838">
        <w:t>Emotional A</w:t>
      </w:r>
      <w:r w:rsidRPr="009A6A9A">
        <w:t>buse</w:t>
      </w:r>
    </w:p>
    <w:p w14:paraId="09570393" w14:textId="77777777" w:rsidR="00A626A4" w:rsidRPr="00A626A4" w:rsidRDefault="00A626A4" w:rsidP="001137F1">
      <w:pPr>
        <w:pStyle w:val="1bodycopy10pt"/>
        <w:spacing w:after="0" w:line="276" w:lineRule="auto"/>
        <w:jc w:val="both"/>
        <w:rPr>
          <w:rFonts w:cs="Arial"/>
          <w:sz w:val="14"/>
          <w:szCs w:val="14"/>
        </w:rPr>
      </w:pPr>
    </w:p>
    <w:p w14:paraId="0AC6A638" w14:textId="32B5F3CE" w:rsidR="0071317C" w:rsidRPr="0071317C" w:rsidRDefault="0071317C" w:rsidP="001137F1">
      <w:pPr>
        <w:pStyle w:val="1bodycopy10pt"/>
        <w:spacing w:after="0" w:line="276" w:lineRule="auto"/>
        <w:jc w:val="both"/>
        <w:rPr>
          <w:rFonts w:cs="Arial"/>
          <w:sz w:val="22"/>
          <w:szCs w:val="22"/>
        </w:rPr>
      </w:pPr>
      <w:r w:rsidRPr="0071317C">
        <w:rPr>
          <w:rFonts w:cs="Arial"/>
          <w:sz w:val="22"/>
          <w:szCs w:val="22"/>
        </w:rPr>
        <w:t xml:space="preserve">The persistent emotional maltreatment of a child such as to cause severe and adverse effects on the child’s emotional development. It may involve: </w:t>
      </w:r>
    </w:p>
    <w:p w14:paraId="01E37AA7" w14:textId="4532D865" w:rsidR="0071317C" w:rsidRPr="0071317C" w:rsidRDefault="008D48D9" w:rsidP="001137F1">
      <w:pPr>
        <w:pStyle w:val="4Bulletedcopyblue"/>
        <w:spacing w:after="0" w:line="276" w:lineRule="auto"/>
      </w:pPr>
      <w:r>
        <w:t>c</w:t>
      </w:r>
      <w:r w:rsidR="0071317C" w:rsidRPr="0071317C">
        <w:t>onveying to a child that they are worthless or unloved, inadequate, or valued only insofar as they meet the needs of another person</w:t>
      </w:r>
    </w:p>
    <w:p w14:paraId="0EE51703" w14:textId="5D19517B" w:rsidR="0071317C" w:rsidRPr="0071317C" w:rsidRDefault="00E0755F" w:rsidP="001137F1">
      <w:pPr>
        <w:pStyle w:val="4Bulletedcopyblue"/>
        <w:spacing w:after="0" w:line="276" w:lineRule="auto"/>
      </w:pPr>
      <w:r>
        <w:t>n</w:t>
      </w:r>
      <w:r w:rsidR="0071317C" w:rsidRPr="0071317C">
        <w:t>ot giving the child opportunities to express their views, deliberately silencing them or ‘making fun’ of what they say or how they communicate</w:t>
      </w:r>
    </w:p>
    <w:p w14:paraId="05B0865E" w14:textId="52D8C77B" w:rsidR="0071317C" w:rsidRPr="0071317C" w:rsidRDefault="00E0755F" w:rsidP="001137F1">
      <w:pPr>
        <w:pStyle w:val="4Bulletedcopyblue"/>
        <w:spacing w:after="0" w:line="276" w:lineRule="auto"/>
      </w:pPr>
      <w:r>
        <w:t>a</w:t>
      </w:r>
      <w:r w:rsidR="0071317C" w:rsidRPr="0071317C">
        <w:t>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w:t>
      </w:r>
    </w:p>
    <w:p w14:paraId="601F7812" w14:textId="2ADA2704" w:rsidR="0071317C" w:rsidRPr="0071317C" w:rsidRDefault="00E0755F" w:rsidP="001137F1">
      <w:pPr>
        <w:pStyle w:val="4Bulletedcopyblue"/>
        <w:spacing w:after="0" w:line="276" w:lineRule="auto"/>
      </w:pPr>
      <w:r>
        <w:t>a</w:t>
      </w:r>
      <w:r w:rsidR="0071317C" w:rsidRPr="0071317C">
        <w:t xml:space="preserve"> child seeing or hearing the ill-treatment of another </w:t>
      </w:r>
    </w:p>
    <w:p w14:paraId="324E4606" w14:textId="398B2727" w:rsidR="0071317C" w:rsidRPr="0071317C" w:rsidRDefault="00E0755F" w:rsidP="001137F1">
      <w:pPr>
        <w:pStyle w:val="4Bulletedcopyblue"/>
        <w:spacing w:after="0" w:line="276" w:lineRule="auto"/>
      </w:pPr>
      <w:r>
        <w:t>s</w:t>
      </w:r>
      <w:r w:rsidR="0071317C" w:rsidRPr="0071317C">
        <w:t>erious bullying (including cyberbullying)</w:t>
      </w:r>
    </w:p>
    <w:p w14:paraId="7FE114D7" w14:textId="1C41BD54" w:rsidR="0071317C" w:rsidRPr="0071317C" w:rsidRDefault="00655747" w:rsidP="001137F1">
      <w:pPr>
        <w:pStyle w:val="4Bulletedcopyblue"/>
        <w:spacing w:after="0" w:line="276" w:lineRule="auto"/>
      </w:pPr>
      <w:r>
        <w:t>c</w:t>
      </w:r>
      <w:r w:rsidR="0071317C" w:rsidRPr="0071317C">
        <w:t>ausing a child to feel frightened or in danger</w:t>
      </w:r>
    </w:p>
    <w:p w14:paraId="78E972F0" w14:textId="7086DE9F" w:rsidR="0071317C" w:rsidRPr="0071317C" w:rsidRDefault="00655747" w:rsidP="001137F1">
      <w:pPr>
        <w:pStyle w:val="4Bulletedcopyblue"/>
        <w:spacing w:after="0" w:line="276" w:lineRule="auto"/>
      </w:pPr>
      <w:r>
        <w:t>e</w:t>
      </w:r>
      <w:r w:rsidR="0071317C" w:rsidRPr="0071317C">
        <w:t xml:space="preserve">xploitation or corruption of children. </w:t>
      </w:r>
    </w:p>
    <w:p w14:paraId="2EEB64B0" w14:textId="77777777" w:rsidR="0071317C" w:rsidRPr="0071317C" w:rsidRDefault="0071317C" w:rsidP="001137F1">
      <w:pPr>
        <w:pStyle w:val="1bodycopy10pt"/>
        <w:spacing w:after="0" w:line="276" w:lineRule="auto"/>
        <w:ind w:left="777"/>
        <w:jc w:val="both"/>
        <w:rPr>
          <w:rFonts w:cs="Arial"/>
          <w:sz w:val="22"/>
          <w:szCs w:val="22"/>
        </w:rPr>
      </w:pPr>
    </w:p>
    <w:p w14:paraId="07E1260D" w14:textId="67714648" w:rsidR="00477365" w:rsidRDefault="0071317C" w:rsidP="00477CF6">
      <w:pPr>
        <w:spacing w:after="0" w:line="276" w:lineRule="auto"/>
        <w:jc w:val="both"/>
        <w:rPr>
          <w:rFonts w:cs="Arial"/>
          <w:sz w:val="22"/>
          <w:szCs w:val="22"/>
        </w:rPr>
      </w:pPr>
      <w:r w:rsidRPr="0071317C">
        <w:rPr>
          <w:rFonts w:cs="Arial"/>
          <w:sz w:val="22"/>
          <w:szCs w:val="22"/>
        </w:rPr>
        <w:t>Some level of emotional abuse is involved in all types of maltreatment of a child, although it may occur alone. It can be difficult to recognise emotional abuse and children may not always realise they are experiencing it. However, there may be indicators in the way a child behaves and reacts to certain situations.</w:t>
      </w:r>
    </w:p>
    <w:p w14:paraId="083FEDD0" w14:textId="77777777" w:rsidR="00477CF6" w:rsidRPr="00477CF6" w:rsidRDefault="00477CF6" w:rsidP="00477CF6">
      <w:pPr>
        <w:spacing w:after="0" w:line="276" w:lineRule="auto"/>
        <w:jc w:val="both"/>
        <w:rPr>
          <w:rFonts w:cs="Arial"/>
          <w:sz w:val="22"/>
          <w:szCs w:val="22"/>
        </w:rPr>
      </w:pPr>
    </w:p>
    <w:p w14:paraId="397A50D2" w14:textId="75E907E7" w:rsidR="00430838" w:rsidRPr="00D8275D" w:rsidRDefault="00430838" w:rsidP="001137F1">
      <w:pPr>
        <w:pStyle w:val="Heading3"/>
        <w:spacing w:line="276" w:lineRule="auto"/>
      </w:pPr>
      <w:r w:rsidRPr="00D8275D">
        <w:t>Sexual Abuse</w:t>
      </w:r>
    </w:p>
    <w:p w14:paraId="24B79AAF" w14:textId="77777777" w:rsidR="00A626A4" w:rsidRPr="00A626A4" w:rsidRDefault="00A626A4" w:rsidP="001137F1">
      <w:pPr>
        <w:pStyle w:val="1bodycopy10pt"/>
        <w:spacing w:line="276" w:lineRule="auto"/>
        <w:jc w:val="both"/>
        <w:rPr>
          <w:rFonts w:cs="Arial"/>
          <w:sz w:val="6"/>
          <w:szCs w:val="6"/>
        </w:rPr>
      </w:pPr>
    </w:p>
    <w:p w14:paraId="05A5A0F1" w14:textId="60187118" w:rsidR="00C81F16" w:rsidRPr="00C81F16" w:rsidRDefault="00C81F16" w:rsidP="001137F1">
      <w:pPr>
        <w:pStyle w:val="1bodycopy10pt"/>
        <w:spacing w:line="276" w:lineRule="auto"/>
        <w:jc w:val="both"/>
        <w:rPr>
          <w:rFonts w:cs="Arial"/>
          <w:sz w:val="22"/>
          <w:szCs w:val="22"/>
        </w:rPr>
      </w:pPr>
      <w:r>
        <w:rPr>
          <w:rFonts w:cs="Arial"/>
          <w:sz w:val="22"/>
          <w:szCs w:val="22"/>
        </w:rPr>
        <w:t>Sexual abuse i</w:t>
      </w:r>
      <w:r w:rsidRPr="00C81F16">
        <w:rPr>
          <w:rFonts w:cs="Arial"/>
          <w:sz w:val="22"/>
          <w:szCs w:val="22"/>
        </w:rPr>
        <w:t>nvolves forcing or enticing a child or young person to take part in sexual activities, not necessarily involving violence, whether or not the child is aware of what is happening. The activities may involve:</w:t>
      </w:r>
    </w:p>
    <w:p w14:paraId="41C87644" w14:textId="26828412" w:rsidR="00B766F4" w:rsidRDefault="00C81F16">
      <w:pPr>
        <w:pStyle w:val="1bodycopy10pt"/>
        <w:numPr>
          <w:ilvl w:val="0"/>
          <w:numId w:val="49"/>
        </w:numPr>
        <w:spacing w:line="276" w:lineRule="auto"/>
        <w:ind w:left="851" w:hanging="425"/>
        <w:jc w:val="both"/>
        <w:rPr>
          <w:rFonts w:cs="Arial"/>
          <w:sz w:val="22"/>
          <w:szCs w:val="22"/>
        </w:rPr>
      </w:pPr>
      <w:r w:rsidRPr="00C81F16">
        <w:rPr>
          <w:rFonts w:cs="Arial"/>
          <w:b/>
          <w:sz w:val="22"/>
          <w:szCs w:val="22"/>
        </w:rPr>
        <w:t>Physical contact</w:t>
      </w:r>
      <w:r w:rsidR="00295BC2">
        <w:rPr>
          <w:rFonts w:cs="Arial"/>
          <w:b/>
          <w:sz w:val="22"/>
          <w:szCs w:val="22"/>
        </w:rPr>
        <w:t xml:space="preserve">: </w:t>
      </w:r>
      <w:r w:rsidRPr="00C81F16">
        <w:rPr>
          <w:rFonts w:cs="Arial"/>
          <w:sz w:val="22"/>
          <w:szCs w:val="22"/>
        </w:rPr>
        <w:t>including assault by penetration (for example rape or oral sex) or non-penetrative acts such as masturbation, kissing, rubbing, and touching outside of clothing</w:t>
      </w:r>
    </w:p>
    <w:p w14:paraId="3EFB6DD6" w14:textId="3F21A11B" w:rsidR="00B766F4" w:rsidRDefault="00C81F16">
      <w:pPr>
        <w:pStyle w:val="1bodycopy10pt"/>
        <w:numPr>
          <w:ilvl w:val="0"/>
          <w:numId w:val="49"/>
        </w:numPr>
        <w:spacing w:line="276" w:lineRule="auto"/>
        <w:ind w:left="851" w:hanging="425"/>
        <w:jc w:val="both"/>
        <w:rPr>
          <w:rFonts w:cs="Arial"/>
          <w:sz w:val="22"/>
          <w:szCs w:val="22"/>
        </w:rPr>
      </w:pPr>
      <w:r w:rsidRPr="00B766F4">
        <w:rPr>
          <w:rFonts w:cs="Arial"/>
          <w:b/>
          <w:sz w:val="22"/>
          <w:szCs w:val="22"/>
        </w:rPr>
        <w:t>Non-contact activities</w:t>
      </w:r>
      <w:r w:rsidR="00295BC2">
        <w:rPr>
          <w:rFonts w:cs="Arial"/>
          <w:b/>
          <w:sz w:val="22"/>
          <w:szCs w:val="22"/>
        </w:rPr>
        <w:t>:</w:t>
      </w:r>
      <w:r w:rsidRPr="00B766F4">
        <w:rPr>
          <w:rFonts w:cs="Arial"/>
          <w:b/>
          <w:sz w:val="22"/>
          <w:szCs w:val="22"/>
        </w:rPr>
        <w:t xml:space="preserve"> </w:t>
      </w:r>
      <w:r w:rsidRPr="00B766F4">
        <w:rPr>
          <w:rFonts w:cs="Arial"/>
          <w:sz w:val="22"/>
          <w:szCs w:val="22"/>
        </w:rPr>
        <w:t>such as involving children in looking at, or in the production of, sexual images, watching sexual activities, encouraging children to behave in sexually inappropriate ways, or grooming a child in preparation for abuse</w:t>
      </w:r>
    </w:p>
    <w:p w14:paraId="1FD908F1" w14:textId="0CB1DBE6" w:rsidR="00C81F16" w:rsidRPr="00B766F4" w:rsidRDefault="00C81F16">
      <w:pPr>
        <w:pStyle w:val="1bodycopy10pt"/>
        <w:numPr>
          <w:ilvl w:val="0"/>
          <w:numId w:val="49"/>
        </w:numPr>
        <w:spacing w:line="276" w:lineRule="auto"/>
        <w:ind w:left="851" w:hanging="425"/>
        <w:jc w:val="both"/>
        <w:rPr>
          <w:rFonts w:cs="Arial"/>
          <w:sz w:val="22"/>
          <w:szCs w:val="22"/>
        </w:rPr>
      </w:pPr>
      <w:r w:rsidRPr="00B766F4">
        <w:rPr>
          <w:rFonts w:cs="Arial"/>
          <w:b/>
          <w:sz w:val="22"/>
          <w:szCs w:val="22"/>
        </w:rPr>
        <w:t>Online abuse</w:t>
      </w:r>
      <w:r w:rsidR="00295BC2">
        <w:rPr>
          <w:rFonts w:cs="Arial"/>
          <w:b/>
          <w:sz w:val="22"/>
          <w:szCs w:val="22"/>
        </w:rPr>
        <w:t xml:space="preserve">: </w:t>
      </w:r>
      <w:r w:rsidRPr="00B766F4">
        <w:rPr>
          <w:rFonts w:cs="Arial"/>
          <w:sz w:val="22"/>
          <w:szCs w:val="22"/>
        </w:rPr>
        <w:t>sexual abuse can take place online, and technology can be used to facilitate offline abuse</w:t>
      </w:r>
      <w:r w:rsidR="00295BC2">
        <w:rPr>
          <w:rFonts w:cs="Arial"/>
          <w:sz w:val="22"/>
          <w:szCs w:val="22"/>
        </w:rPr>
        <w:t>.</w:t>
      </w:r>
      <w:r w:rsidRPr="00B766F4">
        <w:rPr>
          <w:rFonts w:cs="Arial"/>
          <w:sz w:val="22"/>
          <w:szCs w:val="22"/>
        </w:rPr>
        <w:t xml:space="preserve"> </w:t>
      </w:r>
    </w:p>
    <w:p w14:paraId="70014688" w14:textId="77777777" w:rsidR="00825D58" w:rsidRPr="00D11480" w:rsidRDefault="00825D58" w:rsidP="00825D58">
      <w:pPr>
        <w:pStyle w:val="1bodycopy10pt"/>
        <w:spacing w:after="0" w:line="276" w:lineRule="auto"/>
        <w:jc w:val="both"/>
        <w:rPr>
          <w:rFonts w:cs="Arial"/>
          <w:sz w:val="22"/>
          <w:szCs w:val="22"/>
        </w:rPr>
      </w:pPr>
      <w:r w:rsidRPr="00D11480">
        <w:rPr>
          <w:rFonts w:cs="Arial"/>
          <w:sz w:val="22"/>
          <w:szCs w:val="22"/>
        </w:rPr>
        <w:t>Sexual abuse is not solely perpetrated by adult males. Women can also commit acts of sexual abuse, as can other children.</w:t>
      </w:r>
    </w:p>
    <w:p w14:paraId="45801F9F" w14:textId="77777777" w:rsidR="00825D58" w:rsidRPr="00D11480" w:rsidRDefault="00825D58" w:rsidP="00825D58">
      <w:pPr>
        <w:pStyle w:val="1bodycopy10pt"/>
        <w:spacing w:after="0" w:line="276" w:lineRule="auto"/>
        <w:jc w:val="both"/>
        <w:rPr>
          <w:rFonts w:cs="Arial"/>
          <w:sz w:val="22"/>
          <w:szCs w:val="22"/>
        </w:rPr>
      </w:pPr>
    </w:p>
    <w:p w14:paraId="7BFBD2E7" w14:textId="16AD38F5" w:rsidR="00825D58" w:rsidRPr="00D11480" w:rsidRDefault="00825D58" w:rsidP="00825D58">
      <w:pPr>
        <w:pStyle w:val="1bodycopy10pt"/>
        <w:spacing w:after="0" w:line="276" w:lineRule="auto"/>
        <w:jc w:val="both"/>
        <w:rPr>
          <w:rFonts w:cs="Arial"/>
          <w:sz w:val="22"/>
          <w:szCs w:val="22"/>
        </w:rPr>
      </w:pPr>
      <w:hyperlink r:id="rId99" w:history="1">
        <w:r w:rsidRPr="00D11480">
          <w:rPr>
            <w:rStyle w:val="Hyperlink"/>
            <w:rFonts w:cs="Arial"/>
            <w:sz w:val="22"/>
            <w:szCs w:val="22"/>
          </w:rPr>
          <w:t>The CSA Centre Child Sexual Abuse Response Pathway</w:t>
        </w:r>
      </w:hyperlink>
      <w:r w:rsidRPr="00D11480">
        <w:rPr>
          <w:rFonts w:cs="Arial"/>
          <w:sz w:val="22"/>
          <w:szCs w:val="22"/>
        </w:rPr>
        <w:t xml:space="preserve"> is designed to support professionals in identifying and responding to child sexual abuse and to empower them to understand the role they, and their colleagues, play in protecting and supporting children. The Response Pathway sets out how to respond to concerns of child sexual abuse at key points, from first concerns and Family Help safeguarding through to child protection and criminal justice responses. Throughout, it focuses on meeting the needs of children and their families.</w:t>
      </w:r>
    </w:p>
    <w:p w14:paraId="356EB549" w14:textId="77777777" w:rsidR="00825D58" w:rsidRPr="00D11480" w:rsidRDefault="00825D58" w:rsidP="00825D58">
      <w:pPr>
        <w:pStyle w:val="1bodycopy10pt"/>
        <w:spacing w:after="0" w:line="276" w:lineRule="auto"/>
        <w:jc w:val="both"/>
        <w:rPr>
          <w:rFonts w:cs="Arial"/>
          <w:sz w:val="22"/>
          <w:szCs w:val="22"/>
        </w:rPr>
      </w:pPr>
    </w:p>
    <w:p w14:paraId="06D6DFBB" w14:textId="77777777" w:rsidR="00825D58" w:rsidRPr="00D11480" w:rsidRDefault="00825D58" w:rsidP="00825D58">
      <w:pPr>
        <w:pStyle w:val="1bodycopy10pt"/>
        <w:spacing w:after="0" w:line="276" w:lineRule="auto"/>
        <w:jc w:val="both"/>
        <w:rPr>
          <w:rFonts w:cs="Arial"/>
          <w:b/>
          <w:bCs/>
          <w:sz w:val="22"/>
          <w:szCs w:val="22"/>
        </w:rPr>
      </w:pPr>
      <w:r w:rsidRPr="00D11480">
        <w:rPr>
          <w:rFonts w:cs="Arial"/>
          <w:b/>
          <w:bCs/>
          <w:sz w:val="22"/>
          <w:szCs w:val="22"/>
        </w:rPr>
        <w:t>Mandatory Reporting of Child Sexual Abuse</w:t>
      </w:r>
    </w:p>
    <w:p w14:paraId="7C51CD7D" w14:textId="77777777" w:rsidR="00825D58" w:rsidRPr="00D11480" w:rsidRDefault="00825D58" w:rsidP="00825D58">
      <w:pPr>
        <w:pStyle w:val="1bodycopy10pt"/>
        <w:spacing w:after="0" w:line="276" w:lineRule="auto"/>
        <w:jc w:val="both"/>
        <w:rPr>
          <w:rFonts w:cs="Arial"/>
          <w:sz w:val="22"/>
          <w:szCs w:val="22"/>
        </w:rPr>
      </w:pPr>
      <w:r w:rsidRPr="00D11480">
        <w:rPr>
          <w:rFonts w:cs="Arial"/>
          <w:sz w:val="22"/>
          <w:szCs w:val="22"/>
        </w:rPr>
        <w:t>Under the Crime and Policing Act 2026, a statutory duty requires certain individuals undertaking regulated activity with children, including school staff, to make a report where they are made aware by a child that they have been sexually abused, or where they witness a child being sexually abused. Failure to fulfil this duty without a reasonable excuse may constitute a criminal offence.</w:t>
      </w:r>
    </w:p>
    <w:p w14:paraId="360B914D" w14:textId="77777777" w:rsidR="00825D58" w:rsidRPr="00D11480" w:rsidRDefault="00825D58" w:rsidP="00825D58">
      <w:pPr>
        <w:pStyle w:val="1bodycopy10pt"/>
        <w:spacing w:after="0" w:line="276" w:lineRule="auto"/>
        <w:jc w:val="both"/>
        <w:rPr>
          <w:rFonts w:cs="Arial"/>
          <w:sz w:val="22"/>
          <w:szCs w:val="22"/>
        </w:rPr>
      </w:pPr>
    </w:p>
    <w:p w14:paraId="62E8891B" w14:textId="69453C54" w:rsidR="003665B4" w:rsidRPr="00D11480" w:rsidRDefault="00825D58" w:rsidP="00825D58">
      <w:pPr>
        <w:pStyle w:val="1bodycopy10pt"/>
        <w:spacing w:after="0" w:line="276" w:lineRule="auto"/>
        <w:jc w:val="both"/>
        <w:rPr>
          <w:rFonts w:cs="Arial"/>
          <w:sz w:val="22"/>
          <w:szCs w:val="22"/>
        </w:rPr>
      </w:pPr>
      <w:r w:rsidRPr="00D11480">
        <w:rPr>
          <w:rFonts w:cs="Arial"/>
          <w:sz w:val="22"/>
          <w:szCs w:val="22"/>
        </w:rPr>
        <w:t>In accordance with this duty, all staff must immediately report any disclosure or witnessed incident of child sexual abuse to the Designated Safeguarding Lead (DSL). The DSL will ensure that an immediate referral is made to Children's Social Care and/or the Police, as appropriate, and that all concerns are recorded accurately in line with statutory guidance and local safeguarding procedures. Staff must not promise confidentiality to a child making a disclosure and should always act in the child's best interests to ensure they receive appropriate protection and support.</w:t>
      </w:r>
    </w:p>
    <w:p w14:paraId="1D3074C1" w14:textId="77777777" w:rsidR="00551206" w:rsidRPr="00D11480" w:rsidRDefault="00551206" w:rsidP="00825D58">
      <w:pPr>
        <w:pStyle w:val="1bodycopy10pt"/>
        <w:spacing w:after="0" w:line="276" w:lineRule="auto"/>
        <w:jc w:val="both"/>
        <w:rPr>
          <w:rFonts w:cs="Arial"/>
          <w:sz w:val="22"/>
          <w:szCs w:val="22"/>
        </w:rPr>
      </w:pPr>
    </w:p>
    <w:p w14:paraId="688A6FFA" w14:textId="25A70AAF" w:rsidR="00551206" w:rsidRDefault="00551206" w:rsidP="00825D58">
      <w:pPr>
        <w:pStyle w:val="1bodycopy10pt"/>
        <w:spacing w:after="0" w:line="276" w:lineRule="auto"/>
        <w:jc w:val="both"/>
        <w:rPr>
          <w:sz w:val="22"/>
          <w:szCs w:val="22"/>
        </w:rPr>
      </w:pPr>
      <w:r w:rsidRPr="00D11480">
        <w:rPr>
          <w:sz w:val="22"/>
          <w:szCs w:val="22"/>
        </w:rPr>
        <w:t>The mandatory reporting duty sits alongside, and does not replace, existing safeguarding responsibilities. All concerns relating to child sexual abuse or suspected child sex offences must be reported immediately to the Designated Safeguarding Lead (DSL), who will ensure that appropriate referrals are made to Children's Social Care and/or the Police in accordance with statutory guidance and local safeguarding procedures.</w:t>
      </w:r>
    </w:p>
    <w:p w14:paraId="41C73EF6" w14:textId="77777777" w:rsidR="00890591" w:rsidRDefault="00890591" w:rsidP="001137F1">
      <w:pPr>
        <w:pStyle w:val="Heading3"/>
        <w:spacing w:line="276" w:lineRule="auto"/>
      </w:pPr>
    </w:p>
    <w:p w14:paraId="67010558" w14:textId="16792D30" w:rsidR="00430838" w:rsidRPr="00D8275D" w:rsidRDefault="00430838" w:rsidP="001137F1">
      <w:pPr>
        <w:pStyle w:val="Heading3"/>
        <w:spacing w:line="276" w:lineRule="auto"/>
      </w:pPr>
      <w:r w:rsidRPr="00D8275D">
        <w:t>Neglect</w:t>
      </w:r>
    </w:p>
    <w:p w14:paraId="4AF625E4" w14:textId="77777777" w:rsidR="00A626A4" w:rsidRPr="00A626A4" w:rsidRDefault="00A626A4" w:rsidP="001137F1">
      <w:pPr>
        <w:pStyle w:val="1bodycopy10pt"/>
        <w:spacing w:after="0" w:line="276" w:lineRule="auto"/>
        <w:jc w:val="both"/>
        <w:rPr>
          <w:sz w:val="10"/>
          <w:szCs w:val="10"/>
        </w:rPr>
      </w:pPr>
    </w:p>
    <w:p w14:paraId="2F1A66A2" w14:textId="67372E3F" w:rsidR="00A732DE" w:rsidRPr="00A732DE" w:rsidRDefault="00A732DE" w:rsidP="001137F1">
      <w:pPr>
        <w:pStyle w:val="1bodycopy10pt"/>
        <w:spacing w:after="0" w:line="276" w:lineRule="auto"/>
        <w:jc w:val="both"/>
        <w:rPr>
          <w:sz w:val="22"/>
          <w:szCs w:val="22"/>
        </w:rPr>
      </w:pPr>
      <w:r>
        <w:rPr>
          <w:sz w:val="22"/>
          <w:szCs w:val="22"/>
        </w:rPr>
        <w:t>Neglect is t</w:t>
      </w:r>
      <w:r w:rsidRPr="00A732DE">
        <w:rPr>
          <w:sz w:val="22"/>
          <w:szCs w:val="22"/>
        </w:rPr>
        <w:t xml:space="preserve">he persistent failure to meet a child’s basic physical and/or psychological needs, likely to result in the serious impairment of the child’s health or development. </w:t>
      </w:r>
    </w:p>
    <w:p w14:paraId="22E029AC" w14:textId="77777777" w:rsidR="00A732DE" w:rsidRPr="00A732DE" w:rsidRDefault="00A732DE" w:rsidP="001137F1">
      <w:pPr>
        <w:pStyle w:val="1bodycopy10pt"/>
        <w:spacing w:after="0" w:line="276" w:lineRule="auto"/>
        <w:jc w:val="both"/>
        <w:rPr>
          <w:sz w:val="22"/>
          <w:szCs w:val="22"/>
        </w:rPr>
      </w:pPr>
      <w:r w:rsidRPr="00A732DE">
        <w:rPr>
          <w:sz w:val="22"/>
          <w:szCs w:val="22"/>
        </w:rPr>
        <w:t>Neglect may occur during pregnancy as a result of maternal substance abuse. Once a child is born, neglect may involve a parent or carer failing to:</w:t>
      </w:r>
    </w:p>
    <w:p w14:paraId="0CAB76A4" w14:textId="25943DE2" w:rsidR="00A732DE" w:rsidRPr="00A732DE" w:rsidRDefault="00A732DE" w:rsidP="004738AB">
      <w:pPr>
        <w:pStyle w:val="1bodycopy10pt"/>
        <w:numPr>
          <w:ilvl w:val="1"/>
          <w:numId w:val="14"/>
        </w:numPr>
        <w:spacing w:after="0" w:line="276" w:lineRule="auto"/>
        <w:jc w:val="both"/>
        <w:rPr>
          <w:sz w:val="22"/>
          <w:szCs w:val="22"/>
        </w:rPr>
      </w:pPr>
      <w:r w:rsidRPr="00A732DE">
        <w:rPr>
          <w:sz w:val="22"/>
          <w:szCs w:val="22"/>
        </w:rPr>
        <w:t xml:space="preserve">provide adequate food, clothing, and shelter (including exclusion from home or </w:t>
      </w:r>
    </w:p>
    <w:p w14:paraId="7BDC91FB" w14:textId="77777777" w:rsidR="00A732DE" w:rsidRDefault="00A732DE" w:rsidP="001137F1">
      <w:pPr>
        <w:pStyle w:val="1bodycopy10pt"/>
        <w:spacing w:after="0" w:line="276" w:lineRule="auto"/>
        <w:ind w:firstLine="720"/>
        <w:jc w:val="both"/>
        <w:rPr>
          <w:sz w:val="22"/>
          <w:szCs w:val="22"/>
        </w:rPr>
      </w:pPr>
      <w:r w:rsidRPr="00A732DE">
        <w:rPr>
          <w:sz w:val="22"/>
          <w:szCs w:val="22"/>
        </w:rPr>
        <w:t>abandonment)</w:t>
      </w:r>
    </w:p>
    <w:p w14:paraId="24DB6A3B" w14:textId="77777777" w:rsidR="00A732DE" w:rsidRDefault="00A732DE" w:rsidP="004738AB">
      <w:pPr>
        <w:pStyle w:val="1bodycopy10pt"/>
        <w:numPr>
          <w:ilvl w:val="1"/>
          <w:numId w:val="14"/>
        </w:numPr>
        <w:spacing w:after="0" w:line="276" w:lineRule="auto"/>
        <w:jc w:val="both"/>
        <w:rPr>
          <w:sz w:val="22"/>
          <w:szCs w:val="22"/>
        </w:rPr>
      </w:pPr>
      <w:r w:rsidRPr="00A732DE">
        <w:rPr>
          <w:sz w:val="22"/>
          <w:szCs w:val="22"/>
        </w:rPr>
        <w:t>protect a child from physical and emotional harm or danger</w:t>
      </w:r>
    </w:p>
    <w:p w14:paraId="0CDAA610" w14:textId="77777777" w:rsidR="00A732DE" w:rsidRDefault="00A732DE" w:rsidP="004738AB">
      <w:pPr>
        <w:pStyle w:val="1bodycopy10pt"/>
        <w:numPr>
          <w:ilvl w:val="1"/>
          <w:numId w:val="14"/>
        </w:numPr>
        <w:spacing w:after="0" w:line="276" w:lineRule="auto"/>
        <w:jc w:val="both"/>
        <w:rPr>
          <w:sz w:val="22"/>
          <w:szCs w:val="22"/>
        </w:rPr>
      </w:pPr>
      <w:r w:rsidRPr="00A732DE">
        <w:rPr>
          <w:sz w:val="22"/>
          <w:szCs w:val="22"/>
        </w:rPr>
        <w:t>ensure adequate supervision (including the use of inadequate caregivers)</w:t>
      </w:r>
    </w:p>
    <w:p w14:paraId="5E05EAFB" w14:textId="4316D6FA" w:rsidR="00A732DE" w:rsidRDefault="00A732DE" w:rsidP="004738AB">
      <w:pPr>
        <w:pStyle w:val="1bodycopy10pt"/>
        <w:numPr>
          <w:ilvl w:val="1"/>
          <w:numId w:val="14"/>
        </w:numPr>
        <w:spacing w:after="0" w:line="276" w:lineRule="auto"/>
        <w:jc w:val="both"/>
        <w:rPr>
          <w:sz w:val="22"/>
          <w:szCs w:val="22"/>
        </w:rPr>
      </w:pPr>
      <w:r w:rsidRPr="00A732DE">
        <w:rPr>
          <w:sz w:val="22"/>
          <w:szCs w:val="22"/>
        </w:rPr>
        <w:t>ensure access to appropriate medical care or treatment</w:t>
      </w:r>
      <w:r w:rsidR="008A27AC">
        <w:rPr>
          <w:sz w:val="22"/>
          <w:szCs w:val="22"/>
        </w:rPr>
        <w:t>.</w:t>
      </w:r>
    </w:p>
    <w:p w14:paraId="2F3B809B" w14:textId="77777777" w:rsidR="00BE099C" w:rsidRPr="00BE099C" w:rsidRDefault="00BE099C" w:rsidP="001137F1">
      <w:pPr>
        <w:pStyle w:val="1bodycopy10pt"/>
        <w:spacing w:after="0" w:line="276" w:lineRule="auto"/>
        <w:ind w:left="785"/>
        <w:jc w:val="both"/>
        <w:rPr>
          <w:sz w:val="22"/>
          <w:szCs w:val="22"/>
        </w:rPr>
      </w:pPr>
    </w:p>
    <w:p w14:paraId="6925BA7B" w14:textId="5E42006C" w:rsidR="00A732DE" w:rsidRDefault="00A732DE" w:rsidP="001137F1">
      <w:pPr>
        <w:spacing w:after="0" w:line="276" w:lineRule="auto"/>
        <w:jc w:val="both"/>
        <w:rPr>
          <w:sz w:val="22"/>
          <w:szCs w:val="22"/>
        </w:rPr>
      </w:pPr>
      <w:r w:rsidRPr="00A732DE">
        <w:rPr>
          <w:sz w:val="22"/>
          <w:szCs w:val="22"/>
        </w:rPr>
        <w:t>It may also include neglect of, or unresponsiveness to, a child’s basic emotional needs</w:t>
      </w:r>
      <w:r w:rsidR="008A27AC">
        <w:rPr>
          <w:sz w:val="22"/>
          <w:szCs w:val="22"/>
        </w:rPr>
        <w:t>.</w:t>
      </w:r>
    </w:p>
    <w:p w14:paraId="60C6559D" w14:textId="77777777" w:rsidR="00004CD4" w:rsidRDefault="00004CD4" w:rsidP="001137F1">
      <w:pPr>
        <w:pStyle w:val="Heading3"/>
        <w:spacing w:line="276" w:lineRule="auto"/>
        <w:rPr>
          <w:lang w:val="en-US"/>
        </w:rPr>
      </w:pPr>
    </w:p>
    <w:p w14:paraId="3FCAF1C2" w14:textId="5A6658D7" w:rsidR="00C270C7" w:rsidRPr="00004CD4" w:rsidRDefault="00C270C7" w:rsidP="001137F1">
      <w:pPr>
        <w:pStyle w:val="Heading2"/>
        <w:spacing w:line="276" w:lineRule="auto"/>
        <w:rPr>
          <w:sz w:val="22"/>
          <w:szCs w:val="22"/>
          <w:lang w:val="en-US"/>
        </w:rPr>
      </w:pPr>
      <w:r w:rsidRPr="00004CD4">
        <w:rPr>
          <w:sz w:val="22"/>
          <w:szCs w:val="22"/>
          <w:lang w:val="en-US"/>
        </w:rPr>
        <w:t>Safeguarding Issues and Specific Forms of Abuse</w:t>
      </w:r>
    </w:p>
    <w:p w14:paraId="6193C76C" w14:textId="77777777" w:rsidR="0097664E" w:rsidRPr="009C25BE" w:rsidRDefault="0097664E" w:rsidP="0097664E">
      <w:pPr>
        <w:pStyle w:val="Mainbodytext"/>
        <w:spacing w:after="0" w:line="276" w:lineRule="auto"/>
      </w:pPr>
      <w:r w:rsidRPr="009C25BE">
        <w:t xml:space="preserve">All our staff understand that children can be at risk of abuse or exploitation in situations outside their families. They are aware that extra familial harms take a variety of different forms and children can be vulnerable to multiple harms including (but not limited to) sexual abuse (including harassment and exploitation), domestic abuse in their own intimate relationships (teenage </w:t>
      </w:r>
      <w:r w:rsidRPr="009C25BE">
        <w:lastRenderedPageBreak/>
        <w:t>relationship abuse</w:t>
      </w:r>
      <w:r>
        <w:t xml:space="preserve"> - </w:t>
      </w:r>
      <w:r w:rsidRPr="00433DA9">
        <w:t>- including physical, sexual, emotional abuse and stalking</w:t>
      </w:r>
      <w:r w:rsidRPr="009C25BE">
        <w:t xml:space="preserve">), drug taking and/or alcohol misuse, criminal exploitation, child sexual exploitation, serious youth violence, county lines, radicalisation, consensual and non-consensual sharing of nude and semi-nude images and/or videos (also known as youth produced sexual imagery) and can put children in danger. </w:t>
      </w:r>
    </w:p>
    <w:p w14:paraId="6C849890" w14:textId="78116540" w:rsidR="000004F6" w:rsidRPr="009C25BE" w:rsidRDefault="00912BA6" w:rsidP="001137F1">
      <w:pPr>
        <w:pStyle w:val="Mainbodytext"/>
        <w:spacing w:after="0" w:line="276" w:lineRule="auto"/>
      </w:pPr>
      <w:r w:rsidRPr="009C25BE">
        <w:t>Staff are aware that</w:t>
      </w:r>
      <w:r w:rsidR="00B53F5F" w:rsidRPr="009C25BE">
        <w:t xml:space="preserve"> Extra Familial Harms can present online</w:t>
      </w:r>
      <w:r w:rsidR="0051433B" w:rsidRPr="009C25BE">
        <w:t>, in a child’s environment/neighbourhood</w:t>
      </w:r>
      <w:r w:rsidR="00B53F5F" w:rsidRPr="009C25BE">
        <w:t xml:space="preserve">, school </w:t>
      </w:r>
      <w:r w:rsidRPr="009C25BE">
        <w:t xml:space="preserve">and </w:t>
      </w:r>
      <w:r w:rsidR="00B53F5F" w:rsidRPr="009C25BE">
        <w:t>any place</w:t>
      </w:r>
      <w:r w:rsidR="00EB43F7" w:rsidRPr="009C25BE">
        <w:t>/</w:t>
      </w:r>
      <w:r w:rsidR="00B53F5F" w:rsidRPr="009C25BE">
        <w:t>space that children occupy</w:t>
      </w:r>
      <w:r w:rsidR="005B422E" w:rsidRPr="009C25BE">
        <w:t xml:space="preserve"> or access</w:t>
      </w:r>
      <w:r w:rsidR="00555717" w:rsidRPr="009C25BE">
        <w:t xml:space="preserve"> such as</w:t>
      </w:r>
      <w:r w:rsidR="00B009F8" w:rsidRPr="009C25BE">
        <w:t>:</w:t>
      </w:r>
    </w:p>
    <w:p w14:paraId="4E1B0EE6" w14:textId="77AC4154" w:rsidR="006D64C0" w:rsidRPr="009C25BE" w:rsidRDefault="00075CA9">
      <w:pPr>
        <w:pStyle w:val="Mainbodytext"/>
        <w:numPr>
          <w:ilvl w:val="0"/>
          <w:numId w:val="29"/>
        </w:numPr>
        <w:spacing w:after="0" w:line="276" w:lineRule="auto"/>
        <w:ind w:hanging="294"/>
      </w:pPr>
      <w:r>
        <w:rPr>
          <w:lang w:val="en-US"/>
        </w:rPr>
        <w:t xml:space="preserve"> </w:t>
      </w:r>
      <w:r w:rsidR="006D64C0" w:rsidRPr="009C25BE">
        <w:rPr>
          <w:lang w:val="en-US"/>
        </w:rPr>
        <w:t>Child abduction</w:t>
      </w:r>
    </w:p>
    <w:p w14:paraId="7F177687" w14:textId="77777777" w:rsidR="006D64C0" w:rsidRPr="009C25BE" w:rsidRDefault="006D64C0" w:rsidP="001137F1">
      <w:pPr>
        <w:pStyle w:val="4Bulletedcopyblue"/>
        <w:spacing w:after="0" w:line="276" w:lineRule="auto"/>
      </w:pPr>
      <w:r w:rsidRPr="009C25BE">
        <w:rPr>
          <w:lang w:val="en-US"/>
        </w:rPr>
        <w:t>Child Sexual Exploitation (CSE)</w:t>
      </w:r>
    </w:p>
    <w:p w14:paraId="422B053D" w14:textId="77777777" w:rsidR="006D64C0" w:rsidRPr="009C25BE" w:rsidRDefault="006D64C0" w:rsidP="001137F1">
      <w:pPr>
        <w:pStyle w:val="4Bulletedcopyblue"/>
        <w:spacing w:after="0" w:line="276" w:lineRule="auto"/>
      </w:pPr>
      <w:r w:rsidRPr="009C25BE">
        <w:rPr>
          <w:lang w:val="en-US"/>
        </w:rPr>
        <w:t>Child Criminal Exploitation (CCE)</w:t>
      </w:r>
    </w:p>
    <w:p w14:paraId="0774DA18" w14:textId="77777777" w:rsidR="006D64C0" w:rsidRPr="009C25BE" w:rsidRDefault="006D64C0" w:rsidP="001137F1">
      <w:pPr>
        <w:pStyle w:val="4Bulletedcopyblue"/>
        <w:spacing w:after="0" w:line="276" w:lineRule="auto"/>
      </w:pPr>
      <w:r w:rsidRPr="009C25BE">
        <w:rPr>
          <w:lang w:val="en-US"/>
        </w:rPr>
        <w:t>County Lines</w:t>
      </w:r>
    </w:p>
    <w:p w14:paraId="28DF7189" w14:textId="77777777" w:rsidR="006D64C0" w:rsidRPr="009C25BE" w:rsidRDefault="006D64C0" w:rsidP="001137F1">
      <w:pPr>
        <w:pStyle w:val="4Bulletedcopyblue"/>
        <w:spacing w:after="0" w:line="276" w:lineRule="auto"/>
      </w:pPr>
      <w:r w:rsidRPr="009C25BE">
        <w:rPr>
          <w:lang w:val="en-US"/>
        </w:rPr>
        <w:t>Children and the Court system</w:t>
      </w:r>
    </w:p>
    <w:p w14:paraId="1F134BB2" w14:textId="77777777" w:rsidR="006D64C0" w:rsidRPr="009C25BE" w:rsidRDefault="006D64C0" w:rsidP="001137F1">
      <w:pPr>
        <w:pStyle w:val="4Bulletedcopyblue"/>
        <w:spacing w:after="0" w:line="276" w:lineRule="auto"/>
      </w:pPr>
      <w:r w:rsidRPr="009C25BE">
        <w:rPr>
          <w:lang w:val="en-US"/>
        </w:rPr>
        <w:t>Children absent from education</w:t>
      </w:r>
    </w:p>
    <w:p w14:paraId="424BA49C" w14:textId="77777777" w:rsidR="006D64C0" w:rsidRPr="009C25BE" w:rsidRDefault="006D64C0" w:rsidP="001137F1">
      <w:pPr>
        <w:pStyle w:val="4Bulletedcopyblue"/>
        <w:spacing w:after="0" w:line="276" w:lineRule="auto"/>
      </w:pPr>
      <w:r w:rsidRPr="009C25BE">
        <w:rPr>
          <w:lang w:val="en-US"/>
        </w:rPr>
        <w:t>Children with family members in prison</w:t>
      </w:r>
    </w:p>
    <w:p w14:paraId="6AF6D04F" w14:textId="77777777" w:rsidR="006D64C0" w:rsidRPr="009C25BE" w:rsidRDefault="006D64C0" w:rsidP="001137F1">
      <w:pPr>
        <w:pStyle w:val="4Bulletedcopyblue"/>
        <w:spacing w:after="0" w:line="276" w:lineRule="auto"/>
      </w:pPr>
      <w:r w:rsidRPr="009C25BE">
        <w:rPr>
          <w:lang w:val="en-US"/>
        </w:rPr>
        <w:t>Cybercrime</w:t>
      </w:r>
    </w:p>
    <w:p w14:paraId="19A24629" w14:textId="77777777" w:rsidR="006D64C0" w:rsidRPr="009C25BE" w:rsidRDefault="006D64C0" w:rsidP="001137F1">
      <w:pPr>
        <w:pStyle w:val="4Bulletedcopyblue"/>
        <w:spacing w:after="0" w:line="276" w:lineRule="auto"/>
      </w:pPr>
      <w:r w:rsidRPr="009C25BE">
        <w:rPr>
          <w:lang w:val="en-US"/>
        </w:rPr>
        <w:t>Domestic abuse</w:t>
      </w:r>
    </w:p>
    <w:p w14:paraId="016A5642" w14:textId="77777777" w:rsidR="006D64C0" w:rsidRPr="009C25BE" w:rsidRDefault="006D64C0" w:rsidP="001137F1">
      <w:pPr>
        <w:pStyle w:val="4Bulletedcopyblue"/>
        <w:spacing w:after="0" w:line="276" w:lineRule="auto"/>
      </w:pPr>
      <w:r w:rsidRPr="009C25BE">
        <w:rPr>
          <w:lang w:val="en-US"/>
        </w:rPr>
        <w:t>Homelessness</w:t>
      </w:r>
    </w:p>
    <w:p w14:paraId="677BE0C4" w14:textId="77777777" w:rsidR="006D64C0" w:rsidRPr="009C25BE" w:rsidRDefault="006D64C0" w:rsidP="001137F1">
      <w:pPr>
        <w:pStyle w:val="4Bulletedcopyblue"/>
        <w:spacing w:after="0" w:line="276" w:lineRule="auto"/>
      </w:pPr>
      <w:r w:rsidRPr="009C25BE">
        <w:rPr>
          <w:lang w:val="en-US"/>
        </w:rPr>
        <w:t>Mental health</w:t>
      </w:r>
    </w:p>
    <w:p w14:paraId="166AA14A" w14:textId="77777777" w:rsidR="006D64C0" w:rsidRPr="009C25BE" w:rsidRDefault="006D64C0" w:rsidP="001137F1">
      <w:pPr>
        <w:pStyle w:val="4Bulletedcopyblue"/>
        <w:spacing w:after="0" w:line="276" w:lineRule="auto"/>
      </w:pPr>
      <w:r w:rsidRPr="009C25BE">
        <w:rPr>
          <w:lang w:val="en-US"/>
        </w:rPr>
        <w:t>Modern Slavery and the National Referral Mechanism</w:t>
      </w:r>
    </w:p>
    <w:p w14:paraId="13BA49E9" w14:textId="3DE73DEE" w:rsidR="006D64C0" w:rsidRPr="009C25BE" w:rsidRDefault="006D64C0" w:rsidP="001137F1">
      <w:pPr>
        <w:pStyle w:val="4Bulletedcopyblue"/>
        <w:spacing w:after="0" w:line="276" w:lineRule="auto"/>
      </w:pPr>
      <w:r w:rsidRPr="009C25BE">
        <w:rPr>
          <w:lang w:val="en-US"/>
        </w:rPr>
        <w:t>Preventing radicali</w:t>
      </w:r>
      <w:r w:rsidR="00F76796">
        <w:rPr>
          <w:lang w:val="en-US"/>
        </w:rPr>
        <w:t>s</w:t>
      </w:r>
      <w:r w:rsidRPr="009C25BE">
        <w:rPr>
          <w:lang w:val="en-US"/>
        </w:rPr>
        <w:t>ation</w:t>
      </w:r>
    </w:p>
    <w:p w14:paraId="6CB221B2" w14:textId="77777777" w:rsidR="006D64C0" w:rsidRPr="009C25BE" w:rsidRDefault="006D64C0" w:rsidP="001137F1">
      <w:pPr>
        <w:pStyle w:val="4Bulletedcopyblue"/>
        <w:spacing w:after="0" w:line="276" w:lineRule="auto"/>
      </w:pPr>
      <w:r w:rsidRPr="009C25BE">
        <w:rPr>
          <w:lang w:val="en-US"/>
        </w:rPr>
        <w:t>The Prevent Duty</w:t>
      </w:r>
    </w:p>
    <w:p w14:paraId="08C39065" w14:textId="77777777" w:rsidR="006D64C0" w:rsidRPr="009C25BE" w:rsidRDefault="006D64C0" w:rsidP="001137F1">
      <w:pPr>
        <w:pStyle w:val="4Bulletedcopyblue"/>
        <w:spacing w:after="0" w:line="276" w:lineRule="auto"/>
      </w:pPr>
      <w:r w:rsidRPr="009C25BE">
        <w:rPr>
          <w:lang w:val="en-US"/>
        </w:rPr>
        <w:t>Channel</w:t>
      </w:r>
    </w:p>
    <w:p w14:paraId="5187275E" w14:textId="77777777" w:rsidR="006D64C0" w:rsidRPr="009C25BE" w:rsidRDefault="006D64C0" w:rsidP="001137F1">
      <w:pPr>
        <w:pStyle w:val="4Bulletedcopyblue"/>
        <w:spacing w:after="0" w:line="276" w:lineRule="auto"/>
      </w:pPr>
      <w:r w:rsidRPr="009C25BE">
        <w:rPr>
          <w:lang w:val="en-US"/>
        </w:rPr>
        <w:t>Sexual violence and Sexual harassment between children in schools</w:t>
      </w:r>
    </w:p>
    <w:p w14:paraId="48FE0F39" w14:textId="77777777" w:rsidR="006D64C0" w:rsidRPr="009C25BE" w:rsidRDefault="006D64C0" w:rsidP="001137F1">
      <w:pPr>
        <w:pStyle w:val="4Bulletedcopyblue"/>
        <w:spacing w:after="0" w:line="276" w:lineRule="auto"/>
      </w:pPr>
      <w:r w:rsidRPr="009C25BE">
        <w:t>Serious Violence</w:t>
      </w:r>
    </w:p>
    <w:p w14:paraId="559AE1E3" w14:textId="77777777" w:rsidR="006D64C0" w:rsidRPr="009C25BE" w:rsidRDefault="006D64C0" w:rsidP="001137F1">
      <w:pPr>
        <w:pStyle w:val="4Bulletedcopyblue"/>
        <w:spacing w:after="0" w:line="276" w:lineRule="auto"/>
      </w:pPr>
      <w:r w:rsidRPr="009C25BE">
        <w:t>FGM and the mandatory reporting duty for teachers</w:t>
      </w:r>
    </w:p>
    <w:p w14:paraId="31D895AF" w14:textId="77777777" w:rsidR="006D64C0" w:rsidRPr="009C25BE" w:rsidRDefault="006D64C0" w:rsidP="001137F1">
      <w:pPr>
        <w:pStyle w:val="4Bulletedcopyblue"/>
        <w:spacing w:after="0" w:line="276" w:lineRule="auto"/>
      </w:pPr>
      <w:r w:rsidRPr="009C25BE">
        <w:t>Forced marriage.</w:t>
      </w:r>
    </w:p>
    <w:p w14:paraId="0CCF812D" w14:textId="77777777" w:rsidR="006A2E42" w:rsidRDefault="006A2E42" w:rsidP="001137F1">
      <w:pPr>
        <w:pStyle w:val="Mainbodytext"/>
        <w:spacing w:before="0" w:after="0" w:line="276" w:lineRule="auto"/>
      </w:pPr>
    </w:p>
    <w:p w14:paraId="11C0CE30" w14:textId="77777777" w:rsidR="00075CA9" w:rsidRDefault="00075CA9" w:rsidP="001137F1">
      <w:pPr>
        <w:pStyle w:val="Mainbodytext"/>
        <w:spacing w:before="0" w:after="0" w:line="276" w:lineRule="auto"/>
      </w:pPr>
    </w:p>
    <w:p w14:paraId="4F96B46F" w14:textId="1A9A62A0" w:rsidR="004C05D0" w:rsidRPr="004C05D0" w:rsidRDefault="004C05D0" w:rsidP="001137F1">
      <w:pPr>
        <w:pStyle w:val="Heading3"/>
        <w:spacing w:line="276" w:lineRule="auto"/>
      </w:pPr>
      <w:r w:rsidRPr="004C05D0">
        <w:t>Child</w:t>
      </w:r>
      <w:r w:rsidR="001F4CF9">
        <w:t>-</w:t>
      </w:r>
      <w:r w:rsidRPr="004C05D0">
        <w:t>on</w:t>
      </w:r>
      <w:r w:rsidR="001F4CF9">
        <w:t>-</w:t>
      </w:r>
      <w:r w:rsidRPr="004C05D0">
        <w:t>Child Abuse</w:t>
      </w:r>
    </w:p>
    <w:p w14:paraId="39E28CD6" w14:textId="77777777" w:rsidR="006A2E42" w:rsidRDefault="006A2E42" w:rsidP="001137F1">
      <w:pPr>
        <w:pStyle w:val="Mainbodytext"/>
        <w:spacing w:before="0" w:after="0" w:line="276" w:lineRule="auto"/>
      </w:pPr>
    </w:p>
    <w:p w14:paraId="11D95C25" w14:textId="360EBD7C" w:rsidR="007F0EEA" w:rsidRDefault="001F6C89" w:rsidP="001137F1">
      <w:pPr>
        <w:pStyle w:val="Mainbodytext"/>
        <w:spacing w:before="0" w:after="0" w:line="276" w:lineRule="auto"/>
      </w:pPr>
      <w:r w:rsidRPr="001F6C89">
        <w:t xml:space="preserve">At </w:t>
      </w:r>
      <w:r w:rsidR="00D11480">
        <w:rPr>
          <w:i/>
          <w:iCs/>
        </w:rPr>
        <w:t>Limehurst,</w:t>
      </w:r>
      <w:r w:rsidRPr="001F6C89">
        <w:t xml:space="preserve"> we know that children can cause harm to other children. As a school we have a zero </w:t>
      </w:r>
      <w:r w:rsidR="00CB53F3" w:rsidRPr="001F6C89">
        <w:t>acceptance</w:t>
      </w:r>
      <w:r w:rsidRPr="001F6C89">
        <w:t xml:space="preserve"> of child</w:t>
      </w:r>
      <w:r w:rsidR="00E7341F">
        <w:t>-</w:t>
      </w:r>
      <w:r w:rsidRPr="001F6C89">
        <w:t>on</w:t>
      </w:r>
      <w:r w:rsidR="00E7341F">
        <w:t>-</w:t>
      </w:r>
      <w:r w:rsidRPr="001F6C89">
        <w:t xml:space="preserve">child abuse </w:t>
      </w:r>
      <w:r w:rsidR="00CB53F3">
        <w:t xml:space="preserve">and create a culture of </w:t>
      </w:r>
      <w:r w:rsidR="001F756D">
        <w:t>keeping an open mind and a</w:t>
      </w:r>
      <w:r w:rsidR="009112AE">
        <w:t>ttitu</w:t>
      </w:r>
      <w:r w:rsidR="004E3C88">
        <w:t>de</w:t>
      </w:r>
      <w:r w:rsidR="00CB53F3">
        <w:t xml:space="preserve"> that “it could happen here</w:t>
      </w:r>
      <w:r w:rsidR="00DA00B1">
        <w:t>.”</w:t>
      </w:r>
      <w:r w:rsidR="00CB53F3">
        <w:t xml:space="preserve"> </w:t>
      </w:r>
      <w:r w:rsidR="007F0EEA">
        <w:t>Our staff</w:t>
      </w:r>
      <w:r w:rsidR="00EA29E1">
        <w:t xml:space="preserve"> are aware that even if no reports </w:t>
      </w:r>
      <w:r w:rsidR="007F0EEA">
        <w:t>are being</w:t>
      </w:r>
      <w:r w:rsidR="001F756D">
        <w:t xml:space="preserve"> made</w:t>
      </w:r>
      <w:r w:rsidR="007F0EEA">
        <w:t xml:space="preserve"> in our school, it does not mean it is not happening. </w:t>
      </w:r>
    </w:p>
    <w:p w14:paraId="28922D1D" w14:textId="77777777" w:rsidR="005B2DAA" w:rsidRDefault="005B2DAA" w:rsidP="001137F1">
      <w:pPr>
        <w:pStyle w:val="Mainbodytext"/>
        <w:spacing w:before="0" w:after="0" w:line="276" w:lineRule="auto"/>
      </w:pPr>
    </w:p>
    <w:p w14:paraId="7CF052DE" w14:textId="51B21252" w:rsidR="003E3555" w:rsidRPr="00E7341F" w:rsidRDefault="005B2DAA" w:rsidP="001137F1">
      <w:pPr>
        <w:pStyle w:val="Mainbodytext"/>
        <w:spacing w:before="0" w:after="0" w:line="276" w:lineRule="auto"/>
      </w:pPr>
      <w:r>
        <w:t xml:space="preserve">Our staff understand that </w:t>
      </w:r>
      <w:r w:rsidR="00496E04">
        <w:t xml:space="preserve">it </w:t>
      </w:r>
      <w:r>
        <w:t>is important to challenge inappropriate behaviours between children that are abusive in nature</w:t>
      </w:r>
      <w:r w:rsidR="00FA6839">
        <w:t>,</w:t>
      </w:r>
      <w:r w:rsidR="00496E04">
        <w:t xml:space="preserve"> and we have clear expectations that </w:t>
      </w:r>
      <w:r w:rsidR="00AA38CC">
        <w:t>incidents are not downplayed</w:t>
      </w:r>
      <w:r w:rsidR="00566765">
        <w:t xml:space="preserve"> or </w:t>
      </w:r>
      <w:r w:rsidR="001F3FE2" w:rsidRPr="001F3FE2">
        <w:t>should never be passed off as “banter”, “just having a laugh”, “a part of growing up” or “boys being boys”</w:t>
      </w:r>
      <w:r w:rsidR="001F3FE2">
        <w:t xml:space="preserve">, </w:t>
      </w:r>
      <w:r w:rsidR="00E7341F">
        <w:t xml:space="preserve">as this can lead to a culture of unacceptable behaviours and unsafe environments for children and young people. </w:t>
      </w:r>
    </w:p>
    <w:p w14:paraId="6F693CA2" w14:textId="77777777" w:rsidR="003E3555" w:rsidRDefault="003E3555" w:rsidP="001137F1">
      <w:pPr>
        <w:pStyle w:val="Mainbodytext"/>
        <w:spacing w:before="0" w:after="0" w:line="276" w:lineRule="auto"/>
        <w:rPr>
          <w:b/>
          <w:bCs/>
        </w:rPr>
      </w:pPr>
    </w:p>
    <w:p w14:paraId="4F4AD7EA" w14:textId="1A133F1F" w:rsidR="00FD6AB0" w:rsidRDefault="00CF489D" w:rsidP="001137F1">
      <w:pPr>
        <w:pStyle w:val="Mainbodytext"/>
        <w:spacing w:before="0" w:after="0" w:line="276" w:lineRule="auto"/>
      </w:pPr>
      <w:r w:rsidRPr="00FD6AB0">
        <w:t xml:space="preserve">Child-on-child abuse is most likely to include, but may not be limited to: </w:t>
      </w:r>
    </w:p>
    <w:p w14:paraId="12081769" w14:textId="77777777" w:rsidR="00D810BE" w:rsidRDefault="00CF489D">
      <w:pPr>
        <w:pStyle w:val="Mainbodytext"/>
        <w:numPr>
          <w:ilvl w:val="0"/>
          <w:numId w:val="28"/>
        </w:numPr>
        <w:spacing w:before="0" w:after="0" w:line="276" w:lineRule="auto"/>
      </w:pPr>
      <w:r w:rsidRPr="00FD6AB0">
        <w:t xml:space="preserve">bullying (including cyberbullying, prejudice-based and discriminatory bullying) </w:t>
      </w:r>
    </w:p>
    <w:p w14:paraId="45E6B705" w14:textId="77777777" w:rsidR="00D810BE" w:rsidRDefault="00CF489D">
      <w:pPr>
        <w:pStyle w:val="Mainbodytext"/>
        <w:numPr>
          <w:ilvl w:val="0"/>
          <w:numId w:val="28"/>
        </w:numPr>
        <w:spacing w:before="0" w:after="0" w:line="276" w:lineRule="auto"/>
      </w:pPr>
      <w:r w:rsidRPr="00FD6AB0">
        <w:lastRenderedPageBreak/>
        <w:t xml:space="preserve">abuse in intimate personal relationships between children (sometimes known as ‘teenage relationship abuse’) </w:t>
      </w:r>
    </w:p>
    <w:p w14:paraId="6F026AF1" w14:textId="77777777" w:rsidR="003F3FE2" w:rsidRDefault="00CF489D">
      <w:pPr>
        <w:pStyle w:val="Mainbodytext"/>
        <w:numPr>
          <w:ilvl w:val="0"/>
          <w:numId w:val="28"/>
        </w:numPr>
        <w:spacing w:before="0" w:after="0" w:line="276" w:lineRule="auto"/>
      </w:pPr>
      <w:r w:rsidRPr="00FD6AB0">
        <w:t>physical abuse which can include hitting, kicking, shaking, biting, hair pulling, or otherwise causing</w:t>
      </w:r>
      <w:r w:rsidR="00FD6AB0">
        <w:t xml:space="preserve"> </w:t>
      </w:r>
      <w:r w:rsidRPr="00FD6AB0">
        <w:t>physical harm</w:t>
      </w:r>
    </w:p>
    <w:p w14:paraId="1ABC4C4D" w14:textId="1DA06A5E" w:rsidR="00E27D95" w:rsidRPr="00F81E82" w:rsidRDefault="00E27D95">
      <w:pPr>
        <w:pStyle w:val="Mainbodytext"/>
        <w:numPr>
          <w:ilvl w:val="0"/>
          <w:numId w:val="28"/>
        </w:numPr>
        <w:spacing w:before="0" w:after="0" w:line="276" w:lineRule="auto"/>
      </w:pPr>
      <w:r w:rsidRPr="00F81E82">
        <w:t>physical assault</w:t>
      </w:r>
      <w:r w:rsidR="003E12AB" w:rsidRPr="00F81E82">
        <w:t xml:space="preserve"> and harm, or the threat of harm with a weapon</w:t>
      </w:r>
    </w:p>
    <w:p w14:paraId="3C6402BB" w14:textId="05BEF7DF" w:rsidR="00512F65" w:rsidRPr="00F81E82" w:rsidRDefault="00E905CD">
      <w:pPr>
        <w:pStyle w:val="Mainbodytext"/>
        <w:numPr>
          <w:ilvl w:val="0"/>
          <w:numId w:val="28"/>
        </w:numPr>
        <w:spacing w:before="0" w:after="0" w:line="276" w:lineRule="auto"/>
      </w:pPr>
      <w:r w:rsidRPr="00F81E82">
        <w:t>harmful sexual behaviour</w:t>
      </w:r>
      <w:r w:rsidR="00512F65" w:rsidRPr="00F81E82">
        <w:t xml:space="preserve">, </w:t>
      </w:r>
      <w:r w:rsidR="00CF489D" w:rsidRPr="00F81E82">
        <w:t xml:space="preserve">sexual violence, </w:t>
      </w:r>
      <w:r w:rsidR="00512F65" w:rsidRPr="00F81E82">
        <w:t>sexual harassment which may include</w:t>
      </w:r>
      <w:r w:rsidR="000A416D" w:rsidRPr="00F81E82">
        <w:t xml:space="preserve"> misogyny/misandry.  More about this is in Part five of </w:t>
      </w:r>
      <w:hyperlink r:id="rId100" w:history="1">
        <w:r w:rsidR="00AA2E91" w:rsidRPr="00F81E82">
          <w:rPr>
            <w:rStyle w:val="Hyperlink"/>
          </w:rPr>
          <w:t>Keeping Children Safe in Education</w:t>
        </w:r>
      </w:hyperlink>
    </w:p>
    <w:p w14:paraId="105D6FDC" w14:textId="3441758C" w:rsidR="004E7164" w:rsidRPr="00F81E82" w:rsidRDefault="004E7164">
      <w:pPr>
        <w:pStyle w:val="Mainbodytext"/>
        <w:numPr>
          <w:ilvl w:val="0"/>
          <w:numId w:val="28"/>
        </w:numPr>
        <w:spacing w:before="0" w:after="0" w:line="276" w:lineRule="auto"/>
        <w:rPr>
          <w:sz w:val="18"/>
          <w:szCs w:val="18"/>
        </w:rPr>
      </w:pPr>
      <w:r w:rsidRPr="00F81E82">
        <w:rPr>
          <w:lang w:val="en-US"/>
        </w:rPr>
        <w:t>consensual and non-consensual sharing of nude and semi-nude images and/or videos, including those generated using AI</w:t>
      </w:r>
    </w:p>
    <w:p w14:paraId="41116C1E" w14:textId="67B2E773" w:rsidR="0020177C" w:rsidRDefault="000678FF">
      <w:pPr>
        <w:pStyle w:val="Mainbodytext"/>
        <w:numPr>
          <w:ilvl w:val="0"/>
          <w:numId w:val="28"/>
        </w:numPr>
        <w:spacing w:before="0" w:after="0" w:line="276" w:lineRule="auto"/>
        <w:rPr>
          <w:sz w:val="20"/>
          <w:szCs w:val="20"/>
        </w:rPr>
      </w:pPr>
      <w:r w:rsidRPr="0020177C">
        <w:rPr>
          <w:lang w:val="en-US"/>
        </w:rPr>
        <w:t>causing someone to engage in sexual activity without consent, such as</w:t>
      </w:r>
      <w:r w:rsidR="0020177C" w:rsidRPr="0020177C">
        <w:rPr>
          <w:sz w:val="20"/>
          <w:szCs w:val="20"/>
        </w:rPr>
        <w:t xml:space="preserve"> </w:t>
      </w:r>
      <w:r w:rsidRPr="0020177C">
        <w:rPr>
          <w:lang w:val="en-US"/>
        </w:rPr>
        <w:t>forcing someone to strip, touch themselves sexually, or to engage in sexual activity with a third party</w:t>
      </w:r>
    </w:p>
    <w:p w14:paraId="38B25282" w14:textId="03CF0BC9" w:rsidR="0020177C" w:rsidRPr="0020177C" w:rsidRDefault="000678FF">
      <w:pPr>
        <w:pStyle w:val="Mainbodytext"/>
        <w:numPr>
          <w:ilvl w:val="0"/>
          <w:numId w:val="28"/>
        </w:numPr>
        <w:spacing w:before="0" w:after="0" w:line="276" w:lineRule="auto"/>
        <w:rPr>
          <w:sz w:val="16"/>
          <w:szCs w:val="16"/>
        </w:rPr>
      </w:pPr>
      <w:r w:rsidRPr="0020177C">
        <w:rPr>
          <w:lang w:val="en-US"/>
        </w:rPr>
        <w:t>upskirting which typically involves taking a picture under a person’s clothing without their permission, with the intention of viewing their genitals or buttocks to obtain sexual gratification, or cause the victim humiliation, distress, or alarm</w:t>
      </w:r>
    </w:p>
    <w:p w14:paraId="601DAD37" w14:textId="2CC599F6" w:rsidR="00BC7F5F" w:rsidRPr="00A26C21" w:rsidRDefault="000678FF">
      <w:pPr>
        <w:pStyle w:val="Mainbodytext"/>
        <w:numPr>
          <w:ilvl w:val="0"/>
          <w:numId w:val="28"/>
        </w:numPr>
        <w:spacing w:before="0" w:after="0" w:line="276" w:lineRule="auto"/>
        <w:rPr>
          <w:sz w:val="16"/>
          <w:szCs w:val="16"/>
        </w:rPr>
      </w:pPr>
      <w:r w:rsidRPr="0020177C">
        <w:rPr>
          <w:lang w:val="en-US"/>
        </w:rPr>
        <w:t>initiation/hazing type violence and rituals (this could include activities involving harassment, abuse or humiliation used as a way of initiating a</w:t>
      </w:r>
      <w:r w:rsidR="0020177C">
        <w:rPr>
          <w:lang w:val="en-US"/>
        </w:rPr>
        <w:t xml:space="preserve"> </w:t>
      </w:r>
      <w:r w:rsidRPr="0020177C">
        <w:rPr>
          <w:lang w:val="en-US"/>
        </w:rPr>
        <w:t>person into a group and may also include an online element).</w:t>
      </w:r>
    </w:p>
    <w:p w14:paraId="4F787997" w14:textId="5BDD8712" w:rsidR="00A26C21" w:rsidRPr="00F81E82" w:rsidRDefault="00A26C21" w:rsidP="00A26C21">
      <w:pPr>
        <w:pStyle w:val="Mainbodytext"/>
        <w:spacing w:after="0" w:line="276" w:lineRule="auto"/>
        <w:rPr>
          <w:b/>
          <w:bCs/>
        </w:rPr>
      </w:pPr>
      <w:r w:rsidRPr="00F81E82">
        <w:rPr>
          <w:b/>
          <w:bCs/>
        </w:rPr>
        <w:t>Residential Visits and Overnight Accommodation</w:t>
      </w:r>
    </w:p>
    <w:p w14:paraId="27C6B785" w14:textId="77777777" w:rsidR="00A26C21" w:rsidRPr="00F81E82" w:rsidRDefault="00A26C21" w:rsidP="00A26C21">
      <w:pPr>
        <w:pStyle w:val="Mainbodytext"/>
        <w:spacing w:after="0" w:line="276" w:lineRule="auto"/>
        <w:rPr>
          <w:b/>
          <w:bCs/>
          <w:sz w:val="2"/>
          <w:szCs w:val="2"/>
        </w:rPr>
      </w:pPr>
    </w:p>
    <w:p w14:paraId="3B0A8721" w14:textId="2E6761F3" w:rsidR="00A26C21" w:rsidRPr="00F81E82" w:rsidRDefault="00A26C21" w:rsidP="00A26C21">
      <w:pPr>
        <w:pStyle w:val="Mainbodytext"/>
        <w:spacing w:before="0" w:after="0" w:line="276" w:lineRule="auto"/>
      </w:pPr>
      <w:r w:rsidRPr="00F81E82">
        <w:t xml:space="preserve">As part of </w:t>
      </w:r>
      <w:r w:rsidR="00406629" w:rsidRPr="00F81E82">
        <w:t>our</w:t>
      </w:r>
      <w:r w:rsidRPr="00F81E82">
        <w:t xml:space="preserve"> arrangements to prevent child-on-child abuse and protect the safety, privacy and dignity of all pupils, the school will ensure that overnight accommodation on residential visits and other overnight activities is allocated appropriately. Children will not share overnight accommodation with a child of the opposite biological sex. Where a child is unwilling to share accommodation with another child of the same biological sex, the school will consider appropriate alternative arrangements where reasonably practicable, provided these do not compromise the safety, privacy, dignity or wellbeing of any child. Decisions will be made on a case-by-case basis, taking account of the school's safeguarding responsibilities and relevant legal duties.</w:t>
      </w:r>
    </w:p>
    <w:p w14:paraId="5484B066" w14:textId="77777777" w:rsidR="000678FF" w:rsidRPr="00F81E82" w:rsidRDefault="000678FF" w:rsidP="001137F1">
      <w:pPr>
        <w:pStyle w:val="Mainbodytext"/>
        <w:spacing w:before="0" w:after="0" w:line="276" w:lineRule="auto"/>
        <w:rPr>
          <w:b/>
          <w:bCs/>
          <w:sz w:val="24"/>
          <w:szCs w:val="24"/>
          <w:lang w:val="en-US"/>
        </w:rPr>
      </w:pPr>
    </w:p>
    <w:p w14:paraId="613B8F61" w14:textId="77777777" w:rsidR="00DA7248" w:rsidRPr="00F81E82" w:rsidRDefault="00DA7248" w:rsidP="001137F1">
      <w:pPr>
        <w:pStyle w:val="Mainbodytext"/>
        <w:spacing w:before="0" w:after="0" w:line="276" w:lineRule="auto"/>
        <w:rPr>
          <w:b/>
          <w:bCs/>
          <w:sz w:val="24"/>
          <w:szCs w:val="24"/>
          <w:lang w:val="en-US"/>
        </w:rPr>
      </w:pPr>
    </w:p>
    <w:p w14:paraId="0AF79ECE" w14:textId="36DF789B" w:rsidR="007B1E9E" w:rsidRPr="00F81E82" w:rsidRDefault="00035BBE" w:rsidP="00035BBE">
      <w:pPr>
        <w:jc w:val="both"/>
        <w:rPr>
          <w:sz w:val="22"/>
          <w:szCs w:val="28"/>
        </w:rPr>
      </w:pPr>
      <w:r w:rsidRPr="00F81E82">
        <w:rPr>
          <w:b/>
          <w:bCs/>
          <w:sz w:val="22"/>
          <w:szCs w:val="32"/>
        </w:rPr>
        <w:t>Child-on-Child Abuse (Including Harmful Sexual Behaviour, Sexual Harassment and Sexual Violence)</w:t>
      </w:r>
    </w:p>
    <w:p w14:paraId="6B68C78F" w14:textId="1BD8C1F7" w:rsidR="00035BBE" w:rsidRPr="00F81E82" w:rsidRDefault="0029360A" w:rsidP="00035BBE">
      <w:pPr>
        <w:jc w:val="both"/>
        <w:rPr>
          <w:sz w:val="22"/>
          <w:szCs w:val="28"/>
        </w:rPr>
      </w:pPr>
      <w:r w:rsidRPr="00F81E82">
        <w:rPr>
          <w:sz w:val="22"/>
          <w:szCs w:val="28"/>
        </w:rPr>
        <w:t>A</w:t>
      </w:r>
      <w:r w:rsidR="003E2CE0" w:rsidRPr="00F81E82">
        <w:rPr>
          <w:sz w:val="22"/>
          <w:szCs w:val="28"/>
        </w:rPr>
        <w:t>t</w:t>
      </w:r>
      <w:r w:rsidR="003E2CE0">
        <w:rPr>
          <w:sz w:val="22"/>
          <w:szCs w:val="28"/>
        </w:rPr>
        <w:t xml:space="preserve"> </w:t>
      </w:r>
      <w:r w:rsidR="00F81E82" w:rsidRPr="00F81E82">
        <w:rPr>
          <w:i/>
          <w:iCs/>
          <w:sz w:val="22"/>
          <w:szCs w:val="28"/>
        </w:rPr>
        <w:t>Limehurst</w:t>
      </w:r>
      <w:r w:rsidR="003E2CE0" w:rsidRPr="00F81E82">
        <w:rPr>
          <w:sz w:val="22"/>
          <w:szCs w:val="28"/>
        </w:rPr>
        <w:t xml:space="preserve"> </w:t>
      </w:r>
      <w:r w:rsidR="00035BBE" w:rsidRPr="00F81E82">
        <w:rPr>
          <w:sz w:val="22"/>
          <w:szCs w:val="28"/>
        </w:rPr>
        <w:t>we recognise that child-on-child abuse can occur between children of any age and gender, both inside and outside of school, including online. It may include bullying (including cyberbullying and prejudice-based bullying), physical abuse, abuse within intimate personal relationships, initiation or hazing-type violence, harmful sexual behaviour (HSB), sexual harassment, sexual violence, upskirting, the consensual and non-consensual sharing of nude and semi-nude images and/or videos, and causing someone to engage in sexual activity without consent.</w:t>
      </w:r>
    </w:p>
    <w:p w14:paraId="2DBCA094" w14:textId="77777777" w:rsidR="00035BBE" w:rsidRPr="00F81E82" w:rsidRDefault="00035BBE" w:rsidP="00035BBE">
      <w:pPr>
        <w:jc w:val="both"/>
        <w:rPr>
          <w:sz w:val="22"/>
          <w:szCs w:val="28"/>
        </w:rPr>
      </w:pPr>
      <w:r w:rsidRPr="00F81E82">
        <w:rPr>
          <w:sz w:val="22"/>
          <w:szCs w:val="28"/>
        </w:rPr>
        <w:t>Harmful sexual behaviour exists on a continuum and may range from inappropriate or problematic behaviour to sexual harassment and sexual violence. Such behaviours are never acceptable. The school maintains a zero-tolerance approach to all forms of child-on-child abuse and will never dismiss sexual harassment or sexual violence as "banter", "part of growing up", "just having a laugh" or "boys being boys". We recognise that failing to challenge inappropriate behaviour can create an unsafe environment, reinforce harmful attitudes and normalise abuse.</w:t>
      </w:r>
    </w:p>
    <w:p w14:paraId="38690956" w14:textId="77777777" w:rsidR="00035BBE" w:rsidRPr="00F81E82" w:rsidRDefault="00035BBE" w:rsidP="00035BBE">
      <w:pPr>
        <w:jc w:val="both"/>
        <w:rPr>
          <w:sz w:val="22"/>
          <w:szCs w:val="28"/>
        </w:rPr>
      </w:pPr>
      <w:r w:rsidRPr="00F81E82">
        <w:rPr>
          <w:sz w:val="22"/>
          <w:szCs w:val="28"/>
        </w:rPr>
        <w:t xml:space="preserve">The school is committed to creating a culture where all children feel safe, respected and able to report concerns. We recognise that the absence of reported incidents does not necessarily mean </w:t>
      </w:r>
      <w:r w:rsidRPr="00F81E82">
        <w:rPr>
          <w:sz w:val="22"/>
          <w:szCs w:val="28"/>
        </w:rPr>
        <w:lastRenderedPageBreak/>
        <w:t>abuse is not occurring. Staff receive safeguarding training to recognise, respond to and report concerns at the earliest opportunity, including identifying misogynistic attitudes and behaviours. They are expected to challenge inappropriate conduct and respond promptly to behaviours such as sexualised comments, unwanted touching, grabbing, lifting clothing or any other behaviour that may constitute harmful sexual behaviour, sexual harassment or sexual violence.</w:t>
      </w:r>
    </w:p>
    <w:p w14:paraId="3097EB3B" w14:textId="77777777" w:rsidR="00035BBE" w:rsidRPr="00F81E82" w:rsidRDefault="00035BBE" w:rsidP="00035BBE">
      <w:pPr>
        <w:jc w:val="both"/>
        <w:rPr>
          <w:sz w:val="22"/>
          <w:szCs w:val="28"/>
        </w:rPr>
      </w:pPr>
      <w:r w:rsidRPr="00F81E82">
        <w:rPr>
          <w:sz w:val="22"/>
          <w:szCs w:val="28"/>
        </w:rPr>
        <w:t>The sharing of nude or semi-nude images or videos by children will always be treated as a safeguarding concern. All incidents will be assessed on a case-by-case basis, taking account of the age, developmental stage and circumstances of the children involved, together with any indicators of coercion, exploitation, abuse or vulnerability. The welfare of all children involved, including victims, alleged perpetrators and other affected pupils, will remain central to decision-making.</w:t>
      </w:r>
    </w:p>
    <w:p w14:paraId="2ED941F5" w14:textId="03F2B901" w:rsidR="0029360A" w:rsidRPr="00F81E82" w:rsidRDefault="00035BBE" w:rsidP="00035BBE">
      <w:pPr>
        <w:jc w:val="both"/>
        <w:rPr>
          <w:sz w:val="22"/>
          <w:szCs w:val="28"/>
        </w:rPr>
      </w:pPr>
      <w:r w:rsidRPr="00F81E82">
        <w:rPr>
          <w:sz w:val="22"/>
          <w:szCs w:val="28"/>
        </w:rPr>
        <w:t>The Designated Safeguarding Lead (DSL) and deputies will ensure that staff are aware of the school's procedures for responding to child-on-child abuse and that concerns are recognised, reported and managed promptly and effectively. The DSL will maintain up-to-date knowledge of local specialist support services and referral pathways to ensure appropriate support is available for victims, alleged perpetrators and any other children affected by an incident. Where appropriate, the DSL will work with the Police, Children's Social Care and other safeguarding partners to ensure a coordinated response, effective risk management and ongoing support.</w:t>
      </w:r>
    </w:p>
    <w:p w14:paraId="6396A46F" w14:textId="77777777" w:rsidR="000F5493" w:rsidRPr="00F81E82" w:rsidRDefault="000F5493" w:rsidP="001137F1">
      <w:pPr>
        <w:pStyle w:val="Heading3"/>
        <w:spacing w:line="276" w:lineRule="auto"/>
      </w:pPr>
    </w:p>
    <w:p w14:paraId="4A7BB2D2" w14:textId="4167A171" w:rsidR="00444155" w:rsidRPr="00F81E82" w:rsidRDefault="00830455" w:rsidP="00265997">
      <w:pPr>
        <w:pStyle w:val="Mainbodytext"/>
        <w:spacing w:before="0" w:after="0" w:line="276" w:lineRule="auto"/>
        <w:rPr>
          <w:b/>
          <w:bCs/>
        </w:rPr>
      </w:pPr>
      <w:r w:rsidRPr="00F81E82">
        <w:rPr>
          <w:b/>
          <w:bCs/>
        </w:rPr>
        <w:t xml:space="preserve">Harmful </w:t>
      </w:r>
      <w:r w:rsidR="00CF0741" w:rsidRPr="00F81E82">
        <w:rPr>
          <w:b/>
          <w:bCs/>
        </w:rPr>
        <w:t>S</w:t>
      </w:r>
      <w:r w:rsidRPr="00F81E82">
        <w:rPr>
          <w:b/>
          <w:bCs/>
        </w:rPr>
        <w:t xml:space="preserve">exual </w:t>
      </w:r>
      <w:r w:rsidR="00CF0741" w:rsidRPr="00F81E82">
        <w:rPr>
          <w:b/>
          <w:bCs/>
        </w:rPr>
        <w:t>B</w:t>
      </w:r>
      <w:r w:rsidRPr="00F81E82">
        <w:rPr>
          <w:b/>
          <w:bCs/>
        </w:rPr>
        <w:t>ehaviour (HSB)</w:t>
      </w:r>
    </w:p>
    <w:p w14:paraId="5EA1B5AF" w14:textId="16818DF3" w:rsidR="00BE23E5" w:rsidRPr="00F81E82" w:rsidRDefault="00BE23E5" w:rsidP="00BE23E5">
      <w:pPr>
        <w:pStyle w:val="Mainbodytext"/>
        <w:spacing w:before="0" w:after="0" w:line="276" w:lineRule="auto"/>
      </w:pPr>
      <w:r w:rsidRPr="00F81E82">
        <w:t xml:space="preserve">We recognise that </w:t>
      </w:r>
      <w:r w:rsidR="00CF0741" w:rsidRPr="00F81E82">
        <w:t>H</w:t>
      </w:r>
      <w:r w:rsidRPr="00F81E82">
        <w:t xml:space="preserve">armful </w:t>
      </w:r>
      <w:r w:rsidR="00CF0741" w:rsidRPr="00F81E82">
        <w:t>S</w:t>
      </w:r>
      <w:r w:rsidRPr="00F81E82">
        <w:t xml:space="preserve">exual </w:t>
      </w:r>
      <w:r w:rsidR="00CF0741" w:rsidRPr="00F81E82">
        <w:t>B</w:t>
      </w:r>
      <w:r w:rsidRPr="00F81E82">
        <w:t>ehaviour (HSB) is a safeguarding and child protection issue that can occur both online and offline. Children's sexual behaviour exists on a continuum from developmentally appropriate and expected behaviours through to inappropriate, problematic, abusive or violent behaviours. In Oldham, we use the Hackett Continuum to support the assessment and understanding of sexualised behaviours displayed by children and young people. The continuum helps professionals distinguish between behaviours that are developmentally typical and those that may be harmful, ensuring that concerns are responded to proportionately and that appropriate safeguarding measures and support are put in place.</w:t>
      </w:r>
    </w:p>
    <w:p w14:paraId="01ACE1AE" w14:textId="77777777" w:rsidR="00BE23E5" w:rsidRPr="00F81E82" w:rsidRDefault="00BE23E5" w:rsidP="00BE23E5">
      <w:pPr>
        <w:pStyle w:val="Mainbodytext"/>
        <w:spacing w:before="0" w:after="0" w:line="276" w:lineRule="auto"/>
      </w:pPr>
    </w:p>
    <w:p w14:paraId="3C6F3E66" w14:textId="4F7535E7" w:rsidR="00DC2E0B" w:rsidRPr="00F81E82" w:rsidRDefault="00DC2E0B" w:rsidP="00BE23E5">
      <w:pPr>
        <w:pStyle w:val="Mainbodytext"/>
        <w:spacing w:before="0" w:after="0" w:line="276" w:lineRule="auto"/>
      </w:pPr>
      <w:r w:rsidRPr="00F81E82">
        <w:t>We recognise that HSB may involve children of the same age or different ages and that power imbalances, vulnerability, disability, social status or physical size may influence the nature and impact of the behaviour. Early identification and intervention are essential, as inappropriate behaviours such as sexist language, misogyny or unwanted sexualised behaviour can escalate into more serious forms of abuse, including sexual harassment and sexual violence if left unchallenged.</w:t>
      </w:r>
    </w:p>
    <w:p w14:paraId="5AC1FC26" w14:textId="5B1E88C3" w:rsidR="00E85A63" w:rsidRPr="00F81E82" w:rsidRDefault="00E85A63" w:rsidP="00E85A63">
      <w:pPr>
        <w:pStyle w:val="Mainbodytext"/>
        <w:spacing w:line="276" w:lineRule="auto"/>
      </w:pPr>
      <w:r w:rsidRPr="00F81E82">
        <w:t xml:space="preserve">The Designated Safeguarding Lead (DSL) and deputy DSLs maintain an appropriate understanding of harmful sexual behaviour (HSB) and use Oldham's </w:t>
      </w:r>
      <w:hyperlink r:id="rId101" w:history="1">
        <w:r w:rsidRPr="00F81E82">
          <w:rPr>
            <w:rStyle w:val="Hyperlink"/>
          </w:rPr>
          <w:t>Harmful Sexual Behaviour Protocol</w:t>
        </w:r>
      </w:hyperlink>
      <w:r w:rsidRPr="00F81E82">
        <w:t xml:space="preserve"> to ensure that concerns are identified, assessed and responded to effectively. We adopt a whole-school approach to prevention, education and safeguarding and recognise that children who display harmful sexual behaviour may have experienced abuse, trauma or other adverse childhood experiences. As such, our response focuses on safeguarding, support and appropriate intervention for all children involved, whilst ensuring that victims are protected, supported and listened to. We work with relevant agencies where appropriate to assess risk, reduce harm and promote positive outcomes for children and young people.</w:t>
      </w:r>
    </w:p>
    <w:p w14:paraId="3123A851" w14:textId="77777777" w:rsidR="00830455" w:rsidRPr="00F81E82" w:rsidRDefault="00830455" w:rsidP="00265997">
      <w:pPr>
        <w:pStyle w:val="Mainbodytext"/>
        <w:spacing w:before="0" w:after="0" w:line="276" w:lineRule="auto"/>
        <w:rPr>
          <w:b/>
          <w:bCs/>
        </w:rPr>
      </w:pPr>
    </w:p>
    <w:p w14:paraId="2BCBD98C" w14:textId="1DBDEEF2" w:rsidR="00444155" w:rsidRPr="00F81E82" w:rsidRDefault="004A4B42" w:rsidP="00265997">
      <w:pPr>
        <w:pStyle w:val="Mainbodytext"/>
        <w:spacing w:before="0" w:after="0" w:line="276" w:lineRule="auto"/>
        <w:rPr>
          <w:b/>
          <w:bCs/>
        </w:rPr>
      </w:pPr>
      <w:r w:rsidRPr="00F81E82">
        <w:rPr>
          <w:b/>
          <w:bCs/>
        </w:rPr>
        <w:t>Sexual harassment</w:t>
      </w:r>
    </w:p>
    <w:p w14:paraId="67302152" w14:textId="77777777" w:rsidR="0045027D" w:rsidRPr="00F81E82" w:rsidRDefault="0045027D" w:rsidP="00265997">
      <w:pPr>
        <w:pStyle w:val="Mainbodytext"/>
        <w:spacing w:before="0" w:after="0" w:line="276" w:lineRule="auto"/>
        <w:rPr>
          <w:b/>
          <w:bCs/>
        </w:rPr>
      </w:pPr>
    </w:p>
    <w:p w14:paraId="2B499D5F" w14:textId="77777777" w:rsidR="00C01C7A" w:rsidRPr="00F81E82" w:rsidRDefault="00C01C7A" w:rsidP="005C748E">
      <w:pPr>
        <w:spacing w:after="160" w:line="278" w:lineRule="auto"/>
        <w:jc w:val="both"/>
        <w:rPr>
          <w:sz w:val="22"/>
          <w:szCs w:val="28"/>
        </w:rPr>
      </w:pPr>
      <w:r w:rsidRPr="00F81E82">
        <w:rPr>
          <w:sz w:val="22"/>
          <w:szCs w:val="28"/>
        </w:rPr>
        <w:lastRenderedPageBreak/>
        <w:t>We also recognise that sexual harassment is a form of child-on-child abuse and will not be tolerated. Sexual harassment refers to unwanted conduct of a sexual nature and can occur both online and offline, inside and outside of school. Such behaviour can violate a child's dignity, make them feel intimidated, degraded or humiliated, and create a hostile, offensive or sexualised environment.</w:t>
      </w:r>
    </w:p>
    <w:p w14:paraId="42270F2B" w14:textId="77777777" w:rsidR="00C01C7A" w:rsidRPr="00F81E82" w:rsidRDefault="00C01C7A" w:rsidP="005C748E">
      <w:pPr>
        <w:spacing w:after="160" w:line="278" w:lineRule="auto"/>
        <w:jc w:val="both"/>
        <w:rPr>
          <w:sz w:val="22"/>
          <w:szCs w:val="28"/>
        </w:rPr>
      </w:pPr>
      <w:r w:rsidRPr="00F81E82">
        <w:rPr>
          <w:sz w:val="22"/>
          <w:szCs w:val="28"/>
        </w:rPr>
        <w:t>Sexual harassment may include, but is not limited to:</w:t>
      </w:r>
    </w:p>
    <w:p w14:paraId="6F7DAD4D" w14:textId="77777777" w:rsidR="00C01C7A" w:rsidRPr="00F81E82" w:rsidRDefault="00C01C7A">
      <w:pPr>
        <w:numPr>
          <w:ilvl w:val="0"/>
          <w:numId w:val="65"/>
        </w:numPr>
        <w:spacing w:after="160" w:line="278" w:lineRule="auto"/>
        <w:jc w:val="both"/>
        <w:rPr>
          <w:sz w:val="22"/>
          <w:szCs w:val="28"/>
        </w:rPr>
      </w:pPr>
      <w:r w:rsidRPr="00F81E82">
        <w:rPr>
          <w:sz w:val="22"/>
          <w:szCs w:val="28"/>
        </w:rPr>
        <w:t>Sexual comments, remarks, jokes, gestures or taunting.</w:t>
      </w:r>
    </w:p>
    <w:p w14:paraId="436E4428" w14:textId="77777777" w:rsidR="00C01C7A" w:rsidRPr="00F81E82" w:rsidRDefault="00C01C7A">
      <w:pPr>
        <w:numPr>
          <w:ilvl w:val="0"/>
          <w:numId w:val="65"/>
        </w:numPr>
        <w:spacing w:after="160" w:line="278" w:lineRule="auto"/>
        <w:jc w:val="both"/>
        <w:rPr>
          <w:sz w:val="22"/>
          <w:szCs w:val="28"/>
        </w:rPr>
      </w:pPr>
      <w:r w:rsidRPr="00F81E82">
        <w:rPr>
          <w:sz w:val="22"/>
          <w:szCs w:val="28"/>
        </w:rPr>
        <w:t>Making comments about someone's appearance, body, clothing or sexual activity.</w:t>
      </w:r>
    </w:p>
    <w:p w14:paraId="78397CA2" w14:textId="77777777" w:rsidR="00C01C7A" w:rsidRPr="00F81E82" w:rsidRDefault="00C01C7A">
      <w:pPr>
        <w:numPr>
          <w:ilvl w:val="0"/>
          <w:numId w:val="65"/>
        </w:numPr>
        <w:spacing w:after="160" w:line="278" w:lineRule="auto"/>
        <w:jc w:val="both"/>
        <w:rPr>
          <w:sz w:val="22"/>
          <w:szCs w:val="28"/>
        </w:rPr>
      </w:pPr>
      <w:r w:rsidRPr="00F81E82">
        <w:rPr>
          <w:sz w:val="22"/>
          <w:szCs w:val="28"/>
        </w:rPr>
        <w:t>Using sexualised language or inappropriate sexualised names.</w:t>
      </w:r>
    </w:p>
    <w:p w14:paraId="506F4557" w14:textId="77777777" w:rsidR="00C01C7A" w:rsidRPr="00F81E82" w:rsidRDefault="00C01C7A">
      <w:pPr>
        <w:numPr>
          <w:ilvl w:val="0"/>
          <w:numId w:val="65"/>
        </w:numPr>
        <w:spacing w:after="160" w:line="278" w:lineRule="auto"/>
        <w:jc w:val="both"/>
        <w:rPr>
          <w:sz w:val="22"/>
          <w:szCs w:val="28"/>
        </w:rPr>
      </w:pPr>
      <w:r w:rsidRPr="00F81E82">
        <w:rPr>
          <w:sz w:val="22"/>
          <w:szCs w:val="28"/>
        </w:rPr>
        <w:t>Deliberate physical contact of a sexual nature, including brushing against another person or interfering with their clothing.</w:t>
      </w:r>
    </w:p>
    <w:p w14:paraId="57C4096C" w14:textId="77777777" w:rsidR="00C01C7A" w:rsidRPr="00F81E82" w:rsidRDefault="00C01C7A">
      <w:pPr>
        <w:numPr>
          <w:ilvl w:val="0"/>
          <w:numId w:val="65"/>
        </w:numPr>
        <w:spacing w:after="160" w:line="278" w:lineRule="auto"/>
        <w:jc w:val="both"/>
        <w:rPr>
          <w:sz w:val="22"/>
          <w:szCs w:val="28"/>
        </w:rPr>
      </w:pPr>
      <w:r w:rsidRPr="00F81E82">
        <w:rPr>
          <w:sz w:val="22"/>
          <w:szCs w:val="28"/>
        </w:rPr>
        <w:t>Displaying, sharing or circulating sexual images, photographs or drawings.</w:t>
      </w:r>
    </w:p>
    <w:p w14:paraId="16AA66E1" w14:textId="77777777" w:rsidR="00C01C7A" w:rsidRPr="00F81E82" w:rsidRDefault="00C01C7A">
      <w:pPr>
        <w:numPr>
          <w:ilvl w:val="0"/>
          <w:numId w:val="65"/>
        </w:numPr>
        <w:spacing w:after="160" w:line="278" w:lineRule="auto"/>
        <w:jc w:val="both"/>
        <w:rPr>
          <w:sz w:val="22"/>
          <w:szCs w:val="28"/>
        </w:rPr>
      </w:pPr>
      <w:r w:rsidRPr="00F81E82">
        <w:rPr>
          <w:sz w:val="22"/>
          <w:szCs w:val="28"/>
        </w:rPr>
        <w:t>Upskirting, which is a criminal offence.</w:t>
      </w:r>
    </w:p>
    <w:p w14:paraId="223975C5" w14:textId="77777777" w:rsidR="00C01C7A" w:rsidRPr="00F81E82" w:rsidRDefault="00C01C7A">
      <w:pPr>
        <w:numPr>
          <w:ilvl w:val="0"/>
          <w:numId w:val="65"/>
        </w:numPr>
        <w:spacing w:after="160" w:line="278" w:lineRule="auto"/>
        <w:jc w:val="both"/>
        <w:rPr>
          <w:sz w:val="22"/>
          <w:szCs w:val="22"/>
        </w:rPr>
      </w:pPr>
      <w:r w:rsidRPr="00F81E82">
        <w:rPr>
          <w:sz w:val="22"/>
          <w:szCs w:val="22"/>
        </w:rPr>
        <w:t>Online sexual harassment, including unwanted sexual comments or messages, sexualised online bullying, sharing unwanted explicit content, sexual coercion, exploitation or threats.</w:t>
      </w:r>
    </w:p>
    <w:p w14:paraId="1167CA9B" w14:textId="77777777" w:rsidR="00C01C7A" w:rsidRPr="00F81E82" w:rsidRDefault="00C01C7A">
      <w:pPr>
        <w:numPr>
          <w:ilvl w:val="0"/>
          <w:numId w:val="65"/>
        </w:numPr>
        <w:spacing w:after="160" w:line="278" w:lineRule="auto"/>
        <w:jc w:val="both"/>
        <w:rPr>
          <w:sz w:val="22"/>
          <w:szCs w:val="22"/>
        </w:rPr>
      </w:pPr>
      <w:r w:rsidRPr="00F81E82">
        <w:rPr>
          <w:sz w:val="22"/>
          <w:szCs w:val="22"/>
        </w:rPr>
        <w:t>The consensual or non-consensual creation or sharing of nude or semi-nude images and videos.</w:t>
      </w:r>
    </w:p>
    <w:p w14:paraId="55D44D16" w14:textId="77777777" w:rsidR="00C01C7A" w:rsidRPr="00F81E82" w:rsidRDefault="00C01C7A">
      <w:pPr>
        <w:numPr>
          <w:ilvl w:val="0"/>
          <w:numId w:val="65"/>
        </w:numPr>
        <w:spacing w:after="160" w:line="278" w:lineRule="auto"/>
        <w:jc w:val="both"/>
        <w:rPr>
          <w:sz w:val="22"/>
          <w:szCs w:val="22"/>
        </w:rPr>
      </w:pPr>
      <w:r w:rsidRPr="00F81E82">
        <w:rPr>
          <w:sz w:val="22"/>
          <w:szCs w:val="22"/>
        </w:rPr>
        <w:t>Pressuring, coercing or manipulating others into sharing images of themselves or engaging in online activity that makes them feel uncomfortable.</w:t>
      </w:r>
    </w:p>
    <w:p w14:paraId="4C9E2859" w14:textId="77777777" w:rsidR="00C01C7A" w:rsidRPr="00F81E82" w:rsidRDefault="00C01C7A" w:rsidP="005C748E">
      <w:pPr>
        <w:spacing w:after="160" w:line="278" w:lineRule="auto"/>
        <w:jc w:val="both"/>
        <w:rPr>
          <w:sz w:val="22"/>
          <w:szCs w:val="22"/>
        </w:rPr>
      </w:pPr>
      <w:r w:rsidRPr="00F81E82">
        <w:rPr>
          <w:sz w:val="22"/>
          <w:szCs w:val="22"/>
        </w:rPr>
        <w:t>We recognise that sexual harassment can occur as a standalone incident or as part of a wider pattern of harmful sexual behaviour, and that if left unchallenged it can normalise inappropriate conduct and contribute to a culture in which sexual violence and abuse are more likely to occur. All allegations and concerns relating to sexual harassment will be taken seriously, addressed promptly and managed in line with the school's safeguarding and child protection procedures. The wishes, feelings and lived experience of the child affected will be central to all decision-making, and appropriate support will be provided to both victims and, where appropriate, those displaying the behaviour.</w:t>
      </w:r>
    </w:p>
    <w:p w14:paraId="41F9247B" w14:textId="77777777" w:rsidR="005C748E" w:rsidRPr="00F81E82" w:rsidRDefault="005C748E" w:rsidP="005C748E">
      <w:pPr>
        <w:pStyle w:val="Mainbodytext"/>
        <w:spacing w:before="0" w:after="0" w:line="276" w:lineRule="auto"/>
        <w:rPr>
          <w:b/>
          <w:bCs/>
        </w:rPr>
      </w:pPr>
    </w:p>
    <w:p w14:paraId="43012D30" w14:textId="22DEE48C" w:rsidR="005C748E" w:rsidRPr="00F81E82" w:rsidRDefault="005C748E" w:rsidP="005C748E">
      <w:pPr>
        <w:pStyle w:val="Mainbodytext"/>
        <w:spacing w:before="0" w:after="0" w:line="276" w:lineRule="auto"/>
        <w:rPr>
          <w:b/>
          <w:bCs/>
        </w:rPr>
      </w:pPr>
      <w:r w:rsidRPr="00F81E82">
        <w:rPr>
          <w:b/>
          <w:bCs/>
        </w:rPr>
        <w:t>Sexual violence</w:t>
      </w:r>
    </w:p>
    <w:p w14:paraId="5AF00E8A" w14:textId="77777777" w:rsidR="0045027D" w:rsidRPr="00F81E82" w:rsidRDefault="0045027D" w:rsidP="00265997">
      <w:pPr>
        <w:pStyle w:val="Mainbodytext"/>
        <w:spacing w:before="0" w:after="0" w:line="276" w:lineRule="auto"/>
        <w:rPr>
          <w:b/>
          <w:bCs/>
        </w:rPr>
      </w:pPr>
    </w:p>
    <w:p w14:paraId="1F8091BD" w14:textId="0876E804" w:rsidR="00FA5E08" w:rsidRPr="00F81E82" w:rsidRDefault="008B2875" w:rsidP="00FA5E08">
      <w:pPr>
        <w:spacing w:after="160" w:line="278" w:lineRule="auto"/>
        <w:jc w:val="both"/>
        <w:rPr>
          <w:sz w:val="22"/>
          <w:szCs w:val="28"/>
        </w:rPr>
      </w:pPr>
      <w:r w:rsidRPr="00F81E82">
        <w:rPr>
          <w:sz w:val="22"/>
          <w:szCs w:val="28"/>
        </w:rPr>
        <w:t xml:space="preserve">We </w:t>
      </w:r>
      <w:r w:rsidR="00FA5E08" w:rsidRPr="00F81E82">
        <w:rPr>
          <w:sz w:val="22"/>
          <w:szCs w:val="28"/>
        </w:rPr>
        <w:t>recognises that sexual violence is a</w:t>
      </w:r>
      <w:r w:rsidRPr="00F81E82">
        <w:rPr>
          <w:sz w:val="22"/>
          <w:szCs w:val="28"/>
        </w:rPr>
        <w:t>lso a</w:t>
      </w:r>
      <w:r w:rsidR="00FA5E08" w:rsidRPr="00F81E82">
        <w:rPr>
          <w:sz w:val="22"/>
          <w:szCs w:val="28"/>
        </w:rPr>
        <w:t xml:space="preserve"> form of child-on-child abuse and that it can occur both inside and outside of school, including online. Sexual violence is never acceptable and all reports, disclosures or concerns will be taken seriously and responded to promptly, fairly and in accordance with statutory safeguarding guidance.</w:t>
      </w:r>
    </w:p>
    <w:p w14:paraId="2263B563" w14:textId="77777777" w:rsidR="00FA5E08" w:rsidRPr="00F81E82" w:rsidRDefault="00FA5E08" w:rsidP="00FA5E08">
      <w:pPr>
        <w:spacing w:after="160" w:line="278" w:lineRule="auto"/>
        <w:jc w:val="both"/>
        <w:rPr>
          <w:sz w:val="22"/>
          <w:szCs w:val="28"/>
        </w:rPr>
      </w:pPr>
      <w:r w:rsidRPr="00F81E82">
        <w:rPr>
          <w:sz w:val="22"/>
          <w:szCs w:val="28"/>
        </w:rPr>
        <w:t>Sexual violence includes a range of sexual offences under the Sexual Offences Act 2003, including:</w:t>
      </w:r>
    </w:p>
    <w:p w14:paraId="66325381" w14:textId="77777777" w:rsidR="00FA5E08" w:rsidRPr="00F81E82" w:rsidRDefault="00FA5E08">
      <w:pPr>
        <w:numPr>
          <w:ilvl w:val="0"/>
          <w:numId w:val="66"/>
        </w:numPr>
        <w:spacing w:after="160" w:line="278" w:lineRule="auto"/>
        <w:jc w:val="both"/>
        <w:rPr>
          <w:sz w:val="22"/>
          <w:szCs w:val="28"/>
        </w:rPr>
      </w:pPr>
      <w:r w:rsidRPr="00F81E82">
        <w:rPr>
          <w:sz w:val="22"/>
          <w:szCs w:val="28"/>
        </w:rPr>
        <w:t>Rape: intentional penetration of the vagina, anus or mouth of another person with a penis without their consent.</w:t>
      </w:r>
    </w:p>
    <w:p w14:paraId="33BA7313" w14:textId="77777777" w:rsidR="00FA5E08" w:rsidRPr="00F81E82" w:rsidRDefault="00FA5E08">
      <w:pPr>
        <w:numPr>
          <w:ilvl w:val="0"/>
          <w:numId w:val="66"/>
        </w:numPr>
        <w:spacing w:after="160" w:line="278" w:lineRule="auto"/>
        <w:jc w:val="both"/>
        <w:rPr>
          <w:sz w:val="22"/>
          <w:szCs w:val="28"/>
        </w:rPr>
      </w:pPr>
      <w:r w:rsidRPr="00F81E82">
        <w:rPr>
          <w:sz w:val="22"/>
          <w:szCs w:val="28"/>
        </w:rPr>
        <w:lastRenderedPageBreak/>
        <w:t>Assault by Penetration: intentional sexual penetration of the vagina or anus with a part of the body or an object without consent.</w:t>
      </w:r>
    </w:p>
    <w:p w14:paraId="12DD795F" w14:textId="77777777" w:rsidR="00FA5E08" w:rsidRPr="00F81E82" w:rsidRDefault="00FA5E08">
      <w:pPr>
        <w:numPr>
          <w:ilvl w:val="0"/>
          <w:numId w:val="66"/>
        </w:numPr>
        <w:spacing w:after="160" w:line="278" w:lineRule="auto"/>
        <w:jc w:val="both"/>
        <w:rPr>
          <w:sz w:val="22"/>
          <w:szCs w:val="28"/>
        </w:rPr>
      </w:pPr>
      <w:r w:rsidRPr="00F81E82">
        <w:rPr>
          <w:sz w:val="22"/>
          <w:szCs w:val="28"/>
        </w:rPr>
        <w:t>Sexual Assault: intentional sexual touching of another person without their consent. This can include behaviours such as unwanted kissing or intentionally touching another person's breasts, buttocks or genitalia.</w:t>
      </w:r>
    </w:p>
    <w:p w14:paraId="5585E057" w14:textId="77777777" w:rsidR="00FA5E08" w:rsidRPr="00F81E82" w:rsidRDefault="00FA5E08">
      <w:pPr>
        <w:numPr>
          <w:ilvl w:val="0"/>
          <w:numId w:val="66"/>
        </w:numPr>
        <w:spacing w:after="160" w:line="278" w:lineRule="auto"/>
        <w:jc w:val="both"/>
        <w:rPr>
          <w:sz w:val="22"/>
          <w:szCs w:val="28"/>
        </w:rPr>
      </w:pPr>
      <w:r w:rsidRPr="00F81E82">
        <w:rPr>
          <w:sz w:val="22"/>
          <w:szCs w:val="28"/>
        </w:rPr>
        <w:t>Causing Someone to Engage in Sexual Activity Without Consent: intentionally causing or forcing another person to participate in a sexual activity without their consent. This may include forcing someone to remove clothing, touch themselves sexually or engage in sexual activity with another person.</w:t>
      </w:r>
    </w:p>
    <w:p w14:paraId="0BFC579B" w14:textId="77777777" w:rsidR="00FA5E08" w:rsidRPr="00F81E82" w:rsidRDefault="00FA5E08" w:rsidP="00FA5E08">
      <w:pPr>
        <w:spacing w:after="160" w:line="278" w:lineRule="auto"/>
        <w:jc w:val="both"/>
        <w:rPr>
          <w:sz w:val="22"/>
          <w:szCs w:val="28"/>
        </w:rPr>
      </w:pPr>
      <w:r w:rsidRPr="00F81E82">
        <w:rPr>
          <w:sz w:val="22"/>
          <w:szCs w:val="28"/>
        </w:rPr>
        <w:t>We recognise that consent is about having the freedom, choice and capacity to agree to a specific sexual activity. Consent may be withdrawn at any time and agreeing to one type of activity does not imply consent to another. A child under the age of 13 can never legally consent to any sexual activity, and the legal age of consent is 16.</w:t>
      </w:r>
    </w:p>
    <w:p w14:paraId="72EF7669" w14:textId="0639A37E" w:rsidR="004A4B42" w:rsidRPr="001465D2" w:rsidRDefault="00FA5E08" w:rsidP="008B2875">
      <w:pPr>
        <w:spacing w:after="160" w:line="278" w:lineRule="auto"/>
        <w:jc w:val="both"/>
        <w:rPr>
          <w:sz w:val="22"/>
          <w:szCs w:val="28"/>
        </w:rPr>
      </w:pPr>
      <w:r w:rsidRPr="001465D2">
        <w:rPr>
          <w:sz w:val="22"/>
          <w:szCs w:val="28"/>
        </w:rPr>
        <w:t>We are committed to maintaining a culture where sexual violence is not tolerated, where victims are believed, supported and protected, and where children feel safe to report concerns. All incidents will be managed using a child-centred and trauma-informed approach, with the welfare of the victim as the primary consideration. Appropriate action will be taken to assess and manage risk, support all children involved, and work with parents, carers and external agencies where necessary. Staff will never dismiss sexual violence as banter, part of growing up, or normal behaviour, and will challenge attitudes and behaviours that may contribute to a culture of abuse.</w:t>
      </w:r>
    </w:p>
    <w:p w14:paraId="6069D904" w14:textId="38B9050B" w:rsidR="00265997" w:rsidRPr="001465D2" w:rsidRDefault="008B2875" w:rsidP="00265997">
      <w:pPr>
        <w:pStyle w:val="Mainbodytext"/>
        <w:spacing w:before="0" w:after="0" w:line="276" w:lineRule="auto"/>
      </w:pPr>
      <w:r w:rsidRPr="001465D2">
        <w:t xml:space="preserve">More information about Harmful sexual behaviour (HSB), sexual harassment and sexual violence can be found in </w:t>
      </w:r>
      <w:r w:rsidR="00265997" w:rsidRPr="001465D2">
        <w:t xml:space="preserve">Part five of </w:t>
      </w:r>
      <w:hyperlink r:id="rId102" w:history="1">
        <w:r w:rsidR="00265997" w:rsidRPr="001465D2">
          <w:rPr>
            <w:rStyle w:val="Hyperlink"/>
          </w:rPr>
          <w:t>Keeping Children Safe in Education</w:t>
        </w:r>
      </w:hyperlink>
    </w:p>
    <w:p w14:paraId="6A5F07F6" w14:textId="77777777" w:rsidR="00A95F95" w:rsidRDefault="00A95F95" w:rsidP="00DA7248">
      <w:pPr>
        <w:pStyle w:val="Heading3"/>
        <w:spacing w:line="276" w:lineRule="auto"/>
        <w:rPr>
          <w:lang w:val="en-US"/>
        </w:rPr>
      </w:pPr>
    </w:p>
    <w:p w14:paraId="1AAEF934" w14:textId="5AC16379" w:rsidR="00DA7248" w:rsidRPr="004C0740" w:rsidRDefault="00DA7248" w:rsidP="00DA7248">
      <w:pPr>
        <w:pStyle w:val="Heading3"/>
        <w:spacing w:line="276" w:lineRule="auto"/>
        <w:rPr>
          <w:lang w:val="en-US"/>
        </w:rPr>
      </w:pPr>
      <w:r>
        <w:rPr>
          <w:lang w:val="en-US"/>
        </w:rPr>
        <w:t xml:space="preserve">Child </w:t>
      </w:r>
      <w:r w:rsidRPr="004C0740">
        <w:rPr>
          <w:lang w:val="en-US"/>
        </w:rPr>
        <w:t xml:space="preserve">Exploitation </w:t>
      </w:r>
    </w:p>
    <w:p w14:paraId="459B0520" w14:textId="77777777" w:rsidR="00DA7248" w:rsidRPr="00004CD4" w:rsidRDefault="00DA7248" w:rsidP="00DA7248">
      <w:pPr>
        <w:pStyle w:val="Mainbodytext"/>
        <w:spacing w:after="0" w:line="276" w:lineRule="auto"/>
      </w:pPr>
      <w:r>
        <w:rPr>
          <w:lang w:val="en-US"/>
        </w:rPr>
        <w:t>E</w:t>
      </w:r>
      <w:r w:rsidRPr="004C0740">
        <w:rPr>
          <w:lang w:val="en-US"/>
        </w:rPr>
        <w:t>xploitation in relation to children refers to the use of children for someone else’s advantage, gratification, or profit often resulting in unjust, cruel, and harmful treatment of the child. These activities are to the detriment of the child’s physical or mental health, education, moral or social-emotional development. It covers situations of manipulation, misuse, abuse, victimization, oppression or ill-treatment.</w:t>
      </w:r>
      <w:r>
        <w:rPr>
          <w:lang w:val="en-US"/>
        </w:rPr>
        <w:t xml:space="preserve">  </w:t>
      </w:r>
    </w:p>
    <w:p w14:paraId="6720702B" w14:textId="77777777" w:rsidR="00DA7248" w:rsidRPr="004C0740" w:rsidRDefault="00DA7248" w:rsidP="00DA7248">
      <w:pPr>
        <w:pStyle w:val="Mainbodytext"/>
        <w:spacing w:line="276" w:lineRule="auto"/>
        <w:rPr>
          <w:lang w:val="en-US"/>
        </w:rPr>
      </w:pPr>
      <w:r w:rsidRPr="004C0740">
        <w:rPr>
          <w:lang w:val="en-US"/>
        </w:rPr>
        <w:t>Our staff are aware that there are several types of child exploitation, including, but not limited to:</w:t>
      </w:r>
    </w:p>
    <w:p w14:paraId="627C0FC4" w14:textId="77777777" w:rsidR="00DA7248" w:rsidRPr="00702A6C" w:rsidRDefault="00DA7248" w:rsidP="00DA7248">
      <w:pPr>
        <w:pStyle w:val="Mainbodytext"/>
        <w:spacing w:line="276" w:lineRule="auto"/>
        <w:rPr>
          <w:lang w:val="en-US"/>
        </w:rPr>
      </w:pPr>
      <w:r w:rsidRPr="00702A6C">
        <w:rPr>
          <w:b/>
          <w:bCs/>
          <w:lang w:val="en-US"/>
        </w:rPr>
        <w:t>Child Sexual Exploitation (CSE):</w:t>
      </w:r>
      <w:r w:rsidRPr="00702A6C">
        <w:rPr>
          <w:lang w:val="en-US"/>
        </w:rPr>
        <w:t xml:space="preserve"> </w:t>
      </w:r>
    </w:p>
    <w:p w14:paraId="4C75AC7E" w14:textId="77777777" w:rsidR="00DA7248" w:rsidRPr="001465D2" w:rsidRDefault="00DA7248" w:rsidP="00DA7248">
      <w:pPr>
        <w:pStyle w:val="Mainbodytext"/>
        <w:spacing w:line="276" w:lineRule="auto"/>
        <w:rPr>
          <w:lang w:val="en-US"/>
        </w:rPr>
      </w:pPr>
      <w:r w:rsidRPr="001465D2">
        <w:t>CSE is a form of child sexual abuse. Sexual abuse may involve physical contact, including assault by penetration (for example, rape or penetration with an object)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14:paraId="596732E4" w14:textId="77777777" w:rsidR="00DA7248" w:rsidRPr="001465D2" w:rsidRDefault="00DA7248" w:rsidP="00DA7248">
      <w:pPr>
        <w:pStyle w:val="Mainbodytext"/>
        <w:spacing w:line="276" w:lineRule="auto"/>
      </w:pPr>
      <w:r w:rsidRPr="001465D2">
        <w:t>CSE can occur over time or be a one-off occurrence and may happen without the child’s immediate knowledge, for example through others sharing videos or images of them on social media.</w:t>
      </w:r>
    </w:p>
    <w:p w14:paraId="67183BDA" w14:textId="77777777" w:rsidR="00DA7248" w:rsidRPr="001465D2" w:rsidRDefault="00DA7248" w:rsidP="00DA7248">
      <w:pPr>
        <w:pStyle w:val="Mainbodytext"/>
        <w:spacing w:line="276" w:lineRule="auto"/>
        <w:rPr>
          <w:lang w:val="en-US"/>
        </w:rPr>
      </w:pPr>
      <w:r w:rsidRPr="001465D2">
        <w:lastRenderedPageBreak/>
        <w:t>CSE can affect any child who has been coerced into engaging in sexual activities. This includes 16- and 17-year-olds who can legally consent to have sex. This can be committed by an individual or an organised network and most sexual abuse is committed by those previously known to the victim. Some children do not realise they are being exploited and may believe they are in a genuine romantic relationship. 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p>
    <w:p w14:paraId="27BD1109" w14:textId="77777777" w:rsidR="00DA7248" w:rsidRPr="001465D2" w:rsidRDefault="00DA7248" w:rsidP="00DA7248">
      <w:pPr>
        <w:pStyle w:val="Mainbodytext"/>
        <w:spacing w:line="276" w:lineRule="auto"/>
        <w:rPr>
          <w:lang w:val="en-US"/>
        </w:rPr>
      </w:pPr>
      <w:r w:rsidRPr="001465D2">
        <w:rPr>
          <w:b/>
          <w:bCs/>
          <w:lang w:val="en-US"/>
        </w:rPr>
        <w:t>Child Criminal Exploitation (CCE):</w:t>
      </w:r>
      <w:r w:rsidRPr="001465D2">
        <w:rPr>
          <w:lang w:val="en-US"/>
        </w:rPr>
        <w:t xml:space="preserve"> </w:t>
      </w:r>
    </w:p>
    <w:p w14:paraId="1B433CE5" w14:textId="0DBAEC5C" w:rsidR="00DA7248" w:rsidRPr="001465D2" w:rsidRDefault="00DA7248" w:rsidP="00DA7248">
      <w:pPr>
        <w:pStyle w:val="Mainbodytext"/>
        <w:spacing w:line="276" w:lineRule="auto"/>
        <w:rPr>
          <w:lang w:val="en-US"/>
        </w:rPr>
      </w:pPr>
      <w:r w:rsidRPr="001465D2">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t>
      </w:r>
    </w:p>
    <w:p w14:paraId="7D83E0A0" w14:textId="77777777" w:rsidR="00DA7248" w:rsidRPr="001465D2" w:rsidRDefault="00DA7248" w:rsidP="00DA7248">
      <w:pPr>
        <w:pStyle w:val="Mainbodytext"/>
        <w:spacing w:line="276" w:lineRule="auto"/>
        <w:rPr>
          <w:lang w:val="en-US"/>
        </w:rPr>
      </w:pPr>
      <w:r w:rsidRPr="001465D2">
        <w:t xml:space="preserve">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Children who are criminally exploited should have their vulnerabilities recognised by adults and professionals (particularly older children) and should be treated as victims. It is not possible for a child to consent to be exploited, abused or trafficked, and they may not recognise that it is happening to them. </w:t>
      </w:r>
    </w:p>
    <w:p w14:paraId="474D463F" w14:textId="77777777" w:rsidR="00DA7248" w:rsidRPr="001465D2" w:rsidRDefault="00DA7248" w:rsidP="00DA7248">
      <w:pPr>
        <w:pStyle w:val="Mainbodytext"/>
        <w:spacing w:line="276" w:lineRule="auto"/>
      </w:pPr>
      <w:r w:rsidRPr="001465D2">
        <w:t>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w:t>
      </w:r>
    </w:p>
    <w:p w14:paraId="7A8CBCEB" w14:textId="77777777" w:rsidR="00DA7248" w:rsidRDefault="00DA7248" w:rsidP="00DA7248">
      <w:pPr>
        <w:pStyle w:val="Mainbodytext"/>
        <w:spacing w:line="276" w:lineRule="auto"/>
      </w:pPr>
      <w:r w:rsidRPr="001465D2">
        <w:t>Both CCE and CSE are forms of abuse that occur where an individual or group takes advantage of an imbalance in power to coerce, manipulate or deceive a child into taking part in criminal or sexual activity. It may involve an exchange for something the victim needs or wants, and/or for the financial advantage or increased status of the perpetrator or facilitator and/or through violence or the threat of violence. This can be committed or facilitated by an organised network or gang, and the victim may identify as being part of this group. CCE and CSE can affect children, both male and female, and can include children who have been moved (commonly referred to as trafficking) for the purpose of exploitation. This may constitute modern slavery, and further information is available in the Modern Slavery statutory guidance. In accordance with this guidance, a relevant child protection and modern slavery referral should be completed where a potential victim of CCE or CSE is identified.</w:t>
      </w:r>
    </w:p>
    <w:p w14:paraId="04388201" w14:textId="77777777" w:rsidR="00DA7248" w:rsidRPr="001465D2" w:rsidRDefault="00DA7248" w:rsidP="00DA7248">
      <w:pPr>
        <w:jc w:val="both"/>
        <w:rPr>
          <w:rFonts w:asciiTheme="minorBidi" w:hAnsiTheme="minorBidi" w:cstheme="minorBidi"/>
          <w:b/>
          <w:bCs/>
          <w:sz w:val="22"/>
          <w:szCs w:val="28"/>
        </w:rPr>
      </w:pPr>
      <w:r w:rsidRPr="001465D2">
        <w:rPr>
          <w:rFonts w:asciiTheme="minorBidi" w:hAnsiTheme="minorBidi" w:cstheme="minorBidi"/>
          <w:b/>
          <w:bCs/>
          <w:sz w:val="22"/>
          <w:szCs w:val="28"/>
        </w:rPr>
        <w:t xml:space="preserve">Modern Slavery: </w:t>
      </w:r>
    </w:p>
    <w:p w14:paraId="06E012F2" w14:textId="77777777" w:rsidR="00DA7248" w:rsidRPr="001465D2" w:rsidRDefault="00DA7248" w:rsidP="00DA7248">
      <w:pPr>
        <w:jc w:val="both"/>
        <w:rPr>
          <w:rFonts w:asciiTheme="minorBidi" w:hAnsiTheme="minorBidi" w:cstheme="minorBidi"/>
          <w:sz w:val="22"/>
          <w:szCs w:val="28"/>
        </w:rPr>
      </w:pPr>
      <w:r w:rsidRPr="001465D2">
        <w:rPr>
          <w:rFonts w:asciiTheme="minorBidi" w:hAnsiTheme="minorBidi" w:cstheme="minorBidi"/>
          <w:sz w:val="22"/>
          <w:szCs w:val="28"/>
        </w:rPr>
        <w:t>Modern slavery encompasses a range of offences, including human trafficking, slavery, servitude, and forced or compulsory labour. It involves the exploitation of children and adults for a variety of purposes, including sexual exploitation, criminal exploitation (including financial exploitation), forced labour, domestic servitude, forced criminality and the removal of organs.  Children may be recruited, transported, transferred, harboured or received for the purpose of exploitation. Exploitation may be committed or facilitated by an individual, an organised criminal network or a gang. Child trafficking and exploitation can occur within the UK as well as across international borders and do not always involve a child being moved over long distances.</w:t>
      </w:r>
    </w:p>
    <w:p w14:paraId="5D437254" w14:textId="77777777" w:rsidR="00DA7248" w:rsidRPr="000012A5" w:rsidRDefault="00DA7248" w:rsidP="00DA7248">
      <w:pPr>
        <w:jc w:val="both"/>
        <w:rPr>
          <w:rFonts w:asciiTheme="minorBidi" w:hAnsiTheme="minorBidi" w:cstheme="minorBidi"/>
          <w:sz w:val="22"/>
          <w:szCs w:val="28"/>
        </w:rPr>
      </w:pPr>
      <w:r w:rsidRPr="001465D2">
        <w:rPr>
          <w:rFonts w:asciiTheme="minorBidi" w:hAnsiTheme="minorBidi" w:cstheme="minorBidi"/>
          <w:sz w:val="22"/>
          <w:szCs w:val="28"/>
        </w:rPr>
        <w:lastRenderedPageBreak/>
        <w:t xml:space="preserve">The </w:t>
      </w:r>
      <w:hyperlink r:id="rId103" w:history="1">
        <w:r w:rsidRPr="001465D2">
          <w:rPr>
            <w:rStyle w:val="Hyperlink"/>
            <w:rFonts w:asciiTheme="minorBidi" w:hAnsiTheme="minorBidi" w:cstheme="minorBidi"/>
            <w:sz w:val="22"/>
            <w:szCs w:val="28"/>
          </w:rPr>
          <w:t>National Referral Mechanism</w:t>
        </w:r>
      </w:hyperlink>
      <w:r w:rsidRPr="001465D2">
        <w:rPr>
          <w:rFonts w:asciiTheme="minorBidi" w:hAnsiTheme="minorBidi" w:cstheme="minorBidi"/>
          <w:sz w:val="22"/>
          <w:szCs w:val="28"/>
        </w:rPr>
        <w:t xml:space="preserve"> (NRM) is the UK framework for identifying and supporting potential victims of modern slavery and human trafficking. All staff should be aware of the indicators that a child may be a victim of exploitation or modern slavery, the support available to victims, and the process for making a referral to the NRM where appropriate. Further information is available in the statutory guidance </w:t>
      </w:r>
      <w:hyperlink r:id="rId104" w:history="1">
        <w:r w:rsidRPr="001465D2">
          <w:rPr>
            <w:rStyle w:val="Hyperlink"/>
            <w:rFonts w:asciiTheme="minorBidi" w:hAnsiTheme="minorBidi" w:cstheme="minorBidi"/>
            <w:sz w:val="22"/>
            <w:szCs w:val="28"/>
          </w:rPr>
          <w:t>Modern slavery: how to identify and support victims.</w:t>
        </w:r>
      </w:hyperlink>
    </w:p>
    <w:p w14:paraId="05C6120C" w14:textId="77777777" w:rsidR="00DA7248" w:rsidRDefault="00DA7248" w:rsidP="001137F1">
      <w:pPr>
        <w:pStyle w:val="Heading3"/>
        <w:spacing w:line="276" w:lineRule="auto"/>
      </w:pPr>
    </w:p>
    <w:p w14:paraId="34130265" w14:textId="44F85447" w:rsidR="00BC7F5F" w:rsidRPr="00BC7F5F" w:rsidRDefault="00BC7F5F" w:rsidP="001137F1">
      <w:pPr>
        <w:pStyle w:val="Heading3"/>
        <w:spacing w:line="276" w:lineRule="auto"/>
      </w:pPr>
      <w:r w:rsidRPr="00BC7F5F">
        <w:t>Domestic Abuse</w:t>
      </w:r>
    </w:p>
    <w:p w14:paraId="7629780A" w14:textId="77777777" w:rsidR="00A626A4" w:rsidRPr="00A626A4" w:rsidRDefault="00A626A4" w:rsidP="001137F1">
      <w:pPr>
        <w:pStyle w:val="Mainbodytext"/>
        <w:spacing w:before="0" w:after="0" w:line="276" w:lineRule="auto"/>
        <w:rPr>
          <w:sz w:val="10"/>
          <w:szCs w:val="10"/>
        </w:rPr>
      </w:pPr>
    </w:p>
    <w:p w14:paraId="4D99F38A" w14:textId="50054B60" w:rsidR="00E82551" w:rsidRDefault="009F3250" w:rsidP="001137F1">
      <w:pPr>
        <w:pStyle w:val="Mainbodytext"/>
        <w:spacing w:before="0" w:after="0" w:line="276" w:lineRule="auto"/>
      </w:pPr>
      <w:r>
        <w:t xml:space="preserve">The Domestic Abuse Act 2021 received Royal Assent on 29 April 2021. The Act introduced the first ever statutory definition of domestic abuse and recognises the impact of domestic abuse on children, as victims in their own right, if they see, hear or experience the effects of abuse. </w:t>
      </w:r>
      <w:r w:rsidR="00C06FE2">
        <w:t xml:space="preserve">They may also experience it within their own intimate relationships. </w:t>
      </w:r>
    </w:p>
    <w:p w14:paraId="35D22245" w14:textId="77777777" w:rsidR="00E82551" w:rsidRDefault="00E82551" w:rsidP="001137F1">
      <w:pPr>
        <w:pStyle w:val="Mainbodytext"/>
        <w:spacing w:before="0" w:after="0" w:line="276" w:lineRule="auto"/>
      </w:pPr>
    </w:p>
    <w:p w14:paraId="5B06B1E6" w14:textId="27CB1ADC" w:rsidR="00BC0830" w:rsidRDefault="00C06FE2" w:rsidP="001137F1">
      <w:pPr>
        <w:pStyle w:val="Mainbodytext"/>
        <w:spacing w:before="0" w:after="0" w:line="276" w:lineRule="auto"/>
      </w:pPr>
      <w:r>
        <w:t xml:space="preserve">Our staff understand that </w:t>
      </w:r>
      <w:r w:rsidR="00E6180D">
        <w:t>these experiences can have a detrimental and long-term impact on their health, well-being, development, and ability to learn.</w:t>
      </w:r>
      <w:r w:rsidR="0018070C">
        <w:t xml:space="preserve"> </w:t>
      </w:r>
      <w:r w:rsidR="00046B07">
        <w:t xml:space="preserve">The statutory definition of domestic abuse, based on the previous cross-government definition, ensures that different types of relationships are captured, including ex-partners and family members. </w:t>
      </w:r>
    </w:p>
    <w:p w14:paraId="498B35D9" w14:textId="77777777" w:rsidR="009F1A12" w:rsidRDefault="009F1A12" w:rsidP="001137F1">
      <w:pPr>
        <w:pStyle w:val="Mainbodytext"/>
        <w:spacing w:before="0" w:after="0" w:line="276" w:lineRule="auto"/>
      </w:pPr>
    </w:p>
    <w:p w14:paraId="33B8F0B3" w14:textId="77777777" w:rsidR="00A235D3" w:rsidRDefault="00C95522" w:rsidP="001137F1">
      <w:pPr>
        <w:pStyle w:val="Mainbodytext"/>
        <w:spacing w:before="0" w:after="0" w:line="276" w:lineRule="auto"/>
      </w:pPr>
      <w:r>
        <w:t xml:space="preserve">Our staff are aware that </w:t>
      </w:r>
      <w:r w:rsidR="00046B07">
        <w:t>domestic abuse</w:t>
      </w:r>
      <w:r>
        <w:t xml:space="preserve"> can</w:t>
      </w:r>
      <w:r w:rsidR="00046B07">
        <w:t xml:space="preserve"> include intimate partner violence, abuse by family members, teenage relationship abuse and child to parent abuse</w:t>
      </w:r>
      <w:r w:rsidR="00A235D3">
        <w:t xml:space="preserve"> and that a</w:t>
      </w:r>
      <w:r w:rsidR="00046B07">
        <w:t xml:space="preserve">nyone can be a victim of domestic abuse, regardless of sexual identity, age, ethnicity, socio-economic status, sexuality or background and domestic abuse can take place inside or outside of the home. </w:t>
      </w:r>
    </w:p>
    <w:p w14:paraId="7400168D" w14:textId="77777777" w:rsidR="00FD5FE4" w:rsidRDefault="00FD5FE4" w:rsidP="001137F1">
      <w:pPr>
        <w:pStyle w:val="Mainbodytext"/>
        <w:spacing w:before="0" w:after="0" w:line="276" w:lineRule="auto"/>
      </w:pPr>
    </w:p>
    <w:p w14:paraId="13A78DAF" w14:textId="27FDA310" w:rsidR="00FD5FE4" w:rsidRDefault="00FD5FE4" w:rsidP="001137F1">
      <w:pPr>
        <w:pStyle w:val="Mainbodytext"/>
        <w:spacing w:before="0" w:after="0" w:line="276" w:lineRule="auto"/>
      </w:pPr>
      <w:r>
        <w:t xml:space="preserve">Oldham are committed to supporting families with domestic abuse and have listed where support can be found on their </w:t>
      </w:r>
      <w:hyperlink r:id="rId105" w:history="1">
        <w:r w:rsidRPr="00FD5FE4">
          <w:rPr>
            <w:rStyle w:val="Hyperlink"/>
          </w:rPr>
          <w:t>website</w:t>
        </w:r>
      </w:hyperlink>
      <w:r>
        <w:t>.</w:t>
      </w:r>
    </w:p>
    <w:p w14:paraId="60F3EC8D" w14:textId="77777777" w:rsidR="00EC24BA" w:rsidRDefault="00EC24BA" w:rsidP="001137F1">
      <w:pPr>
        <w:pStyle w:val="Mainbodytext"/>
        <w:spacing w:before="0" w:after="0" w:line="276" w:lineRule="auto"/>
      </w:pPr>
    </w:p>
    <w:p w14:paraId="61842C84" w14:textId="77777777" w:rsidR="00EC24BA" w:rsidRPr="001465D2" w:rsidRDefault="00EC24BA" w:rsidP="00EC24BA">
      <w:pPr>
        <w:pStyle w:val="Mainbodytext"/>
        <w:spacing w:before="0" w:after="0" w:line="276" w:lineRule="auto"/>
        <w:rPr>
          <w:b/>
          <w:bCs/>
        </w:rPr>
      </w:pPr>
      <w:r w:rsidRPr="001465D2">
        <w:rPr>
          <w:b/>
          <w:bCs/>
        </w:rPr>
        <w:t>Operation Encompass</w:t>
      </w:r>
    </w:p>
    <w:p w14:paraId="2BCA493E" w14:textId="77777777" w:rsidR="00EC24BA" w:rsidRPr="001465D2" w:rsidRDefault="00EC24BA" w:rsidP="00EC24BA">
      <w:pPr>
        <w:pStyle w:val="Mainbodytext"/>
        <w:spacing w:before="0" w:after="0" w:line="276" w:lineRule="auto"/>
        <w:rPr>
          <w:b/>
          <w:bCs/>
        </w:rPr>
      </w:pPr>
    </w:p>
    <w:p w14:paraId="26ACA97C" w14:textId="77777777" w:rsidR="00EC24BA" w:rsidRPr="001465D2" w:rsidRDefault="00EC24BA" w:rsidP="00EC24BA">
      <w:pPr>
        <w:pStyle w:val="Mainbodytext"/>
        <w:spacing w:before="0" w:after="0" w:line="276" w:lineRule="auto"/>
      </w:pPr>
      <w:r w:rsidRPr="001465D2">
        <w:t>The school participates in Operation Encompass, the national information-sharing scheme between the police and education settings. Under the statutory duty introduced in November</w:t>
      </w:r>
      <w:r w:rsidRPr="001465D2">
        <w:rPr>
          <w:b/>
          <w:bCs/>
        </w:rPr>
        <w:t xml:space="preserve"> </w:t>
      </w:r>
      <w:r w:rsidRPr="001465D2">
        <w:t>2025, the police will notify the school when they have reasonable grounds to believe that a child has been affected by a domestic abuse incident. This enables the school to provide timely and appropriate support, taking account of the child's individual needs.</w:t>
      </w:r>
    </w:p>
    <w:p w14:paraId="6A647B68" w14:textId="77777777" w:rsidR="00EC24BA" w:rsidRPr="001465D2" w:rsidRDefault="00EC24BA" w:rsidP="00EC24BA">
      <w:pPr>
        <w:pStyle w:val="Mainbodytext"/>
        <w:spacing w:before="0" w:after="0" w:line="276" w:lineRule="auto"/>
      </w:pPr>
    </w:p>
    <w:p w14:paraId="48EEB23E" w14:textId="77777777" w:rsidR="00EC24BA" w:rsidRPr="00EC24BA" w:rsidRDefault="00EC24BA" w:rsidP="00EC24BA">
      <w:pPr>
        <w:pStyle w:val="Mainbodytext"/>
        <w:spacing w:before="0" w:after="0" w:line="276" w:lineRule="auto"/>
      </w:pPr>
      <w:r w:rsidRPr="001465D2">
        <w:t>The Designated Safeguarding Lead (DSL), or nominated Key Adult, will receive and manage Operation Encompass notifications, ensuring information is handled confidentially, recorded securely and used to inform appropriate safeguarding support. Operation Encompass does not replace existing safeguarding procedures, and where there are concerns about a child's welfare, referrals to Children's Social Care will be made in accordance with local safeguarding procedures.</w:t>
      </w:r>
    </w:p>
    <w:p w14:paraId="4AA60FC5" w14:textId="77777777" w:rsidR="00EC24BA" w:rsidRDefault="00EC24BA" w:rsidP="001137F1">
      <w:pPr>
        <w:pStyle w:val="Mainbodytext"/>
        <w:spacing w:before="0" w:after="0" w:line="276" w:lineRule="auto"/>
      </w:pPr>
    </w:p>
    <w:p w14:paraId="7D0A7DA8" w14:textId="0430FFA9" w:rsidR="00620AE1" w:rsidRPr="00161D4F" w:rsidRDefault="00A654E2" w:rsidP="001137F1">
      <w:pPr>
        <w:pStyle w:val="Heading3"/>
        <w:spacing w:line="276" w:lineRule="auto"/>
        <w:rPr>
          <w:rStyle w:val="Heading2Char"/>
          <w:rFonts w:eastAsia="MS Mincho" w:cs="Times New Roman"/>
          <w:b/>
          <w:color w:val="auto"/>
          <w:sz w:val="22"/>
          <w:szCs w:val="32"/>
        </w:rPr>
      </w:pPr>
      <w:r w:rsidRPr="00161D4F">
        <w:rPr>
          <w:rStyle w:val="Heading2Char"/>
          <w:rFonts w:eastAsia="MS Mincho" w:cs="Times New Roman"/>
          <w:b/>
          <w:color w:val="auto"/>
          <w:sz w:val="22"/>
          <w:szCs w:val="32"/>
        </w:rPr>
        <w:t xml:space="preserve">Female Genital Mutilation (FGM) </w:t>
      </w:r>
    </w:p>
    <w:p w14:paraId="01CB85FE" w14:textId="77777777" w:rsidR="00A626A4" w:rsidRPr="00A626A4" w:rsidRDefault="00A626A4" w:rsidP="001137F1">
      <w:pPr>
        <w:pStyle w:val="1bodycopy10pt"/>
        <w:spacing w:line="276" w:lineRule="auto"/>
        <w:jc w:val="both"/>
        <w:rPr>
          <w:sz w:val="4"/>
          <w:szCs w:val="4"/>
        </w:rPr>
      </w:pPr>
    </w:p>
    <w:p w14:paraId="3334B438" w14:textId="45FD3017" w:rsidR="00A654E2" w:rsidRPr="00620AE1" w:rsidRDefault="00A654E2" w:rsidP="001137F1">
      <w:pPr>
        <w:pStyle w:val="1bodycopy10pt"/>
        <w:spacing w:line="276" w:lineRule="auto"/>
        <w:jc w:val="both"/>
        <w:rPr>
          <w:sz w:val="22"/>
          <w:szCs w:val="22"/>
        </w:rPr>
      </w:pPr>
      <w:r w:rsidRPr="00620AE1">
        <w:rPr>
          <w:sz w:val="22"/>
          <w:szCs w:val="22"/>
        </w:rPr>
        <w:t xml:space="preserve">Keeping Children Safe in Education explains that FGM includes </w:t>
      </w:r>
      <w:r w:rsidRPr="00620AE1">
        <w:rPr>
          <w:i/>
          <w:iCs/>
          <w:sz w:val="22"/>
          <w:szCs w:val="22"/>
        </w:rPr>
        <w:t>‘all procedures involving partial or total removal of the external female genitalia, or other injury to the female genital organs.’</w:t>
      </w:r>
      <w:r w:rsidRPr="00620AE1">
        <w:rPr>
          <w:sz w:val="22"/>
          <w:szCs w:val="22"/>
        </w:rPr>
        <w:t xml:space="preserve"> </w:t>
      </w:r>
    </w:p>
    <w:p w14:paraId="07F28A6F" w14:textId="1D232D76" w:rsidR="00A654E2" w:rsidRPr="00620AE1" w:rsidRDefault="00A654E2" w:rsidP="001137F1">
      <w:pPr>
        <w:pStyle w:val="Mainbodytext"/>
        <w:spacing w:line="276" w:lineRule="auto"/>
      </w:pPr>
      <w:r w:rsidRPr="00620AE1">
        <w:t>FGM is illegal in the UK and is considered as a form of child abuse that has significantly</w:t>
      </w:r>
      <w:r w:rsidRPr="00620AE1" w:rsidDel="00A3593B">
        <w:t xml:space="preserve"> </w:t>
      </w:r>
      <w:r w:rsidRPr="00620AE1">
        <w:t>harmful and long-lasting consequences. It can also be referred to as ‘female genital cutting</w:t>
      </w:r>
      <w:r w:rsidR="00D65474" w:rsidRPr="00620AE1">
        <w:t>,’</w:t>
      </w:r>
      <w:r w:rsidRPr="00620AE1">
        <w:t xml:space="preserve"> ‘circumcision’ or ‘initiation</w:t>
      </w:r>
      <w:r w:rsidR="00D65474" w:rsidRPr="00620AE1">
        <w:t>.’</w:t>
      </w:r>
      <w:r w:rsidRPr="00620AE1" w:rsidDel="009E6E0A">
        <w:t xml:space="preserve"> </w:t>
      </w:r>
    </w:p>
    <w:p w14:paraId="7EB57FBD" w14:textId="58B82C59" w:rsidR="00A654E2" w:rsidRPr="008F1C12" w:rsidRDefault="00237653" w:rsidP="001137F1">
      <w:pPr>
        <w:spacing w:line="276" w:lineRule="auto"/>
        <w:jc w:val="both"/>
        <w:rPr>
          <w:sz w:val="22"/>
          <w:szCs w:val="22"/>
        </w:rPr>
      </w:pPr>
      <w:r>
        <w:rPr>
          <w:b/>
          <w:sz w:val="22"/>
          <w:szCs w:val="22"/>
        </w:rPr>
        <w:lastRenderedPageBreak/>
        <w:t xml:space="preserve">Our teachers </w:t>
      </w:r>
      <w:r w:rsidRPr="00F866D1">
        <w:rPr>
          <w:bCs/>
          <w:sz w:val="22"/>
          <w:szCs w:val="22"/>
        </w:rPr>
        <w:t>are aware</w:t>
      </w:r>
      <w:r w:rsidR="00F866D1">
        <w:rPr>
          <w:bCs/>
          <w:sz w:val="22"/>
          <w:szCs w:val="22"/>
        </w:rPr>
        <w:t xml:space="preserve"> of their </w:t>
      </w:r>
      <w:r w:rsidR="00F866D1" w:rsidRPr="006448B7">
        <w:rPr>
          <w:b/>
          <w:sz w:val="22"/>
          <w:szCs w:val="22"/>
        </w:rPr>
        <w:t>mandatory reporting duty</w:t>
      </w:r>
      <w:r w:rsidR="00F866D1">
        <w:rPr>
          <w:bCs/>
          <w:sz w:val="22"/>
          <w:szCs w:val="22"/>
        </w:rPr>
        <w:t xml:space="preserve"> and the requirement to </w:t>
      </w:r>
      <w:r w:rsidR="003E2032" w:rsidRPr="00F866D1">
        <w:rPr>
          <w:bCs/>
          <w:sz w:val="22"/>
          <w:szCs w:val="22"/>
        </w:rPr>
        <w:t xml:space="preserve">immediately </w:t>
      </w:r>
      <w:r w:rsidR="00F866D1" w:rsidRPr="00F866D1">
        <w:rPr>
          <w:bCs/>
          <w:sz w:val="22"/>
          <w:szCs w:val="22"/>
        </w:rPr>
        <w:t xml:space="preserve">contact the </w:t>
      </w:r>
      <w:r w:rsidR="004B6E46">
        <w:rPr>
          <w:bCs/>
          <w:sz w:val="22"/>
          <w:szCs w:val="22"/>
        </w:rPr>
        <w:t>P</w:t>
      </w:r>
      <w:r w:rsidR="00F866D1" w:rsidRPr="00F866D1">
        <w:rPr>
          <w:bCs/>
          <w:sz w:val="22"/>
          <w:szCs w:val="22"/>
        </w:rPr>
        <w:t>olice if they are</w:t>
      </w:r>
      <w:r w:rsidR="00A654E2" w:rsidRPr="00F866D1">
        <w:rPr>
          <w:bCs/>
          <w:sz w:val="22"/>
          <w:szCs w:val="22"/>
        </w:rPr>
        <w:t xml:space="preserve"> </w:t>
      </w:r>
    </w:p>
    <w:p w14:paraId="13F27770" w14:textId="7CB280AB" w:rsidR="00A654E2" w:rsidRPr="008F1C12" w:rsidRDefault="00A654E2" w:rsidP="001137F1">
      <w:pPr>
        <w:pStyle w:val="4Bulletedcopyblue"/>
        <w:spacing w:line="276" w:lineRule="auto"/>
      </w:pPr>
      <w:r w:rsidRPr="008F1C12">
        <w:t>informed by a girl under 18 that an act of FGM has been carried out on her</w:t>
      </w:r>
    </w:p>
    <w:p w14:paraId="57DCCE3D" w14:textId="7F97104B" w:rsidR="00A654E2" w:rsidRDefault="00A654E2" w:rsidP="001137F1">
      <w:pPr>
        <w:pStyle w:val="4Bulletedcopyblue"/>
        <w:spacing w:line="276" w:lineRule="auto"/>
      </w:pPr>
      <w:r w:rsidRPr="008F1C12">
        <w:t>observes physical signs which appear to show that an act of FGM has been carried out on a girl under 18 (and they have no reason to believe that the act was necessary for the girl’s physical or mental health or for purposes connected with labour or birth)</w:t>
      </w:r>
      <w:r w:rsidR="007B02C5">
        <w:t>.</w:t>
      </w:r>
    </w:p>
    <w:p w14:paraId="40063B9E" w14:textId="64E5A0DC" w:rsidR="00A41A10" w:rsidRPr="008F1C12" w:rsidRDefault="00A41A10" w:rsidP="001137F1">
      <w:pPr>
        <w:pStyle w:val="Mainbodytext"/>
        <w:spacing w:line="276" w:lineRule="auto"/>
      </w:pPr>
      <w:r w:rsidRPr="008F1C12">
        <w:t xml:space="preserve">The duty for teachers above does not apply in cases where a pupil is </w:t>
      </w:r>
      <w:r w:rsidRPr="008F1C12">
        <w:rPr>
          <w:i/>
        </w:rPr>
        <w:t xml:space="preserve">at risk </w:t>
      </w:r>
      <w:r w:rsidRPr="008F1C12">
        <w:t xml:space="preserve">of FGM or FGM is suspected but is not known to have been carried out. In these circumstances, </w:t>
      </w:r>
      <w:r w:rsidR="007F0A4E">
        <w:t>teachers know they</w:t>
      </w:r>
      <w:r w:rsidRPr="008F1C12">
        <w:t xml:space="preserve"> must report to the DSL who will follow local safeguarding procedures</w:t>
      </w:r>
      <w:r w:rsidR="00D65474" w:rsidRPr="008F1C12">
        <w:t xml:space="preserve">. </w:t>
      </w:r>
    </w:p>
    <w:p w14:paraId="49A56A76" w14:textId="77777777" w:rsidR="00670B1D" w:rsidRDefault="007F0A4E" w:rsidP="00670B1D">
      <w:pPr>
        <w:pStyle w:val="Mainbodytext"/>
        <w:spacing w:line="276" w:lineRule="auto"/>
      </w:pPr>
      <w:r>
        <w:t>Our members of staff who are not teachers, are aware that if they s</w:t>
      </w:r>
      <w:r w:rsidR="00A41A10" w:rsidRPr="008F1C12">
        <w:t>uspect a child is at risk or that FGM has been carried out, they should report this to the DSL immediately</w:t>
      </w:r>
      <w:r w:rsidR="00D65474" w:rsidRPr="008F1C12">
        <w:t xml:space="preserve">. </w:t>
      </w:r>
    </w:p>
    <w:p w14:paraId="44634AC6" w14:textId="2F2F6E40" w:rsidR="00184070" w:rsidRPr="009816F3" w:rsidRDefault="00184070" w:rsidP="00670B1D">
      <w:pPr>
        <w:pStyle w:val="Mainbodytext"/>
        <w:spacing w:line="276" w:lineRule="auto"/>
      </w:pPr>
      <w:r w:rsidRPr="009816F3">
        <w:t>Serious Violence</w:t>
      </w:r>
    </w:p>
    <w:p w14:paraId="32BADF78" w14:textId="77777777" w:rsidR="00184070" w:rsidRPr="009816F3" w:rsidRDefault="00184070" w:rsidP="00184070">
      <w:pPr>
        <w:pStyle w:val="Mainbodytext"/>
        <w:spacing w:line="276" w:lineRule="auto"/>
      </w:pPr>
      <w:r w:rsidRPr="009816F3">
        <w:t>Serious violence is a significant safeguarding concern that can have a profound impact on a child's safety, wellbeing and future outcomes. It may involve physical assault, carrying, threatening with or using weapons, and can occur in the context of peer conflict, bullying, criminal exploitation or organised violence. Children involved in serious violence may be victims, perpetrators or both.</w:t>
      </w:r>
    </w:p>
    <w:p w14:paraId="461BDE34" w14:textId="6FBEC4CE" w:rsidR="00184070" w:rsidRPr="009816F3" w:rsidRDefault="00184070" w:rsidP="00FC2A3B">
      <w:pPr>
        <w:pStyle w:val="Mainbodytext"/>
        <w:spacing w:line="276" w:lineRule="auto"/>
      </w:pPr>
      <w:r w:rsidRPr="009816F3">
        <w:t>All staff should be alert to the indicators and risk factors associated with serious violence and understand that some children may be at increased risk, including those with disrupted education, repeated suspensions or permanent exclusion, attendance at alternative provision, involvement in offending behaviour or experiences of exploitation. Staff should also be aware that children may be at greater risk at particular times of the school day, for example, when travelling to and from school.</w:t>
      </w:r>
      <w:r w:rsidR="00E31295" w:rsidRPr="009816F3">
        <w:t xml:space="preserve">  We will use the advice provided by the Home Office</w:t>
      </w:r>
      <w:hyperlink r:id="rId106" w:history="1">
        <w:r w:rsidR="00E31295" w:rsidRPr="009816F3">
          <w:rPr>
            <w:rStyle w:val="Hyperlink"/>
          </w:rPr>
          <w:t>: Preventing youth violence and gang involvement</w:t>
        </w:r>
      </w:hyperlink>
      <w:r w:rsidR="00FC2A3B" w:rsidRPr="009816F3">
        <w:t xml:space="preserve"> t</w:t>
      </w:r>
      <w:r w:rsidR="003D7D98" w:rsidRPr="009816F3">
        <w:t xml:space="preserve">o inform our </w:t>
      </w:r>
      <w:r w:rsidR="00FC2A3B" w:rsidRPr="009816F3">
        <w:t>approach to serious violence at our school.</w:t>
      </w:r>
    </w:p>
    <w:p w14:paraId="3628420A" w14:textId="77777777" w:rsidR="00184070" w:rsidRPr="009816F3" w:rsidRDefault="00184070" w:rsidP="00184070">
      <w:pPr>
        <w:pStyle w:val="Mainbodytext"/>
        <w:spacing w:line="276" w:lineRule="auto"/>
      </w:pPr>
      <w:r w:rsidRPr="009816F3">
        <w:t>Any concerns that a child is carrying or using a weapon, or has expressed an intention to do so, must be reported immediately to the Designated Safeguarding Lead (DSL) or Deputy DSL. The DSL will assess the level of risk to the child and others, taking account of any wider safeguarding information, and will take appropriate action. This may include developing a safety and support plan, implementing measures to reduce conflict, making referrals to Children's Social Care or other agencies, and involving the Police where necessary.</w:t>
      </w:r>
    </w:p>
    <w:p w14:paraId="27258EA7" w14:textId="417A489C" w:rsidR="00184070" w:rsidRPr="009816F3" w:rsidRDefault="00184070" w:rsidP="00184070">
      <w:pPr>
        <w:pStyle w:val="Mainbodytext"/>
        <w:spacing w:line="276" w:lineRule="auto"/>
      </w:pPr>
      <w:r w:rsidRPr="009816F3">
        <w:t>The School recognises the importance of early identification and intervention. Where concerns are identified, the School will work with the child, their family and partner agencies to provide timely, evidence-informed support, including access to trusted adults, social and emotional support, mentoring or other targeted interventions, to reduce the risk of harm and improve outcomes for children.</w:t>
      </w:r>
    </w:p>
    <w:p w14:paraId="038AE85C" w14:textId="333855E6" w:rsidR="00E75020" w:rsidRDefault="000C5503" w:rsidP="00184070">
      <w:pPr>
        <w:pStyle w:val="Mainbodytext"/>
        <w:spacing w:line="276" w:lineRule="auto"/>
      </w:pPr>
      <w:r w:rsidRPr="009816F3">
        <w:t xml:space="preserve">We will share information when a child moves schools, especially where the pupil is a risk to others and/or the individual pupil, for example where a pupil has previously carried, threatened with, or used a knife or weapon, it is incumbent on the receiving school to assess risk, and accordingly, put in place a safety and support plan for when the child arrives. More information </w:t>
      </w:r>
      <w:r w:rsidRPr="009816F3">
        <w:lastRenderedPageBreak/>
        <w:t>on the child protection file is in Annex B. It would be good practice for a conversation to take place between the designated safeguarding leads at both settings, where there are issues or concerns.</w:t>
      </w:r>
    </w:p>
    <w:p w14:paraId="2E49B987" w14:textId="77777777" w:rsidR="000C5503" w:rsidRDefault="000C5503" w:rsidP="001137F1">
      <w:pPr>
        <w:pStyle w:val="Heading3"/>
        <w:spacing w:line="276" w:lineRule="auto"/>
      </w:pPr>
    </w:p>
    <w:p w14:paraId="103316F6" w14:textId="6A71E421" w:rsidR="005B51E0" w:rsidRPr="009248C5" w:rsidRDefault="005B51E0" w:rsidP="001137F1">
      <w:pPr>
        <w:pStyle w:val="Heading3"/>
        <w:spacing w:line="276" w:lineRule="auto"/>
      </w:pPr>
      <w:r w:rsidRPr="008F1C12">
        <w:t>Prevent and concerns about extremism</w:t>
      </w:r>
      <w:r w:rsidR="007C58DA">
        <w:t xml:space="preserve"> </w:t>
      </w:r>
    </w:p>
    <w:p w14:paraId="121E1EC0" w14:textId="7752D13A" w:rsidR="00C475EF" w:rsidRDefault="009816F3" w:rsidP="001137F1">
      <w:pPr>
        <w:pStyle w:val="Mainbodytext"/>
        <w:spacing w:line="276" w:lineRule="auto"/>
      </w:pPr>
      <w:r>
        <w:t>Limehurst</w:t>
      </w:r>
      <w:r w:rsidR="00417527">
        <w:t xml:space="preserve"> is aware of our duty</w:t>
      </w:r>
      <w:r w:rsidR="005F425E">
        <w:t xml:space="preserve"> under section 26 of the </w:t>
      </w:r>
      <w:hyperlink r:id="rId107" w:history="1">
        <w:r w:rsidR="001D4606">
          <w:rPr>
            <w:rStyle w:val="Hyperlink"/>
          </w:rPr>
          <w:t>Counter-Terrorism and Security Act 2015</w:t>
        </w:r>
      </w:hyperlink>
      <w:r w:rsidR="005F425E">
        <w:t xml:space="preserve">, in the exercise of </w:t>
      </w:r>
      <w:r w:rsidR="00C475EF">
        <w:t xml:space="preserve">our </w:t>
      </w:r>
      <w:r w:rsidR="005F425E">
        <w:t>functions, to have “</w:t>
      </w:r>
      <w:r w:rsidR="005F425E" w:rsidRPr="00C475EF">
        <w:rPr>
          <w:i/>
          <w:iCs/>
        </w:rPr>
        <w:t>due regard to the need to prevent people from becoming terrorists or supporting terrorism</w:t>
      </w:r>
      <w:r w:rsidR="005F425E">
        <w:t>”</w:t>
      </w:r>
      <w:r w:rsidR="00A13422">
        <w:t xml:space="preserve"> (</w:t>
      </w:r>
      <w:r w:rsidR="005F425E">
        <w:t>known as the Prevent duty</w:t>
      </w:r>
      <w:r w:rsidR="00A13422">
        <w:t>)</w:t>
      </w:r>
      <w:r w:rsidR="005F425E">
        <w:t xml:space="preserve">. </w:t>
      </w:r>
    </w:p>
    <w:p w14:paraId="35D81D59" w14:textId="4740E822" w:rsidR="00882ACD" w:rsidRDefault="005F425E" w:rsidP="00882ACD">
      <w:pPr>
        <w:pStyle w:val="Mainbodytext"/>
        <w:spacing w:line="276" w:lineRule="auto"/>
      </w:pPr>
      <w:r w:rsidRPr="00FF05AF">
        <w:t xml:space="preserve">The Prevent duty </w:t>
      </w:r>
      <w:r w:rsidR="00C475EF" w:rsidRPr="00FF05AF">
        <w:t xml:space="preserve">is </w:t>
      </w:r>
      <w:r w:rsidR="00334A6F" w:rsidRPr="00FF05AF">
        <w:t>one of our wider safeguarding obligations</w:t>
      </w:r>
      <w:r w:rsidR="00D65474" w:rsidRPr="00FF05AF">
        <w:t xml:space="preserve">. </w:t>
      </w:r>
      <w:r w:rsidR="00334A6F" w:rsidRPr="00FF05AF">
        <w:t xml:space="preserve">Our DSLs and senior leaders are aware of </w:t>
      </w:r>
      <w:r w:rsidRPr="00FF05AF">
        <w:t xml:space="preserve">the revised </w:t>
      </w:r>
      <w:hyperlink r:id="rId108" w:history="1">
        <w:r w:rsidR="00FF05AF" w:rsidRPr="00FF05AF">
          <w:rPr>
            <w:color w:val="0000FF"/>
            <w:u w:val="single"/>
          </w:rPr>
          <w:t xml:space="preserve">Prevent duty guidance: England and Wales (2023) </w:t>
        </w:r>
      </w:hyperlink>
      <w:r w:rsidRPr="00FF05AF">
        <w:t xml:space="preserve">for England and Wales, especially paragraphs 141-210, </w:t>
      </w:r>
      <w:r w:rsidR="00882ACD" w:rsidRPr="00FF05AF">
        <w:t>which focus on education and childcare. The guidance covers 3 general themes: leadership and partnership, capabilities</w:t>
      </w:r>
      <w:r w:rsidR="00882ACD">
        <w:t>, and reducing permissive environments.</w:t>
      </w:r>
    </w:p>
    <w:p w14:paraId="332C5297" w14:textId="4DDF219D" w:rsidR="009F2F95" w:rsidRPr="00C04EF1" w:rsidRDefault="009F2F95" w:rsidP="009F2F95">
      <w:pPr>
        <w:pStyle w:val="Mainbodytext"/>
        <w:spacing w:line="276" w:lineRule="auto"/>
      </w:pPr>
      <w:r w:rsidRPr="00C04EF1">
        <w:rPr>
          <w:b/>
          <w:bCs/>
        </w:rPr>
        <w:t>Extremism</w:t>
      </w:r>
      <w:r w:rsidRPr="00C04EF1">
        <w:t xml:space="preserve"> is the promotion or advancement of an ideology based on violence, hatred or intolerance, </w:t>
      </w:r>
      <w:r w:rsidR="00D54A53" w:rsidRPr="00C04EF1">
        <w:t>which</w:t>
      </w:r>
      <w:r w:rsidRPr="00C04EF1">
        <w:t xml:space="preserve"> aims to:</w:t>
      </w:r>
    </w:p>
    <w:p w14:paraId="01E2067A" w14:textId="77777777" w:rsidR="009F2F95" w:rsidRPr="00C04EF1" w:rsidRDefault="009F2F95">
      <w:pPr>
        <w:pStyle w:val="Mainbodytext"/>
        <w:numPr>
          <w:ilvl w:val="0"/>
          <w:numId w:val="29"/>
        </w:numPr>
      </w:pPr>
      <w:r w:rsidRPr="00C04EF1">
        <w:t>negate or destroy the fundamental rights and freedoms of others; or</w:t>
      </w:r>
    </w:p>
    <w:p w14:paraId="282D4C04" w14:textId="77777777" w:rsidR="009F2F95" w:rsidRPr="00C04EF1" w:rsidRDefault="009F2F95">
      <w:pPr>
        <w:pStyle w:val="Mainbodytext"/>
        <w:numPr>
          <w:ilvl w:val="0"/>
          <w:numId w:val="29"/>
        </w:numPr>
      </w:pPr>
      <w:r w:rsidRPr="00C04EF1">
        <w:t>undermine, overturn or replace the UK's system of liberal parliamentary democracy and democratic rights; or</w:t>
      </w:r>
    </w:p>
    <w:p w14:paraId="42D631DE" w14:textId="1B65B714" w:rsidR="009F2F95" w:rsidRPr="00C04EF1" w:rsidRDefault="009F2F95">
      <w:pPr>
        <w:pStyle w:val="Mainbodytext"/>
        <w:numPr>
          <w:ilvl w:val="0"/>
          <w:numId w:val="29"/>
        </w:numPr>
      </w:pPr>
      <w:r w:rsidRPr="00C04EF1">
        <w:t>intentionally create a permissive environment for others to achieve the results in (1) or (2)</w:t>
      </w:r>
    </w:p>
    <w:p w14:paraId="2E43FBC0" w14:textId="77777777" w:rsidR="009F2F95" w:rsidRDefault="009F2F95" w:rsidP="009F2F95">
      <w:pPr>
        <w:pStyle w:val="Mainbodytext"/>
        <w:spacing w:line="276" w:lineRule="auto"/>
      </w:pPr>
      <w:r w:rsidRPr="00FE472A">
        <w:rPr>
          <w:b/>
          <w:bCs/>
        </w:rPr>
        <w:t xml:space="preserve">Radicalisation </w:t>
      </w:r>
      <w:r w:rsidRPr="00FE472A">
        <w:t>is the process of a person legitimising support for, or use of, terrorist violence.</w:t>
      </w:r>
    </w:p>
    <w:p w14:paraId="2570ED04" w14:textId="5621AB30" w:rsidR="00127844" w:rsidRDefault="003C2721" w:rsidP="001137F1">
      <w:pPr>
        <w:pStyle w:val="Mainbodytext"/>
        <w:spacing w:line="276" w:lineRule="auto"/>
      </w:pPr>
      <w:r w:rsidRPr="00127844">
        <w:rPr>
          <w:b/>
          <w:bCs/>
        </w:rPr>
        <w:t>Terrorism</w:t>
      </w:r>
      <w:r w:rsidRPr="003C2721">
        <w:t xml:space="preserve"> is an action that endangers or causes serious violence to a person/people; causes serious damage to property; or seriously interferes or disrupts an electronic system. </w:t>
      </w:r>
      <w:r w:rsidR="00E30E18">
        <w:t xml:space="preserve">The use or threat must be designed to influence the </w:t>
      </w:r>
      <w:r w:rsidR="00DB0AE6">
        <w:t>G</w:t>
      </w:r>
      <w:r w:rsidR="00E30E18">
        <w:t>overnment or to intimidate the public and is made for the purpose of advancing a political, religious or ideological cause</w:t>
      </w:r>
      <w:r w:rsidR="00262DC0">
        <w:t>.</w:t>
      </w:r>
    </w:p>
    <w:p w14:paraId="3F55DD4A" w14:textId="730997E1" w:rsidR="005B51E0" w:rsidRPr="003E2DE8" w:rsidRDefault="005B51E0" w:rsidP="001137F1">
      <w:pPr>
        <w:pStyle w:val="Mainbodytext"/>
        <w:spacing w:line="276" w:lineRule="auto"/>
        <w:rPr>
          <w:rFonts w:cs="Arial"/>
        </w:rPr>
      </w:pPr>
      <w:r w:rsidRPr="003E2DE8">
        <w:rPr>
          <w:rFonts w:cs="Arial"/>
        </w:rPr>
        <w:t xml:space="preserve">Where there is a concern, the DSL will consider the level of risk and decide which agency to make a referral to </w:t>
      </w:r>
      <w:r w:rsidRPr="003E2DE8">
        <w:rPr>
          <w:rFonts w:cs="Arial"/>
          <w:bCs/>
        </w:rPr>
        <w:t>Children’s Services or</w:t>
      </w:r>
      <w:r w:rsidRPr="003E2DE8">
        <w:rPr>
          <w:rFonts w:cs="Arial"/>
          <w:b/>
          <w:bCs/>
        </w:rPr>
        <w:t xml:space="preserve"> </w:t>
      </w:r>
      <w:hyperlink r:id="rId109" w:history="1">
        <w:r w:rsidRPr="003E2DE8">
          <w:rPr>
            <w:rStyle w:val="Hyperlink"/>
            <w:rFonts w:cs="Arial"/>
          </w:rPr>
          <w:t>Channel</w:t>
        </w:r>
      </w:hyperlink>
      <w:r w:rsidRPr="003E2DE8">
        <w:rPr>
          <w:rFonts w:cs="Arial"/>
        </w:rPr>
        <w:t xml:space="preserve">, the </w:t>
      </w:r>
      <w:r w:rsidR="00DB0AE6">
        <w:rPr>
          <w:rFonts w:cs="Arial"/>
        </w:rPr>
        <w:t>G</w:t>
      </w:r>
      <w:r w:rsidRPr="003E2DE8">
        <w:rPr>
          <w:rFonts w:cs="Arial"/>
        </w:rPr>
        <w:t xml:space="preserve">overnment’s programme for identifying and supporting individuals at risk of being drawn into terrorism. </w:t>
      </w:r>
    </w:p>
    <w:p w14:paraId="4024BF86" w14:textId="42FD8565" w:rsidR="00016088" w:rsidRDefault="005B51E0" w:rsidP="001137F1">
      <w:pPr>
        <w:pStyle w:val="1bodycopy10pt"/>
        <w:spacing w:line="276" w:lineRule="auto"/>
        <w:jc w:val="both"/>
        <w:rPr>
          <w:rFonts w:cs="Arial"/>
          <w:sz w:val="22"/>
          <w:szCs w:val="28"/>
        </w:rPr>
      </w:pPr>
      <w:r w:rsidRPr="00016088">
        <w:rPr>
          <w:rFonts w:cs="Arial"/>
          <w:sz w:val="22"/>
          <w:szCs w:val="28"/>
        </w:rPr>
        <w:t xml:space="preserve">The DfE also has a dedicated telephone helpline, 020 7340 7264, which all staff and governors can call to raise concerns about extremism for a pupil. In non-emergency situations DSLs can also email </w:t>
      </w:r>
      <w:hyperlink r:id="rId110" w:history="1">
        <w:r w:rsidRPr="00016088">
          <w:rPr>
            <w:rStyle w:val="Hyperlink"/>
            <w:rFonts w:cs="Arial"/>
            <w:sz w:val="22"/>
            <w:szCs w:val="28"/>
          </w:rPr>
          <w:t>counter.extremism@education.gov.uk</w:t>
        </w:r>
      </w:hyperlink>
      <w:r w:rsidRPr="00016088">
        <w:rPr>
          <w:rFonts w:cs="Arial"/>
          <w:sz w:val="22"/>
          <w:szCs w:val="28"/>
        </w:rPr>
        <w:t xml:space="preserve">. In an emergency, call 999 or the confidential anti-terrorist hotline on 0800 </w:t>
      </w:r>
      <w:r w:rsidR="00016088" w:rsidRPr="00016088">
        <w:rPr>
          <w:rFonts w:cs="Arial"/>
          <w:sz w:val="22"/>
          <w:szCs w:val="28"/>
        </w:rPr>
        <w:t>789 321.</w:t>
      </w:r>
    </w:p>
    <w:p w14:paraId="37C93DD6" w14:textId="1E20C567" w:rsidR="006E2AD4" w:rsidRDefault="006E2AD4" w:rsidP="006E2AD4">
      <w:pPr>
        <w:pStyle w:val="1bodycopy10pt"/>
        <w:spacing w:line="276" w:lineRule="auto"/>
        <w:jc w:val="both"/>
        <w:rPr>
          <w:rFonts w:cs="Arial"/>
          <w:sz w:val="22"/>
          <w:szCs w:val="28"/>
        </w:rPr>
      </w:pPr>
      <w:r w:rsidRPr="006E2AD4">
        <w:rPr>
          <w:rFonts w:cs="Arial"/>
          <w:sz w:val="22"/>
          <w:szCs w:val="28"/>
        </w:rPr>
        <w:t xml:space="preserve">If you are a practitioner and want to make a safeguarding referral because you have concerns that someone you work with or know is being drawn into terrorism or extremism, </w:t>
      </w:r>
      <w:r w:rsidR="00EE0113">
        <w:rPr>
          <w:rFonts w:cs="Arial"/>
          <w:sz w:val="22"/>
          <w:szCs w:val="28"/>
        </w:rPr>
        <w:t xml:space="preserve">you </w:t>
      </w:r>
      <w:r w:rsidR="00EE0113" w:rsidRPr="00EE0113">
        <w:rPr>
          <w:rFonts w:cs="Arial"/>
          <w:sz w:val="22"/>
          <w:szCs w:val="28"/>
        </w:rPr>
        <w:t xml:space="preserve">can have an initial discussion with the </w:t>
      </w:r>
      <w:r w:rsidR="00EE0113">
        <w:rPr>
          <w:rFonts w:cs="Arial"/>
          <w:sz w:val="22"/>
          <w:szCs w:val="28"/>
        </w:rPr>
        <w:t>Duty and Advice Team</w:t>
      </w:r>
      <w:r w:rsidR="00EE0113" w:rsidRPr="00EE0113">
        <w:rPr>
          <w:rFonts w:cs="Arial"/>
          <w:sz w:val="22"/>
          <w:szCs w:val="28"/>
        </w:rPr>
        <w:t xml:space="preserve"> on 0161 770 7777.</w:t>
      </w:r>
      <w:r w:rsidR="00EE0113">
        <w:rPr>
          <w:rFonts w:cs="Arial"/>
          <w:sz w:val="22"/>
          <w:szCs w:val="28"/>
        </w:rPr>
        <w:t xml:space="preserve">  Alternatively, you need to </w:t>
      </w:r>
      <w:r w:rsidRPr="006E2AD4">
        <w:rPr>
          <w:rFonts w:cs="Arial"/>
          <w:sz w:val="22"/>
          <w:szCs w:val="28"/>
        </w:rPr>
        <w:t xml:space="preserve">complete and submit the online </w:t>
      </w:r>
      <w:r>
        <w:rPr>
          <w:rFonts w:cs="Arial"/>
          <w:sz w:val="22"/>
          <w:szCs w:val="28"/>
        </w:rPr>
        <w:t xml:space="preserve">form to make a </w:t>
      </w:r>
      <w:hyperlink r:id="rId111" w:history="1">
        <w:r w:rsidRPr="006E2AD4">
          <w:rPr>
            <w:rStyle w:val="Hyperlink"/>
            <w:rFonts w:cs="Arial"/>
            <w:sz w:val="22"/>
            <w:szCs w:val="28"/>
          </w:rPr>
          <w:t>Prevent referral</w:t>
        </w:r>
      </w:hyperlink>
      <w:r w:rsidR="00D51640">
        <w:rPr>
          <w:rFonts w:cs="Arial"/>
          <w:sz w:val="22"/>
          <w:szCs w:val="28"/>
        </w:rPr>
        <w:t xml:space="preserve"> in Oldham.</w:t>
      </w:r>
    </w:p>
    <w:p w14:paraId="01195BFE" w14:textId="7FDF50EA" w:rsidR="003774AC" w:rsidRDefault="003774AC" w:rsidP="006E2AD4">
      <w:pPr>
        <w:pStyle w:val="1bodycopy10pt"/>
        <w:spacing w:line="276" w:lineRule="auto"/>
        <w:jc w:val="both"/>
        <w:rPr>
          <w:rFonts w:cs="Arial"/>
          <w:sz w:val="22"/>
          <w:szCs w:val="28"/>
        </w:rPr>
      </w:pPr>
      <w:r>
        <w:rPr>
          <w:rFonts w:cs="Arial"/>
          <w:sz w:val="22"/>
          <w:szCs w:val="28"/>
        </w:rPr>
        <w:t xml:space="preserve">Oldham Safeguarding Children’s Partnership have developed a Prevent handbook for educational settings to access so that they can use this as a reference tool to help safeguard children and young people </w:t>
      </w:r>
      <w:r w:rsidRPr="003774AC">
        <w:rPr>
          <w:rFonts w:cs="Arial"/>
          <w:sz w:val="22"/>
          <w:szCs w:val="28"/>
        </w:rPr>
        <w:t>at risk of being drawn into terrorism, or extremism leading to terrorism</w:t>
      </w:r>
      <w:r>
        <w:rPr>
          <w:rFonts w:cs="Arial"/>
          <w:sz w:val="22"/>
          <w:szCs w:val="28"/>
        </w:rPr>
        <w:t xml:space="preserve">. </w:t>
      </w:r>
    </w:p>
    <w:p w14:paraId="593C3EB4" w14:textId="77777777" w:rsidR="00EE0113" w:rsidRPr="00A626A4" w:rsidRDefault="00EE0113" w:rsidP="001137F1">
      <w:pPr>
        <w:pStyle w:val="1bodycopy10pt"/>
        <w:spacing w:line="276" w:lineRule="auto"/>
        <w:jc w:val="both"/>
        <w:rPr>
          <w:sz w:val="12"/>
          <w:szCs w:val="12"/>
        </w:rPr>
      </w:pPr>
    </w:p>
    <w:p w14:paraId="44BCAEFA" w14:textId="77777777" w:rsidR="00666FFC" w:rsidRPr="008F1C12" w:rsidRDefault="00666FFC" w:rsidP="001137F1">
      <w:pPr>
        <w:pStyle w:val="Heading3"/>
        <w:spacing w:line="276" w:lineRule="auto"/>
      </w:pPr>
      <w:r w:rsidRPr="008F1C12">
        <w:t>Concerns about mental health</w:t>
      </w:r>
    </w:p>
    <w:p w14:paraId="15917906" w14:textId="119D8623" w:rsidR="00666FFC" w:rsidRPr="008F1C12" w:rsidRDefault="00666FFC" w:rsidP="001137F1">
      <w:pPr>
        <w:pStyle w:val="Mainbodytext"/>
        <w:spacing w:line="276" w:lineRule="auto"/>
      </w:pPr>
      <w:r w:rsidRPr="008F1C12">
        <w:lastRenderedPageBreak/>
        <w:t>Mental health difficulties can, in some cases, be an indicator that a child has suffered or is at risk of suffering abuse, neglect or exploitation. Poor or deteriorating mental health can also be a safeguarding concern in its own right. Our staff know to be alert to behavioural signs that suggest a child may be experiencing mental health or be at risk of developing one</w:t>
      </w:r>
      <w:r w:rsidR="00D65474" w:rsidRPr="008F1C12">
        <w:t xml:space="preserve">. </w:t>
      </w:r>
    </w:p>
    <w:p w14:paraId="06D8A76B" w14:textId="05553BD0" w:rsidR="00D76B69" w:rsidRDefault="00666FFC" w:rsidP="001137F1">
      <w:pPr>
        <w:pStyle w:val="Mainbodytext"/>
        <w:spacing w:line="276" w:lineRule="auto"/>
      </w:pPr>
      <w:r w:rsidRPr="008F1C12">
        <w:t>If a staff member has a concern about a child’s mental health</w:t>
      </w:r>
      <w:r w:rsidR="00695566">
        <w:t>,</w:t>
      </w:r>
      <w:r w:rsidRPr="008F1C12">
        <w:t xml:space="preserve"> </w:t>
      </w:r>
      <w:r w:rsidR="00AB5804">
        <w:t xml:space="preserve">no matter the </w:t>
      </w:r>
      <w:r w:rsidRPr="008F1C12">
        <w:t xml:space="preserve">level of the </w:t>
      </w:r>
      <w:r w:rsidR="00AB5804" w:rsidRPr="008F1C12">
        <w:t>child’s</w:t>
      </w:r>
      <w:r w:rsidRPr="008F1C12">
        <w:t xml:space="preserve"> emotional difficulties</w:t>
      </w:r>
      <w:r w:rsidR="00695566">
        <w:t>,</w:t>
      </w:r>
      <w:r w:rsidRPr="008F1C12">
        <w:t xml:space="preserve"> they must speak to the school</w:t>
      </w:r>
      <w:r w:rsidR="00695566">
        <w:t>’</w:t>
      </w:r>
      <w:r w:rsidRPr="008F1C12">
        <w:t>s DSL who will evaluate if the child is at risk of immediate harm</w:t>
      </w:r>
      <w:r w:rsidR="00BC4687">
        <w:t>,</w:t>
      </w:r>
      <w:r w:rsidRPr="008F1C12">
        <w:t xml:space="preserve"> and if so, </w:t>
      </w:r>
      <w:r w:rsidR="002D4E23">
        <w:t>w</w:t>
      </w:r>
      <w:r w:rsidRPr="008F1C12">
        <w:t xml:space="preserve">ill escalate to the appropriate level of support </w:t>
      </w:r>
      <w:r w:rsidR="002D4E23">
        <w:t>which</w:t>
      </w:r>
      <w:r w:rsidRPr="008F1C12">
        <w:t xml:space="preserve"> include</w:t>
      </w:r>
      <w:r w:rsidR="002D4E23">
        <w:t>s</w:t>
      </w:r>
      <w:r w:rsidRPr="008F1C12">
        <w:t xml:space="preserve"> speaking to the school lead for Mental Health.  </w:t>
      </w:r>
    </w:p>
    <w:p w14:paraId="464553E7" w14:textId="3E7FFF40" w:rsidR="00DE0127" w:rsidRPr="008F1C12" w:rsidRDefault="00DE0127" w:rsidP="001137F1">
      <w:pPr>
        <w:pStyle w:val="Mainbodytext"/>
        <w:spacing w:line="276" w:lineRule="auto"/>
      </w:pPr>
      <w:r>
        <w:t xml:space="preserve">If a child is </w:t>
      </w:r>
      <w:r w:rsidR="004270D4">
        <w:t xml:space="preserve">experiencing low moods, low </w:t>
      </w:r>
      <w:r w:rsidR="00B83FD1">
        <w:t>self-esteem</w:t>
      </w:r>
      <w:r w:rsidR="004270D4">
        <w:t xml:space="preserve"> and </w:t>
      </w:r>
      <w:r w:rsidR="00B83FD1">
        <w:t>general</w:t>
      </w:r>
      <w:r w:rsidR="004270D4">
        <w:t xml:space="preserve"> anxiety, our school mental health lead will be able to provide some advice about some </w:t>
      </w:r>
      <w:r w:rsidR="00B83FD1">
        <w:t>self-accessed</w:t>
      </w:r>
      <w:r w:rsidR="004270D4">
        <w:t xml:space="preserve"> </w:t>
      </w:r>
      <w:r w:rsidR="00B83FD1">
        <w:t xml:space="preserve">support through relevant approved </w:t>
      </w:r>
      <w:r w:rsidR="00F30891">
        <w:t xml:space="preserve">wellbeing websites and apps. If </w:t>
      </w:r>
      <w:r w:rsidR="00BC4687">
        <w:t>however,</w:t>
      </w:r>
      <w:r w:rsidR="00F30891">
        <w:t xml:space="preserve"> the child is presenting with a concerning level of low mood</w:t>
      </w:r>
      <w:r w:rsidR="001458CF">
        <w:t xml:space="preserve"> and anxiety for a period of time then our mental health lead in partnership with the DSL will discuss with the child and their parents/carer to explore options of support.</w:t>
      </w:r>
    </w:p>
    <w:p w14:paraId="0442E000" w14:textId="45CBE424" w:rsidR="00ED0231" w:rsidRDefault="00ED0231" w:rsidP="001137F1">
      <w:pPr>
        <w:pStyle w:val="Mainbodytext"/>
        <w:spacing w:line="276" w:lineRule="auto"/>
      </w:pPr>
      <w:r w:rsidRPr="00155FFE">
        <w:t xml:space="preserve">If someone is experiencing suicidal thoughts but they do not need physical input from A&amp;E then </w:t>
      </w:r>
      <w:r w:rsidR="00155FFE">
        <w:t xml:space="preserve">consideration will be given to accessing </w:t>
      </w:r>
      <w:r w:rsidRPr="00155FFE">
        <w:t>support from the SPA/Crisis team. </w:t>
      </w:r>
      <w:r w:rsidR="00D77008">
        <w:t xml:space="preserve">If a referral for </w:t>
      </w:r>
      <w:r w:rsidR="00D76B69">
        <w:t>targeted</w:t>
      </w:r>
      <w:r w:rsidR="00D77008">
        <w:t xml:space="preserve"> mental health support is required then a referral </w:t>
      </w:r>
      <w:r w:rsidR="00D76B69">
        <w:t xml:space="preserve">through SPA will be made. </w:t>
      </w:r>
    </w:p>
    <w:p w14:paraId="267D53F6" w14:textId="053CBBFD" w:rsidR="00FB6FAD" w:rsidRDefault="00155FFE" w:rsidP="001137F1">
      <w:pPr>
        <w:pStyle w:val="Mainbodytext"/>
        <w:spacing w:line="276" w:lineRule="auto"/>
      </w:pPr>
      <w:r w:rsidRPr="00155FFE">
        <w:t>If, however, a child/young person is at immediate risk</w:t>
      </w:r>
      <w:r>
        <w:t xml:space="preserve"> the school will recommend</w:t>
      </w:r>
      <w:r w:rsidRPr="00155FFE">
        <w:t xml:space="preserve"> they need to be sent to A</w:t>
      </w:r>
      <w:r>
        <w:t>&amp;</w:t>
      </w:r>
      <w:r w:rsidR="0066359E">
        <w:t>E</w:t>
      </w:r>
      <w:r w:rsidR="0066359E" w:rsidRPr="00155FFE">
        <w:t xml:space="preserve"> or</w:t>
      </w:r>
      <w:r w:rsidRPr="00155FFE">
        <w:t xml:space="preserve"> dial 999.</w:t>
      </w:r>
    </w:p>
    <w:p w14:paraId="3EEC0A05" w14:textId="643C46FB" w:rsidR="00071D95" w:rsidRPr="001458CF" w:rsidRDefault="00071D95" w:rsidP="001137F1">
      <w:pPr>
        <w:pStyle w:val="Mainbodytext"/>
        <w:spacing w:line="276" w:lineRule="auto"/>
        <w:rPr>
          <w:rStyle w:val="Hyperlink"/>
          <w:color w:val="auto"/>
          <w:u w:val="none"/>
        </w:rPr>
      </w:pPr>
      <w:r>
        <w:t xml:space="preserve">In Oldham, mental health and well-being is considered of high importance and there is a dedicated </w:t>
      </w:r>
      <w:hyperlink r:id="rId112" w:history="1">
        <w:r w:rsidRPr="00071D95">
          <w:rPr>
            <w:rStyle w:val="Hyperlink"/>
          </w:rPr>
          <w:t>webpage</w:t>
        </w:r>
      </w:hyperlink>
      <w:r>
        <w:t xml:space="preserve"> where </w:t>
      </w:r>
      <w:r w:rsidR="00F76796">
        <w:t>professionals</w:t>
      </w:r>
      <w:r>
        <w:t xml:space="preserve"> can find out how to signpost to agencies and what support is available for educational settings for Mental Health in Education.</w:t>
      </w:r>
    </w:p>
    <w:p w14:paraId="64EC3ABE" w14:textId="7BA24269" w:rsidR="00241C64" w:rsidRPr="009816F3" w:rsidRDefault="00670B1D" w:rsidP="00670B1D">
      <w:pPr>
        <w:pStyle w:val="1bodycopy10pt"/>
        <w:spacing w:line="276" w:lineRule="auto"/>
        <w:jc w:val="both"/>
        <w:rPr>
          <w:rStyle w:val="Heading2Char"/>
          <w:sz w:val="22"/>
          <w:szCs w:val="22"/>
        </w:rPr>
      </w:pPr>
      <w:r w:rsidRPr="009816F3">
        <w:rPr>
          <w:rFonts w:eastAsiaTheme="majorEastAsia" w:cs="Arial"/>
          <w:color w:val="000000" w:themeColor="text1"/>
          <w:sz w:val="22"/>
          <w:szCs w:val="22"/>
        </w:rPr>
        <w:t>Further information about specific safeguarding issues can be found in Annex A of this policy. Annex A contains important guidance on a range of forms of abuse and safeguarding concerns. School leaders and all staff who work directly with children are expected to read and be familiar with the contents of Annex A.</w:t>
      </w:r>
    </w:p>
    <w:p w14:paraId="0C7A857B" w14:textId="7B5AC6BD" w:rsidR="00780419" w:rsidRPr="002B57B2" w:rsidRDefault="00780419" w:rsidP="001137F1">
      <w:pPr>
        <w:pStyle w:val="1bodycopy10pt"/>
        <w:spacing w:line="276" w:lineRule="auto"/>
        <w:jc w:val="both"/>
        <w:rPr>
          <w:bCs/>
          <w:szCs w:val="20"/>
        </w:rPr>
      </w:pPr>
      <w:r w:rsidRPr="002B57B2">
        <w:rPr>
          <w:rStyle w:val="Heading2Char"/>
          <w:sz w:val="22"/>
          <w:szCs w:val="22"/>
        </w:rPr>
        <w:t xml:space="preserve">What all staff need to do </w:t>
      </w:r>
      <w:r w:rsidR="000D6A42" w:rsidRPr="002B57B2">
        <w:rPr>
          <w:rStyle w:val="Heading2Char"/>
          <w:sz w:val="22"/>
          <w:szCs w:val="22"/>
        </w:rPr>
        <w:t xml:space="preserve">to </w:t>
      </w:r>
      <w:r w:rsidR="00F255DE" w:rsidRPr="002B57B2">
        <w:rPr>
          <w:rStyle w:val="Heading2Char"/>
          <w:sz w:val="22"/>
          <w:szCs w:val="22"/>
        </w:rPr>
        <w:t xml:space="preserve">respond if </w:t>
      </w:r>
      <w:r w:rsidR="00D60446" w:rsidRPr="002B57B2">
        <w:rPr>
          <w:rStyle w:val="Heading2Char"/>
          <w:sz w:val="22"/>
          <w:szCs w:val="22"/>
        </w:rPr>
        <w:t>a</w:t>
      </w:r>
      <w:r w:rsidRPr="002B57B2">
        <w:rPr>
          <w:rStyle w:val="Heading2Char"/>
          <w:sz w:val="22"/>
          <w:szCs w:val="22"/>
        </w:rPr>
        <w:t>buse</w:t>
      </w:r>
      <w:r w:rsidR="00B65E43" w:rsidRPr="002B57B2">
        <w:rPr>
          <w:rStyle w:val="Heading2Char"/>
          <w:sz w:val="22"/>
          <w:szCs w:val="22"/>
        </w:rPr>
        <w:t>,</w:t>
      </w:r>
      <w:r w:rsidRPr="002B57B2">
        <w:rPr>
          <w:rStyle w:val="Heading2Char"/>
          <w:sz w:val="22"/>
          <w:szCs w:val="22"/>
        </w:rPr>
        <w:t xml:space="preserve"> neglect and exploitation</w:t>
      </w:r>
      <w:r w:rsidR="002B0993" w:rsidRPr="002B57B2">
        <w:rPr>
          <w:rStyle w:val="Heading2Char"/>
          <w:sz w:val="22"/>
          <w:szCs w:val="22"/>
        </w:rPr>
        <w:t xml:space="preserve"> is suspected or been disclosed</w:t>
      </w:r>
      <w:r w:rsidRPr="002B57B2">
        <w:rPr>
          <w:rStyle w:val="Heading2Char"/>
          <w:sz w:val="22"/>
          <w:szCs w:val="22"/>
        </w:rPr>
        <w:t xml:space="preserve">. </w:t>
      </w:r>
    </w:p>
    <w:p w14:paraId="2DFE9F0E" w14:textId="77042B8A" w:rsidR="00CA2AB1" w:rsidRPr="002D5CF5" w:rsidRDefault="00340904" w:rsidP="001137F1">
      <w:pPr>
        <w:pStyle w:val="Mainbodytext"/>
        <w:spacing w:line="276" w:lineRule="auto"/>
        <w:rPr>
          <w:rFonts w:cs="Arial"/>
        </w:rPr>
      </w:pPr>
      <w:r w:rsidRPr="002D5CF5">
        <w:rPr>
          <w:rFonts w:cs="Arial"/>
        </w:rPr>
        <w:t xml:space="preserve">At </w:t>
      </w:r>
      <w:r w:rsidR="009816F3">
        <w:rPr>
          <w:rFonts w:cs="Arial"/>
          <w:i/>
          <w:iCs/>
        </w:rPr>
        <w:t>Limehurst,</w:t>
      </w:r>
      <w:r w:rsidRPr="002D5CF5">
        <w:rPr>
          <w:rFonts w:cs="Arial"/>
          <w:bCs/>
        </w:rPr>
        <w:t xml:space="preserve"> we adopt </w:t>
      </w:r>
      <w:r w:rsidR="00647767" w:rsidRPr="002D5CF5">
        <w:rPr>
          <w:rFonts w:cs="Arial"/>
        </w:rPr>
        <w:t>a whole school approach</w:t>
      </w:r>
      <w:r w:rsidR="00EF7DE2" w:rsidRPr="002D5CF5">
        <w:rPr>
          <w:rFonts w:cs="Arial"/>
        </w:rPr>
        <w:t xml:space="preserve"> </w:t>
      </w:r>
      <w:r w:rsidR="00693306" w:rsidRPr="002D5CF5">
        <w:rPr>
          <w:rFonts w:cs="Arial"/>
        </w:rPr>
        <w:t xml:space="preserve">and safeguarding is </w:t>
      </w:r>
      <w:r w:rsidR="00220AC1" w:rsidRPr="002D5CF5">
        <w:rPr>
          <w:rFonts w:cs="Arial"/>
        </w:rPr>
        <w:t>everyone’s</w:t>
      </w:r>
      <w:r w:rsidR="00693306" w:rsidRPr="002D5CF5">
        <w:rPr>
          <w:rFonts w:cs="Arial"/>
        </w:rPr>
        <w:t xml:space="preserve"> responsibility</w:t>
      </w:r>
      <w:r w:rsidR="009827BF">
        <w:rPr>
          <w:rFonts w:cs="Arial"/>
        </w:rPr>
        <w:t>. S</w:t>
      </w:r>
      <w:r w:rsidR="000C0737" w:rsidRPr="002D5CF5">
        <w:rPr>
          <w:rFonts w:cs="Arial"/>
        </w:rPr>
        <w:t>taff</w:t>
      </w:r>
      <w:r w:rsidR="00E51E77" w:rsidRPr="002D5CF5">
        <w:rPr>
          <w:rFonts w:cs="Arial"/>
        </w:rPr>
        <w:t xml:space="preserve"> and </w:t>
      </w:r>
      <w:r w:rsidR="000C0737" w:rsidRPr="002D5CF5">
        <w:rPr>
          <w:rFonts w:cs="Arial"/>
        </w:rPr>
        <w:t xml:space="preserve">volunteers, and governors must </w:t>
      </w:r>
      <w:r w:rsidR="00E51E77" w:rsidRPr="002D5CF5">
        <w:rPr>
          <w:rFonts w:cs="Arial"/>
        </w:rPr>
        <w:t xml:space="preserve">comply </w:t>
      </w:r>
      <w:r w:rsidR="003036EB" w:rsidRPr="002D5CF5">
        <w:rPr>
          <w:rFonts w:cs="Arial"/>
        </w:rPr>
        <w:t xml:space="preserve">with our safeguarding </w:t>
      </w:r>
      <w:r w:rsidR="000C0737" w:rsidRPr="002D5CF5">
        <w:rPr>
          <w:rFonts w:cs="Arial"/>
        </w:rPr>
        <w:t xml:space="preserve">procedures </w:t>
      </w:r>
      <w:r w:rsidR="00CA2AB1" w:rsidRPr="002D5CF5">
        <w:rPr>
          <w:rFonts w:cs="Arial"/>
        </w:rPr>
        <w:t xml:space="preserve">as </w:t>
      </w:r>
      <w:r w:rsidR="00CD5593" w:rsidRPr="002D5CF5">
        <w:rPr>
          <w:rFonts w:cs="Arial"/>
        </w:rPr>
        <w:t>set out below</w:t>
      </w:r>
      <w:r w:rsidR="00CA2AB1" w:rsidRPr="002D5CF5">
        <w:rPr>
          <w:rFonts w:cs="Arial"/>
        </w:rPr>
        <w:t>:</w:t>
      </w:r>
    </w:p>
    <w:p w14:paraId="657FA259" w14:textId="77777777" w:rsidR="00DE5636" w:rsidRDefault="00DE5636" w:rsidP="001137F1">
      <w:pPr>
        <w:pStyle w:val="Heading3"/>
        <w:spacing w:line="276" w:lineRule="auto"/>
      </w:pPr>
    </w:p>
    <w:p w14:paraId="54E17CE2" w14:textId="3DFB1C76" w:rsidR="00021BD2" w:rsidRPr="002D5CF5" w:rsidRDefault="00021BD2" w:rsidP="001137F1">
      <w:pPr>
        <w:pStyle w:val="Heading3"/>
        <w:spacing w:line="276" w:lineRule="auto"/>
      </w:pPr>
      <w:r w:rsidRPr="002D5CF5">
        <w:t>Concerns about child-on-child abuse</w:t>
      </w:r>
    </w:p>
    <w:p w14:paraId="6980BE2B" w14:textId="2C08E5D8" w:rsidR="00021BD2" w:rsidRPr="002D5CF5" w:rsidRDefault="00021BD2" w:rsidP="001137F1">
      <w:pPr>
        <w:pStyle w:val="Mainbodytext"/>
        <w:spacing w:line="276" w:lineRule="auto"/>
      </w:pPr>
      <w:r w:rsidRPr="002D5CF5">
        <w:t>In m</w:t>
      </w:r>
      <w:r w:rsidR="001373E6">
        <w:t>o</w:t>
      </w:r>
      <w:r w:rsidRPr="002D5CF5">
        <w:t xml:space="preserve">st circumstances, incidences of pupils hurting other pupils will be dealt with under our </w:t>
      </w:r>
      <w:r w:rsidR="00B80BD0">
        <w:t>s</w:t>
      </w:r>
      <w:r w:rsidRPr="002D5CF5">
        <w:t xml:space="preserve">chool’s </w:t>
      </w:r>
      <w:r w:rsidR="00B80BD0">
        <w:t>b</w:t>
      </w:r>
      <w:r w:rsidRPr="002D5CF5">
        <w:t xml:space="preserve">ehaviour </w:t>
      </w:r>
      <w:r w:rsidR="00B80BD0">
        <w:t>p</w:t>
      </w:r>
      <w:r w:rsidRPr="002D5CF5">
        <w:t xml:space="preserve">olicy </w:t>
      </w:r>
      <w:hyperlink r:id="rId113" w:history="1">
        <w:r w:rsidR="007801C2" w:rsidRPr="007801C2">
          <w:rPr>
            <w:color w:val="0000FF"/>
            <w:sz w:val="20"/>
            <w:szCs w:val="24"/>
            <w:u w:val="single"/>
          </w:rPr>
          <w:t>Behaviour_Policy.doc</w:t>
        </w:r>
      </w:hyperlink>
      <w:r w:rsidR="007801C2">
        <w:t xml:space="preserve"> </w:t>
      </w:r>
      <w:r w:rsidR="002D5CF5">
        <w:t>O</w:t>
      </w:r>
      <w:r w:rsidRPr="002D5CF5">
        <w:t xml:space="preserve">ur </w:t>
      </w:r>
      <w:r w:rsidR="00B27887">
        <w:t xml:space="preserve">safeguarding and </w:t>
      </w:r>
      <w:r w:rsidRPr="002D5CF5">
        <w:t xml:space="preserve">child protection policy will apply to all </w:t>
      </w:r>
      <w:r w:rsidR="002D5CF5">
        <w:t>incidents</w:t>
      </w:r>
      <w:r w:rsidRPr="002D5CF5">
        <w:t xml:space="preserve"> that raise safeguarding concerns where the alleged behaviour: </w:t>
      </w:r>
    </w:p>
    <w:p w14:paraId="0B0C702F" w14:textId="14CFE828" w:rsidR="00021BD2" w:rsidRPr="002D5CF5" w:rsidRDefault="009827BF" w:rsidP="001137F1">
      <w:pPr>
        <w:pStyle w:val="4Bulletedcopyblue"/>
        <w:spacing w:line="276" w:lineRule="auto"/>
      </w:pPr>
      <w:r>
        <w:t>i</w:t>
      </w:r>
      <w:r w:rsidR="00021BD2" w:rsidRPr="002D5CF5">
        <w:t>s serious, and potentially a criminal offence</w:t>
      </w:r>
    </w:p>
    <w:p w14:paraId="77387883" w14:textId="28F64BCB" w:rsidR="00021BD2" w:rsidRPr="002D5CF5" w:rsidRDefault="009827BF" w:rsidP="001137F1">
      <w:pPr>
        <w:pStyle w:val="4Bulletedcopyblue"/>
        <w:spacing w:line="276" w:lineRule="auto"/>
      </w:pPr>
      <w:r>
        <w:t>c</w:t>
      </w:r>
      <w:r w:rsidR="00021BD2" w:rsidRPr="002D5CF5">
        <w:t>ould put pupils in the school at risk</w:t>
      </w:r>
    </w:p>
    <w:p w14:paraId="4C7437B2" w14:textId="5673B749" w:rsidR="00021BD2" w:rsidRPr="002D5CF5" w:rsidRDefault="009827BF" w:rsidP="001137F1">
      <w:pPr>
        <w:pStyle w:val="4Bulletedcopyblue"/>
        <w:spacing w:line="276" w:lineRule="auto"/>
      </w:pPr>
      <w:r>
        <w:t>i</w:t>
      </w:r>
      <w:r w:rsidR="00021BD2" w:rsidRPr="002D5CF5">
        <w:t>s violent</w:t>
      </w:r>
    </w:p>
    <w:p w14:paraId="2189761E" w14:textId="52983D3B" w:rsidR="00021BD2" w:rsidRPr="002D5CF5" w:rsidRDefault="009827BF" w:rsidP="001137F1">
      <w:pPr>
        <w:pStyle w:val="4Bulletedcopyblue"/>
        <w:spacing w:line="276" w:lineRule="auto"/>
      </w:pPr>
      <w:r>
        <w:lastRenderedPageBreak/>
        <w:t>i</w:t>
      </w:r>
      <w:r w:rsidR="00021BD2" w:rsidRPr="002D5CF5">
        <w:t>nvolves pupils being forced to use drugs or alcohol</w:t>
      </w:r>
    </w:p>
    <w:p w14:paraId="31851732" w14:textId="0AFEA8A9" w:rsidR="00021BD2" w:rsidRDefault="00BF7BF6">
      <w:pPr>
        <w:pStyle w:val="Mainbodytext"/>
        <w:numPr>
          <w:ilvl w:val="0"/>
          <w:numId w:val="28"/>
        </w:numPr>
        <w:spacing w:before="0" w:after="0" w:line="276" w:lineRule="auto"/>
      </w:pPr>
      <w:r>
        <w:t>i</w:t>
      </w:r>
      <w:r w:rsidR="00021BD2" w:rsidRPr="002D5CF5">
        <w:t xml:space="preserve">nvolves sexual exploitation, sexual abuse or sexual harassment, such as indecent exposure, sexual assault, upskirting or sexually inappropriate pictures or videos (including </w:t>
      </w:r>
      <w:r w:rsidR="00A4223E" w:rsidRPr="007801C2">
        <w:rPr>
          <w:lang w:val="en-US"/>
        </w:rPr>
        <w:t>consensual and non-consensual sharing of nude and semi-nude images and/or videos, including those generated using AI</w:t>
      </w:r>
      <w:r w:rsidR="00021BD2" w:rsidRPr="007801C2">
        <w:t>).</w:t>
      </w:r>
    </w:p>
    <w:p w14:paraId="7E2EBE4A" w14:textId="77777777" w:rsidR="001373E6" w:rsidRPr="002D5CF5" w:rsidRDefault="001373E6" w:rsidP="001137F1">
      <w:pPr>
        <w:pStyle w:val="4Bulletedcopyblue"/>
        <w:numPr>
          <w:ilvl w:val="0"/>
          <w:numId w:val="0"/>
        </w:numPr>
        <w:spacing w:line="276" w:lineRule="auto"/>
        <w:ind w:left="785" w:hanging="360"/>
      </w:pPr>
    </w:p>
    <w:p w14:paraId="59D798C7" w14:textId="77777777" w:rsidR="00021BD2" w:rsidRPr="002D5CF5" w:rsidRDefault="00021BD2" w:rsidP="001137F1">
      <w:pPr>
        <w:spacing w:line="276" w:lineRule="auto"/>
        <w:jc w:val="both"/>
        <w:rPr>
          <w:sz w:val="22"/>
          <w:szCs w:val="22"/>
        </w:rPr>
      </w:pPr>
      <w:r w:rsidRPr="002D5CF5">
        <w:rPr>
          <w:sz w:val="22"/>
          <w:szCs w:val="22"/>
        </w:rPr>
        <w:t>If a pupil makes an allegation of abuse against another pupil:</w:t>
      </w:r>
    </w:p>
    <w:p w14:paraId="3F0CEC4D" w14:textId="408823D1" w:rsidR="00021BD2" w:rsidRPr="002D5CF5" w:rsidRDefault="00BF7BF6" w:rsidP="001137F1">
      <w:pPr>
        <w:pStyle w:val="4Bulletedcopyblue"/>
        <w:spacing w:line="276" w:lineRule="auto"/>
      </w:pPr>
      <w:r>
        <w:t>s</w:t>
      </w:r>
      <w:r w:rsidR="00021BD2" w:rsidRPr="002D5CF5">
        <w:t xml:space="preserve">taff must record the allegation </w:t>
      </w:r>
      <w:r w:rsidR="007801C2">
        <w:t xml:space="preserve">on CPOMS </w:t>
      </w:r>
      <w:r w:rsidR="00021BD2" w:rsidRPr="002D5CF5">
        <w:t>and report to the DSL, staff should not investigate the matter</w:t>
      </w:r>
    </w:p>
    <w:p w14:paraId="6DD20FED" w14:textId="3EB1CB29" w:rsidR="00021BD2" w:rsidRPr="002D5CF5" w:rsidRDefault="00BF7BF6" w:rsidP="001137F1">
      <w:pPr>
        <w:pStyle w:val="4Bulletedcopyblue"/>
        <w:spacing w:line="276" w:lineRule="auto"/>
      </w:pPr>
      <w:r>
        <w:t>t</w:t>
      </w:r>
      <w:r w:rsidR="00021BD2" w:rsidRPr="002D5CF5">
        <w:t>he DSL will assess and consider the relevant next steps which may include,</w:t>
      </w:r>
      <w:r w:rsidR="0058200D">
        <w:t xml:space="preserve"> speaking with the child and parents,</w:t>
      </w:r>
      <w:r w:rsidR="00021BD2" w:rsidRPr="002D5CF5">
        <w:t xml:space="preserve"> </w:t>
      </w:r>
      <w:r w:rsidR="0084570E">
        <w:t xml:space="preserve">accessing </w:t>
      </w:r>
      <w:r w:rsidR="00A05642">
        <w:t xml:space="preserve">relevant consultation lines provided to schools by the Local Authority, </w:t>
      </w:r>
      <w:r w:rsidR="00021BD2" w:rsidRPr="002D5CF5">
        <w:t xml:space="preserve">making a </w:t>
      </w:r>
      <w:r w:rsidR="0058200D">
        <w:t>request for support</w:t>
      </w:r>
      <w:r w:rsidR="00021BD2" w:rsidRPr="002D5CF5">
        <w:t xml:space="preserve"> to Children’s Services as well as the Police if the allegation involves a potential criminal offence or the Child and Adolescent Mental Health Service (CAMHS), if appropriate</w:t>
      </w:r>
    </w:p>
    <w:p w14:paraId="2EB9DBA7" w14:textId="33E18AFB" w:rsidR="00021BD2" w:rsidRPr="002D5CF5" w:rsidRDefault="00BF7BF6" w:rsidP="001137F1">
      <w:pPr>
        <w:pStyle w:val="4Bulletedcopyblue"/>
        <w:spacing w:line="276" w:lineRule="auto"/>
      </w:pPr>
      <w:r>
        <w:t>t</w:t>
      </w:r>
      <w:r w:rsidR="00021BD2" w:rsidRPr="002D5CF5">
        <w:t>he DSL will consider whether a risk assessment or a safety and support plan would be beneficial for a</w:t>
      </w:r>
      <w:r w:rsidR="00EE5D37">
        <w:t>ny</w:t>
      </w:r>
      <w:r w:rsidR="00021BD2" w:rsidRPr="002D5CF5">
        <w:t xml:space="preserve"> children involve</w:t>
      </w:r>
      <w:r w:rsidR="00EE5D37">
        <w:t xml:space="preserve">d, </w:t>
      </w:r>
      <w:r w:rsidR="00021BD2" w:rsidRPr="002D5CF5">
        <w:t>including the victim(s), the child(ren) against whom the allegation has been made and any others affected, with a named person they can talk to if needed. This should include consideration of all aspects and areas of the school environment and beyond</w:t>
      </w:r>
      <w:r w:rsidR="00B7291A">
        <w:t>,</w:t>
      </w:r>
      <w:r w:rsidR="00021BD2" w:rsidRPr="002D5CF5">
        <w:t xml:space="preserve"> for example off-site activities and school transport </w:t>
      </w:r>
    </w:p>
    <w:p w14:paraId="381D7D86" w14:textId="07B971D4" w:rsidR="00B74314" w:rsidRDefault="00BF7BF6" w:rsidP="001137F1">
      <w:pPr>
        <w:pStyle w:val="4Bulletedcopyblue"/>
        <w:spacing w:line="276" w:lineRule="auto"/>
      </w:pPr>
      <w:r>
        <w:t>t</w:t>
      </w:r>
      <w:r w:rsidR="00021BD2" w:rsidRPr="002D5CF5">
        <w:t>he DSL will speak to the child and their parent/s or carers to share the concerns</w:t>
      </w:r>
      <w:r w:rsidR="00287A00">
        <w:t>,</w:t>
      </w:r>
      <w:r w:rsidR="00021BD2" w:rsidRPr="002D5CF5">
        <w:t xml:space="preserve"> gain their views and consent to liaise with other agencies if there are any identified risks and unmet needs</w:t>
      </w:r>
    </w:p>
    <w:p w14:paraId="51B300F5" w14:textId="36A55804" w:rsidR="00B74314" w:rsidRDefault="00BF7BF6" w:rsidP="001137F1">
      <w:pPr>
        <w:pStyle w:val="4Bulletedcopyblue"/>
        <w:spacing w:line="276" w:lineRule="auto"/>
      </w:pPr>
      <w:r>
        <w:t>i</w:t>
      </w:r>
      <w:r w:rsidR="00021BD2" w:rsidRPr="002D5CF5">
        <w:t xml:space="preserve">f the incident is a criminal offence school have a duty to report this and thereafter work closely with the Police (and other agencies as required) while protecting children and/or taking </w:t>
      </w:r>
      <w:r w:rsidR="00F567CD" w:rsidRPr="002D5CF5">
        <w:t>any measures</w:t>
      </w:r>
      <w:r w:rsidR="00021BD2" w:rsidRPr="002D5CF5">
        <w:t xml:space="preserve"> to </w:t>
      </w:r>
      <w:r w:rsidR="007F3FC8">
        <w:t>manage risk</w:t>
      </w:r>
      <w:r w:rsidR="00D65474" w:rsidRPr="002D5CF5">
        <w:t xml:space="preserve">. </w:t>
      </w:r>
      <w:r w:rsidR="00B74314">
        <w:t xml:space="preserve">For incidences which involve significant harm and/or a potential criminal offence, the DSL will endeavour to gain consent but may override this should not gaining consent increase the risk to a child </w:t>
      </w:r>
    </w:p>
    <w:p w14:paraId="053139A8" w14:textId="4B1E77D5" w:rsidR="00632EE2" w:rsidRDefault="009F124E" w:rsidP="001137F1">
      <w:pPr>
        <w:pStyle w:val="4Bulletedcopyblue"/>
        <w:spacing w:line="276" w:lineRule="auto"/>
      </w:pPr>
      <w:r w:rsidRPr="001179B2">
        <w:t>o</w:t>
      </w:r>
      <w:r w:rsidR="007F3FC8" w:rsidRPr="001179B2">
        <w:t xml:space="preserve">ur DSLs are committed to ensuring that where concerns are raised about child-on-child abuse, incidences are taken seriously and dealt with fairly. DSLs will </w:t>
      </w:r>
      <w:r w:rsidR="00BC2727" w:rsidRPr="001179B2">
        <w:t xml:space="preserve">consider all information available to them and ensure that any action or decision is proportionate for all children involved, and </w:t>
      </w:r>
      <w:r w:rsidR="00B07036" w:rsidRPr="001179B2">
        <w:t xml:space="preserve">that </w:t>
      </w:r>
      <w:r w:rsidR="00BC2727" w:rsidRPr="001179B2">
        <w:t xml:space="preserve">such decisions </w:t>
      </w:r>
      <w:r w:rsidR="00AA168B" w:rsidRPr="001179B2">
        <w:t>do</w:t>
      </w:r>
      <w:r w:rsidR="00BC2727" w:rsidRPr="001179B2">
        <w:t xml:space="preserve"> not </w:t>
      </w:r>
      <w:r w:rsidR="00044FCB" w:rsidRPr="001179B2">
        <w:t>disproportionately impact</w:t>
      </w:r>
      <w:r w:rsidR="00F50C4A" w:rsidRPr="001179B2">
        <w:t xml:space="preserve"> on their access to </w:t>
      </w:r>
      <w:r w:rsidR="00C21D44" w:rsidRPr="001179B2">
        <w:t>education,</w:t>
      </w:r>
      <w:r w:rsidR="00F50C4A" w:rsidRPr="001179B2">
        <w:t xml:space="preserve"> although at times some restrictions or adaptations may be required </w:t>
      </w:r>
      <w:r w:rsidR="00A14AB8" w:rsidRPr="001179B2">
        <w:t xml:space="preserve">to manage </w:t>
      </w:r>
      <w:r w:rsidR="00C70FD8" w:rsidRPr="001179B2">
        <w:t xml:space="preserve">identified risk. </w:t>
      </w:r>
    </w:p>
    <w:p w14:paraId="4A78D921" w14:textId="77777777" w:rsidR="00551206" w:rsidRPr="007801C2" w:rsidRDefault="00551206" w:rsidP="00551206">
      <w:pPr>
        <w:pStyle w:val="4Bulletedcopyblue"/>
        <w:rPr>
          <w:lang w:eastAsia="en-GB"/>
        </w:rPr>
      </w:pPr>
      <w:r w:rsidRPr="007801C2">
        <w:rPr>
          <w:lang w:eastAsia="en-GB"/>
        </w:rPr>
        <w:t>If the disclosure relates to a suspected child sex offence, including sexual abuse or, where applicable, sexual exploitation that constitutes a child sex offence, the statutory mandatory reporting duty under the Crime and Policing Act 2026 applies. Individuals undertaking regulated activity with children, including school staff, have a statutory duty to make a report where, in the course of their work, they become aware of a suspected child sex offence involving a child. Failure to comply with this duty, without a reasonable excuse, may constitute a criminal offence.</w:t>
      </w:r>
    </w:p>
    <w:p w14:paraId="192EB5BC" w14:textId="77777777" w:rsidR="00551206" w:rsidRPr="007801C2" w:rsidRDefault="00551206" w:rsidP="00551206">
      <w:pPr>
        <w:pStyle w:val="4Bulletedcopyblue"/>
        <w:numPr>
          <w:ilvl w:val="0"/>
          <w:numId w:val="0"/>
        </w:numPr>
        <w:ind w:left="785"/>
        <w:rPr>
          <w:lang w:eastAsia="en-GB"/>
        </w:rPr>
      </w:pPr>
      <w:r w:rsidRPr="007801C2">
        <w:rPr>
          <w:lang w:eastAsia="en-GB"/>
        </w:rPr>
        <w:t>This duty applies irrespective of whether the alleged perpetrator is an adult or another child. However, it does not apply to consensual sexual activity between children of a similar age where there is no evidence of abuse, coercion, exploitation or any other criminal offence.</w:t>
      </w:r>
    </w:p>
    <w:p w14:paraId="4C8C203B" w14:textId="61CB2B3D" w:rsidR="00551206" w:rsidRPr="001179B2" w:rsidRDefault="00551206" w:rsidP="00551206">
      <w:pPr>
        <w:pStyle w:val="4Bulletedcopyblue"/>
        <w:numPr>
          <w:ilvl w:val="0"/>
          <w:numId w:val="0"/>
        </w:numPr>
        <w:ind w:left="785"/>
        <w:rPr>
          <w:lang w:eastAsia="en-GB"/>
        </w:rPr>
      </w:pPr>
      <w:r w:rsidRPr="007801C2">
        <w:rPr>
          <w:lang w:eastAsia="en-GB"/>
        </w:rPr>
        <w:lastRenderedPageBreak/>
        <w:t>The mandatory reporting duty sits alongside, and does not replace, existing safeguarding responsibilities. All concerns relating to child sexual abuse or suspected child sex offences must be reported immediately to the Designated Safeguarding Lead (DSL), who will ensure that appropriate referrals are made to Children's Social Care and/or the Police in accordance with statutory guidance and local safeguarding procedures.</w:t>
      </w:r>
    </w:p>
    <w:p w14:paraId="12381264" w14:textId="77777777" w:rsidR="007801C2" w:rsidRDefault="007801C2" w:rsidP="001137F1">
      <w:pPr>
        <w:pStyle w:val="Heading2"/>
        <w:spacing w:line="276" w:lineRule="auto"/>
      </w:pPr>
    </w:p>
    <w:p w14:paraId="18075209" w14:textId="3D9EDAAE" w:rsidR="00224D49" w:rsidRPr="00FC63DB" w:rsidRDefault="00224D49" w:rsidP="001137F1">
      <w:pPr>
        <w:pStyle w:val="Heading2"/>
        <w:spacing w:line="276" w:lineRule="auto"/>
      </w:pPr>
      <w:r w:rsidRPr="00FC63DB">
        <w:t xml:space="preserve">Creating a </w:t>
      </w:r>
      <w:r w:rsidR="00661F60">
        <w:t>culture where children feel safe</w:t>
      </w:r>
      <w:r w:rsidRPr="00FC63DB">
        <w:t xml:space="preserve"> in school and minimising the risk of all forms of abuse. </w:t>
      </w:r>
    </w:p>
    <w:p w14:paraId="4A32D58E" w14:textId="40B9889D" w:rsidR="00224D49" w:rsidRPr="00FC63DB" w:rsidRDefault="00224D49" w:rsidP="001137F1">
      <w:pPr>
        <w:pStyle w:val="Mainbodytext"/>
        <w:spacing w:line="276" w:lineRule="auto"/>
      </w:pPr>
      <w:r w:rsidRPr="00FC63DB">
        <w:t>We recognise the importance of taking proactive action to minimise the risk of any form of abuse</w:t>
      </w:r>
      <w:r w:rsidR="00682EE8">
        <w:t>,</w:t>
      </w:r>
      <w:r w:rsidRPr="00FC63DB">
        <w:t xml:space="preserve"> neglect and exploitation irrespective of from whom and where this comes from, </w:t>
      </w:r>
      <w:r w:rsidR="00FC63DB" w:rsidRPr="00FC63DB">
        <w:t>including child</w:t>
      </w:r>
      <w:r w:rsidRPr="00FC63DB">
        <w:t xml:space="preserve">-on-child abuse. Creating a supportive environment where children </w:t>
      </w:r>
      <w:r w:rsidR="00FC63DB" w:rsidRPr="00FC63DB">
        <w:t>can feel</w:t>
      </w:r>
      <w:r w:rsidRPr="00FC63DB">
        <w:t xml:space="preserve"> confident in reporting incidents </w:t>
      </w:r>
      <w:r w:rsidR="004918BC">
        <w:t xml:space="preserve">is key to our safeguarding culture in </w:t>
      </w:r>
      <w:r w:rsidR="007801C2">
        <w:t>Limehurst.</w:t>
      </w:r>
      <w:r w:rsidR="00D65474" w:rsidRPr="00FC63DB">
        <w:t xml:space="preserve"> </w:t>
      </w:r>
    </w:p>
    <w:p w14:paraId="1DB6ADB5" w14:textId="77777777" w:rsidR="007801C2" w:rsidRDefault="007801C2" w:rsidP="001137F1">
      <w:pPr>
        <w:pStyle w:val="Mainbodytext"/>
        <w:spacing w:line="276" w:lineRule="auto"/>
      </w:pPr>
    </w:p>
    <w:p w14:paraId="2B7E31A3" w14:textId="77777777" w:rsidR="007801C2" w:rsidRDefault="007801C2" w:rsidP="001137F1">
      <w:pPr>
        <w:pStyle w:val="Mainbodytext"/>
        <w:spacing w:line="276" w:lineRule="auto"/>
      </w:pPr>
    </w:p>
    <w:p w14:paraId="1B37813B" w14:textId="0432CA0E" w:rsidR="00224D49" w:rsidRPr="00FC63DB" w:rsidRDefault="00224D49" w:rsidP="001137F1">
      <w:pPr>
        <w:pStyle w:val="Mainbodytext"/>
        <w:spacing w:line="276" w:lineRule="auto"/>
      </w:pPr>
      <w:r w:rsidRPr="00FC63DB">
        <w:t>We expect all staff to:</w:t>
      </w:r>
    </w:p>
    <w:p w14:paraId="3B656357" w14:textId="0C172D0E" w:rsidR="00224D49" w:rsidRPr="00FC63DB" w:rsidRDefault="009D7E47" w:rsidP="001137F1">
      <w:pPr>
        <w:pStyle w:val="4Bulletedcopyblue"/>
        <w:spacing w:line="276" w:lineRule="auto"/>
      </w:pPr>
      <w:r>
        <w:t>c</w:t>
      </w:r>
      <w:r w:rsidR="00224D49" w:rsidRPr="00FC63DB">
        <w:t>hallenge any form of derogatory or sexualised language or inappropriate behaviour between peers, including requesting or sending sexual images</w:t>
      </w:r>
    </w:p>
    <w:p w14:paraId="3BA0CF35" w14:textId="69A360DD" w:rsidR="00224D49" w:rsidRPr="00FC63DB" w:rsidRDefault="009D7E47" w:rsidP="001137F1">
      <w:pPr>
        <w:pStyle w:val="4Bulletedcopyblue"/>
        <w:spacing w:line="276" w:lineRule="auto"/>
      </w:pPr>
      <w:r>
        <w:t>b</w:t>
      </w:r>
      <w:r w:rsidR="00224D49" w:rsidRPr="00FC63DB">
        <w:t xml:space="preserve">e vigilant to issues that particularly affect different genders, for example, sexualised or aggressive touching or grabbing towards female pupils, and initiation or hazing type violence with respect to </w:t>
      </w:r>
      <w:r w:rsidR="00FC63DB" w:rsidRPr="00FC63DB">
        <w:t>boys</w:t>
      </w:r>
    </w:p>
    <w:p w14:paraId="2339EC7D" w14:textId="475CE616" w:rsidR="00224D49" w:rsidRPr="00FC63DB" w:rsidRDefault="009D7E47" w:rsidP="001137F1">
      <w:pPr>
        <w:pStyle w:val="4Bulletedcopyblue"/>
        <w:spacing w:line="276" w:lineRule="auto"/>
      </w:pPr>
      <w:r>
        <w:t>e</w:t>
      </w:r>
      <w:r w:rsidR="00224D49" w:rsidRPr="00FC63DB">
        <w:t xml:space="preserve">nsure our curriculum helps to educate pupils about appropriate behaviour and </w:t>
      </w:r>
      <w:r w:rsidR="00FC63DB" w:rsidRPr="00FC63DB">
        <w:t>consent</w:t>
      </w:r>
      <w:r w:rsidR="00224D49" w:rsidRPr="00FC63DB">
        <w:t xml:space="preserve"> </w:t>
      </w:r>
    </w:p>
    <w:p w14:paraId="00322EC9" w14:textId="05172976" w:rsidR="00224D49" w:rsidRPr="00FC63DB" w:rsidRDefault="009D7E47" w:rsidP="001137F1">
      <w:pPr>
        <w:pStyle w:val="4Bulletedcopyblue"/>
        <w:spacing w:line="276" w:lineRule="auto"/>
      </w:pPr>
      <w:r>
        <w:t>e</w:t>
      </w:r>
      <w:r w:rsidR="00224D49" w:rsidRPr="00FC63DB">
        <w:t>nsure pupils are able to easily and confidently report abuse using our reporting systems</w:t>
      </w:r>
    </w:p>
    <w:p w14:paraId="2039916A" w14:textId="42AA538A" w:rsidR="00224D49" w:rsidRPr="00FC63DB" w:rsidRDefault="00AB00DF" w:rsidP="001137F1">
      <w:pPr>
        <w:pStyle w:val="4Bulletedcopyblue"/>
        <w:spacing w:line="276" w:lineRule="auto"/>
      </w:pPr>
      <w:r>
        <w:t>r</w:t>
      </w:r>
      <w:r w:rsidR="00224D49" w:rsidRPr="00FC63DB">
        <w:t xml:space="preserve">eassure victims that they are being taken </w:t>
      </w:r>
      <w:r w:rsidR="00FC63DB" w:rsidRPr="00FC63DB">
        <w:t>seriously</w:t>
      </w:r>
    </w:p>
    <w:p w14:paraId="5B8C526B" w14:textId="72754EC2" w:rsidR="00224D49" w:rsidRPr="00FC63DB" w:rsidRDefault="00AB00DF" w:rsidP="001137F1">
      <w:pPr>
        <w:pStyle w:val="4Bulletedcopyblue"/>
        <w:spacing w:line="276" w:lineRule="auto"/>
      </w:pPr>
      <w:r>
        <w:t>b</w:t>
      </w:r>
      <w:r w:rsidR="00224D49" w:rsidRPr="00FC63DB">
        <w:t xml:space="preserve">e alert to reports of </w:t>
      </w:r>
      <w:r w:rsidR="00224D49" w:rsidRPr="00687018">
        <w:t>sexual violence and/or harassment</w:t>
      </w:r>
      <w:r w:rsidR="00224D49" w:rsidRPr="00FC63DB">
        <w:t xml:space="preserve"> that may point to environmental or systemic problems in the school or elsewhere that could be addressed by us updating policies, processes and the curriculum, or could reflect wider issues in the local area that should be shared with our safeguarding partners</w:t>
      </w:r>
    </w:p>
    <w:p w14:paraId="3142C2F7" w14:textId="46BEDD26" w:rsidR="00224D49" w:rsidRPr="00FC63DB" w:rsidRDefault="00AB00DF" w:rsidP="001137F1">
      <w:pPr>
        <w:pStyle w:val="4Bulletedcopyblue"/>
        <w:spacing w:line="276" w:lineRule="auto"/>
      </w:pPr>
      <w:r>
        <w:t>s</w:t>
      </w:r>
      <w:r w:rsidR="00224D49" w:rsidRPr="00FC63DB">
        <w:t xml:space="preserve">upport children who have witnessed sexual violence, especially rape or assault by penetration. We will do all we can to make sure the victim, and alleged perpetrator(s) and any witnesses are not bullied or </w:t>
      </w:r>
      <w:r w:rsidR="00FC63DB" w:rsidRPr="00FC63DB">
        <w:t>harassed</w:t>
      </w:r>
    </w:p>
    <w:p w14:paraId="693E4D61" w14:textId="3D2F5D1E" w:rsidR="00224D49" w:rsidRDefault="00AB00DF" w:rsidP="001137F1">
      <w:pPr>
        <w:pStyle w:val="4Bulletedcopyblue"/>
        <w:spacing w:line="276" w:lineRule="auto"/>
      </w:pPr>
      <w:r>
        <w:t>c</w:t>
      </w:r>
      <w:r w:rsidR="00224D49" w:rsidRPr="00FC63DB">
        <w:t>onsider intra-familial harms (adults close to the child and family) and any necessary support for siblings following a report of sexual violence and/or harassment</w:t>
      </w:r>
      <w:r w:rsidR="00D65474" w:rsidRPr="00FC63DB">
        <w:t xml:space="preserve">. </w:t>
      </w:r>
    </w:p>
    <w:p w14:paraId="2C3FD7D6" w14:textId="77777777" w:rsidR="001346BD" w:rsidRPr="00FC63DB" w:rsidRDefault="001346BD" w:rsidP="001137F1">
      <w:pPr>
        <w:pStyle w:val="4Bulletedcopyblue"/>
        <w:numPr>
          <w:ilvl w:val="0"/>
          <w:numId w:val="0"/>
        </w:numPr>
        <w:spacing w:line="276" w:lineRule="auto"/>
        <w:ind w:left="785"/>
      </w:pPr>
    </w:p>
    <w:p w14:paraId="162B5F4D" w14:textId="391F17D4" w:rsidR="00224D49" w:rsidRPr="00FC63DB" w:rsidRDefault="001346BD" w:rsidP="001137F1">
      <w:pPr>
        <w:pStyle w:val="4Bulletedcopyblue"/>
        <w:numPr>
          <w:ilvl w:val="0"/>
          <w:numId w:val="0"/>
        </w:numPr>
        <w:spacing w:line="276" w:lineRule="auto"/>
      </w:pPr>
      <w:r>
        <w:t>O</w:t>
      </w:r>
      <w:r w:rsidR="00FC63DB" w:rsidRPr="00FC63DB">
        <w:t>ur staff</w:t>
      </w:r>
      <w:r w:rsidR="00224D49" w:rsidRPr="00FC63DB">
        <w:t xml:space="preserve"> are trained to understand:</w:t>
      </w:r>
    </w:p>
    <w:p w14:paraId="18F3D761" w14:textId="1F34CC34" w:rsidR="00224D49" w:rsidRPr="00FC63DB" w:rsidRDefault="00EC7904" w:rsidP="001137F1">
      <w:pPr>
        <w:pStyle w:val="4Bulletedcopyblue"/>
        <w:spacing w:line="276" w:lineRule="auto"/>
      </w:pPr>
      <w:r>
        <w:t>h</w:t>
      </w:r>
      <w:r w:rsidR="00224D49" w:rsidRPr="00FC63DB">
        <w:t xml:space="preserve">ow to recognise </w:t>
      </w:r>
      <w:r w:rsidR="00FC63DB" w:rsidRPr="00FC63DB">
        <w:t>the signs</w:t>
      </w:r>
      <w:r w:rsidR="00224D49" w:rsidRPr="00FC63DB">
        <w:t xml:space="preserve"> of child-on-child abuse, and know how to identify it and respond to reports</w:t>
      </w:r>
    </w:p>
    <w:p w14:paraId="5D9A65E0" w14:textId="2DBADE04" w:rsidR="00224D49" w:rsidRPr="00FC63DB" w:rsidRDefault="00224D49" w:rsidP="001137F1">
      <w:pPr>
        <w:pStyle w:val="4Bulletedcopyblue"/>
        <w:spacing w:line="276" w:lineRule="auto"/>
      </w:pPr>
      <w:r w:rsidRPr="00FC63DB">
        <w:t xml:space="preserve">even if there are no reports of child-on-child abuse in school, it does not mean it is not happening – staff should maintain an open mind and attitude of “it could happen </w:t>
      </w:r>
      <w:r w:rsidR="00FC63DB" w:rsidRPr="00FC63DB">
        <w:t>here”</w:t>
      </w:r>
    </w:p>
    <w:p w14:paraId="2C563267" w14:textId="25A9658D" w:rsidR="00C006CD" w:rsidRDefault="00224D49" w:rsidP="001137F1">
      <w:pPr>
        <w:pStyle w:val="4Bulletedcopyblue"/>
        <w:spacing w:line="276" w:lineRule="auto"/>
      </w:pPr>
      <w:r w:rsidRPr="00FC63DB">
        <w:lastRenderedPageBreak/>
        <w:t>if they have any concerns about a child’s welfare, they should act on them immediately rather than wait to be told</w:t>
      </w:r>
      <w:r w:rsidR="00621729">
        <w:t>;</w:t>
      </w:r>
      <w:r w:rsidR="00B0252D">
        <w:t xml:space="preserve"> and always speak to the DSL should they be unclear </w:t>
      </w:r>
    </w:p>
    <w:p w14:paraId="074320B7" w14:textId="3C70CEC1" w:rsidR="00224D49" w:rsidRPr="00FC63DB" w:rsidRDefault="00EC7904" w:rsidP="001137F1">
      <w:pPr>
        <w:pStyle w:val="4Bulletedcopyblue"/>
        <w:spacing w:line="276" w:lineRule="auto"/>
      </w:pPr>
      <w:r>
        <w:t>c</w:t>
      </w:r>
      <w:r w:rsidR="00C006CD" w:rsidRPr="00FC63DB">
        <w:t>hildren may</w:t>
      </w:r>
      <w:r w:rsidR="00224D49" w:rsidRPr="00FC63DB">
        <w:t xml:space="preserve"> not always make a direct disclosure</w:t>
      </w:r>
      <w:r w:rsidR="003A0A11">
        <w:t xml:space="preserve"> and therefore they must be aware that</w:t>
      </w:r>
      <w:r w:rsidR="00905AE5">
        <w:t>:</w:t>
      </w:r>
      <w:r w:rsidR="003A0A11">
        <w:t xml:space="preserve"> </w:t>
      </w:r>
    </w:p>
    <w:p w14:paraId="354AB3E5" w14:textId="1A060FA5" w:rsidR="00224D49" w:rsidRDefault="00905AE5">
      <w:pPr>
        <w:pStyle w:val="4Bulletedcopyblue"/>
        <w:numPr>
          <w:ilvl w:val="0"/>
          <w:numId w:val="50"/>
        </w:numPr>
        <w:spacing w:line="276" w:lineRule="auto"/>
        <w:ind w:left="1418" w:hanging="284"/>
      </w:pPr>
      <w:r>
        <w:t>c</w:t>
      </w:r>
      <w:r w:rsidR="00224D49" w:rsidRPr="00FC63DB">
        <w:t xml:space="preserve">hildren can show signs or act in ways they hope adults will notice and react </w:t>
      </w:r>
      <w:r w:rsidR="00FC63DB" w:rsidRPr="00FC63DB">
        <w:t>to;</w:t>
      </w:r>
      <w:r w:rsidR="00224D49" w:rsidRPr="00FC63DB">
        <w:t xml:space="preserve"> it may be that their difficulties emerge f</w:t>
      </w:r>
      <w:r w:rsidR="003D10A6">
        <w:t>ro</w:t>
      </w:r>
      <w:r w:rsidR="00224D49" w:rsidRPr="00FC63DB">
        <w:t xml:space="preserve">m behaviour when they do not have the language to express themselves </w:t>
      </w:r>
    </w:p>
    <w:p w14:paraId="7DDDC0E1" w14:textId="1E6D7DE8" w:rsidR="003D10A6" w:rsidRDefault="00905AE5">
      <w:pPr>
        <w:pStyle w:val="4Bulletedcopyblue"/>
        <w:numPr>
          <w:ilvl w:val="0"/>
          <w:numId w:val="50"/>
        </w:numPr>
        <w:spacing w:line="276" w:lineRule="auto"/>
        <w:ind w:left="1418" w:hanging="284"/>
      </w:pPr>
      <w:r>
        <w:t>a</w:t>
      </w:r>
      <w:r w:rsidR="003D10A6" w:rsidRPr="003D10A6">
        <w:t xml:space="preserve"> friend of the child may </w:t>
      </w:r>
      <w:r w:rsidR="00CB54B9">
        <w:t xml:space="preserve">share information </w:t>
      </w:r>
      <w:r w:rsidR="003D10A6" w:rsidRPr="003D10A6">
        <w:t>to a staff member or make comments</w:t>
      </w:r>
      <w:r w:rsidR="008564D3">
        <w:t>;</w:t>
      </w:r>
      <w:r w:rsidR="003D10A6" w:rsidRPr="003D10A6">
        <w:t xml:space="preserve"> professionally </w:t>
      </w:r>
      <w:r w:rsidR="008564D3">
        <w:t>curiosity is key</w:t>
      </w:r>
      <w:r w:rsidR="003D10A6" w:rsidRPr="003D10A6">
        <w:t xml:space="preserve">, do not fear </w:t>
      </w:r>
      <w:r w:rsidR="00196DCA">
        <w:t>exploring the information</w:t>
      </w:r>
      <w:r w:rsidR="003D10A6" w:rsidRPr="003D10A6">
        <w:t xml:space="preserve"> and asking open ended questions  </w:t>
      </w:r>
    </w:p>
    <w:p w14:paraId="1250CC1C" w14:textId="1E58DCA0" w:rsidR="003D10A6" w:rsidRDefault="006E7E55">
      <w:pPr>
        <w:pStyle w:val="4Bulletedcopyblue"/>
        <w:numPr>
          <w:ilvl w:val="0"/>
          <w:numId w:val="50"/>
        </w:numPr>
        <w:spacing w:line="276" w:lineRule="auto"/>
        <w:ind w:left="1418" w:hanging="284"/>
      </w:pPr>
      <w:r>
        <w:t>s</w:t>
      </w:r>
      <w:r w:rsidR="00224D49" w:rsidRPr="00FC63DB">
        <w:t xml:space="preserve">taff overhear a conversation between </w:t>
      </w:r>
      <w:r w:rsidR="00FC63DB" w:rsidRPr="00FC63DB">
        <w:t>children</w:t>
      </w:r>
      <w:r w:rsidR="00224D49" w:rsidRPr="00FC63DB">
        <w:t xml:space="preserve"> </w:t>
      </w:r>
    </w:p>
    <w:p w14:paraId="668AF2BD" w14:textId="7B529ABE" w:rsidR="00224D49" w:rsidRDefault="006E7E55">
      <w:pPr>
        <w:pStyle w:val="4Bulletedcopyblue"/>
        <w:numPr>
          <w:ilvl w:val="0"/>
          <w:numId w:val="50"/>
        </w:numPr>
        <w:spacing w:line="276" w:lineRule="auto"/>
        <w:ind w:left="1418" w:hanging="284"/>
      </w:pPr>
      <w:r>
        <w:t>a</w:t>
      </w:r>
      <w:r w:rsidR="00224D49" w:rsidRPr="00FC63DB">
        <w:t xml:space="preserve"> child’s behaviour may change</w:t>
      </w:r>
      <w:r w:rsidR="00FD50CE">
        <w:t xml:space="preserve"> suddenly with no clear reason or precipitating event that might offer some explanation</w:t>
      </w:r>
    </w:p>
    <w:p w14:paraId="3AB740B2" w14:textId="57363B67" w:rsidR="003D10A6" w:rsidRDefault="006E7E55">
      <w:pPr>
        <w:pStyle w:val="4Bulletedcopyblue"/>
        <w:numPr>
          <w:ilvl w:val="0"/>
          <w:numId w:val="50"/>
        </w:numPr>
        <w:spacing w:line="276" w:lineRule="auto"/>
        <w:ind w:left="1418" w:hanging="284"/>
      </w:pPr>
      <w:r>
        <w:t>s</w:t>
      </w:r>
      <w:r w:rsidR="003D10A6" w:rsidRPr="003D10A6">
        <w:t>ome children can face additional barriers to telling someone</w:t>
      </w:r>
      <w:r w:rsidR="00FD50CE">
        <w:t>,</w:t>
      </w:r>
      <w:r w:rsidR="003D10A6" w:rsidRPr="003D10A6">
        <w:t xml:space="preserve"> for example they have a disability, special educational need, age gender, ethnicity and/or sexual orientation etc. </w:t>
      </w:r>
    </w:p>
    <w:p w14:paraId="76725900" w14:textId="76906821" w:rsidR="007A67D8" w:rsidRDefault="006E7E55">
      <w:pPr>
        <w:pStyle w:val="4Bulletedcopyblue"/>
        <w:numPr>
          <w:ilvl w:val="0"/>
          <w:numId w:val="50"/>
        </w:numPr>
        <w:spacing w:line="276" w:lineRule="auto"/>
        <w:ind w:left="1418" w:hanging="284"/>
      </w:pPr>
      <w:r>
        <w:t>o</w:t>
      </w:r>
      <w:r w:rsidR="007A67D8">
        <w:t>ne child’s concerning/abusive behaviour towards another could be an indicator of that child having been harmed themselves</w:t>
      </w:r>
      <w:r>
        <w:t>.</w:t>
      </w:r>
    </w:p>
    <w:p w14:paraId="22447AAA" w14:textId="77777777" w:rsidR="00D62E2A" w:rsidRPr="00D62E2A" w:rsidRDefault="00D62E2A" w:rsidP="001137F1">
      <w:pPr>
        <w:pStyle w:val="1bodycopy10pt"/>
        <w:spacing w:line="276" w:lineRule="auto"/>
        <w:jc w:val="both"/>
        <w:rPr>
          <w:rStyle w:val="Heading2Char"/>
          <w:sz w:val="12"/>
          <w:szCs w:val="12"/>
        </w:rPr>
      </w:pPr>
    </w:p>
    <w:p w14:paraId="3EEE82DB" w14:textId="15F2E4E9" w:rsidR="000C0737" w:rsidRPr="00E43932" w:rsidRDefault="000C0737" w:rsidP="001137F1">
      <w:pPr>
        <w:pStyle w:val="1bodycopy10pt"/>
        <w:spacing w:line="276" w:lineRule="auto"/>
        <w:jc w:val="both"/>
        <w:rPr>
          <w:rStyle w:val="Heading2Char"/>
          <w:sz w:val="22"/>
          <w:szCs w:val="22"/>
        </w:rPr>
      </w:pPr>
      <w:r w:rsidRPr="00E43932">
        <w:rPr>
          <w:rStyle w:val="Heading2Char"/>
          <w:sz w:val="22"/>
          <w:szCs w:val="22"/>
        </w:rPr>
        <w:t xml:space="preserve">If a child makes a disclosure to </w:t>
      </w:r>
      <w:r w:rsidR="00F84979" w:rsidRPr="00E43932">
        <w:rPr>
          <w:rStyle w:val="Heading2Char"/>
          <w:sz w:val="22"/>
          <w:szCs w:val="22"/>
        </w:rPr>
        <w:t>a member of staff</w:t>
      </w:r>
      <w:r w:rsidR="00D56190" w:rsidRPr="00E43932">
        <w:rPr>
          <w:rStyle w:val="Heading2Char"/>
          <w:sz w:val="22"/>
          <w:szCs w:val="22"/>
        </w:rPr>
        <w:t xml:space="preserve"> or volunteer</w:t>
      </w:r>
    </w:p>
    <w:p w14:paraId="13716650" w14:textId="60DC69F9" w:rsidR="00632EE2" w:rsidRPr="005C056B" w:rsidRDefault="00152374" w:rsidP="001137F1">
      <w:pPr>
        <w:pStyle w:val="Mainbodytext"/>
        <w:spacing w:line="276" w:lineRule="auto"/>
      </w:pPr>
      <w:r w:rsidRPr="005C056B">
        <w:t xml:space="preserve">All staff are aware </w:t>
      </w:r>
      <w:r w:rsidR="00447A5E" w:rsidRPr="005C056B">
        <w:t xml:space="preserve">they should </w:t>
      </w:r>
      <w:r w:rsidR="00B046AA" w:rsidRPr="005C056B">
        <w:t>always be prepared</w:t>
      </w:r>
      <w:r w:rsidR="00160CD3" w:rsidRPr="005C056B">
        <w:t xml:space="preserve"> </w:t>
      </w:r>
      <w:r w:rsidR="00F85F59" w:rsidRPr="005C056B">
        <w:t>as child</w:t>
      </w:r>
      <w:r w:rsidR="009C5C2F" w:rsidRPr="005C056B">
        <w:t>ren</w:t>
      </w:r>
      <w:r w:rsidR="00F85F59" w:rsidRPr="005C056B">
        <w:t xml:space="preserve"> can disclose spontaneously</w:t>
      </w:r>
      <w:r w:rsidR="00160CD3" w:rsidRPr="005C056B">
        <w:t xml:space="preserve"> to </w:t>
      </w:r>
      <w:r w:rsidR="00C85E3C" w:rsidRPr="005C056B">
        <w:t>anyone</w:t>
      </w:r>
      <w:r w:rsidR="00160CD3" w:rsidRPr="005C056B">
        <w:t xml:space="preserve"> </w:t>
      </w:r>
      <w:r w:rsidR="005C056B" w:rsidRPr="005C056B">
        <w:t>anywhere</w:t>
      </w:r>
      <w:r w:rsidR="00632EE2" w:rsidRPr="005C056B">
        <w:t>.</w:t>
      </w:r>
    </w:p>
    <w:p w14:paraId="50C385CF" w14:textId="6EF80CB0" w:rsidR="00402C6C" w:rsidRPr="008F0FAA" w:rsidRDefault="00402C6C" w:rsidP="00402C6C">
      <w:pPr>
        <w:pStyle w:val="1bodycopy10pt"/>
        <w:spacing w:line="276" w:lineRule="auto"/>
        <w:jc w:val="both"/>
      </w:pPr>
      <w:r w:rsidRPr="008F0FAA">
        <w:rPr>
          <w:sz w:val="22"/>
          <w:szCs w:val="22"/>
        </w:rPr>
        <w:t>We understand the importance that all children should feel heard and understood. Therefore, designated safeguarding leads (and deputies) ensure the school:</w:t>
      </w:r>
      <w:r w:rsidRPr="008F0FAA">
        <w:t xml:space="preserve"> </w:t>
      </w:r>
    </w:p>
    <w:p w14:paraId="77F133EE" w14:textId="57C2FDE8" w:rsidR="00402C6C" w:rsidRPr="008F0FAA" w:rsidRDefault="00402C6C">
      <w:pPr>
        <w:pStyle w:val="Mainbodytext"/>
        <w:numPr>
          <w:ilvl w:val="0"/>
          <w:numId w:val="72"/>
        </w:numPr>
        <w:spacing w:line="276" w:lineRule="auto"/>
      </w:pPr>
      <w:r w:rsidRPr="008F0FAA">
        <w:t xml:space="preserve">encourages a culture of listening to children and taking account of their wishes and feelings, among all staff, and in any measures the school or college may put in place to protect them, and </w:t>
      </w:r>
    </w:p>
    <w:p w14:paraId="7B623A94" w14:textId="6E9383AC" w:rsidR="00402C6C" w:rsidRPr="008F0FAA" w:rsidRDefault="00402C6C">
      <w:pPr>
        <w:pStyle w:val="Mainbodytext"/>
        <w:numPr>
          <w:ilvl w:val="0"/>
          <w:numId w:val="72"/>
        </w:numPr>
        <w:spacing w:line="276" w:lineRule="auto"/>
      </w:pPr>
      <w:r w:rsidRPr="008F0FAA">
        <w:t>understands the difficulties that children may have in approaching staff about their circumstances and consider how to build trusted relationships which facilitate communication.</w:t>
      </w:r>
    </w:p>
    <w:p w14:paraId="444EDFB8" w14:textId="595AEE61" w:rsidR="006F0E40" w:rsidRDefault="008F0FAA" w:rsidP="001137F1">
      <w:pPr>
        <w:pStyle w:val="Mainbodytext"/>
        <w:spacing w:line="276" w:lineRule="auto"/>
      </w:pPr>
      <w:r>
        <w:rPr>
          <w:i/>
          <w:iCs/>
        </w:rPr>
        <w:t>Limehurst</w:t>
      </w:r>
      <w:r w:rsidR="002E060A" w:rsidRPr="005C056B">
        <w:t xml:space="preserve"> is situated within </w:t>
      </w:r>
      <w:r w:rsidR="00C8594F">
        <w:t>Oldham</w:t>
      </w:r>
      <w:r w:rsidR="00CC23BF">
        <w:t xml:space="preserve"> </w:t>
      </w:r>
      <w:r w:rsidR="002E060A" w:rsidRPr="005C056B">
        <w:t>which has a rich and diverse population</w:t>
      </w:r>
      <w:r w:rsidR="00155EFE">
        <w:t xml:space="preserve">. </w:t>
      </w:r>
      <w:r w:rsidR="00D277B3">
        <w:t xml:space="preserve">We </w:t>
      </w:r>
      <w:r w:rsidR="002E060A" w:rsidRPr="005C056B">
        <w:t>cannot</w:t>
      </w:r>
      <w:r w:rsidR="004919E7">
        <w:t>,</w:t>
      </w:r>
      <w:r w:rsidR="002E060A" w:rsidRPr="005C056B">
        <w:t xml:space="preserve"> and do not</w:t>
      </w:r>
      <w:r w:rsidR="004919E7">
        <w:t>,</w:t>
      </w:r>
      <w:r w:rsidR="002E060A" w:rsidRPr="005C056B">
        <w:t xml:space="preserve"> assume that all children and their families have</w:t>
      </w:r>
      <w:r w:rsidR="00155EFE">
        <w:t xml:space="preserve"> the ability, </w:t>
      </w:r>
      <w:r w:rsidR="004C2F21">
        <w:t>understanding, language and resilience to convey any difficulties they may</w:t>
      </w:r>
      <w:r w:rsidR="006B3B73">
        <w:t xml:space="preserve"> experience. It is key to our school ethos to recognise the needs of children and the</w:t>
      </w:r>
      <w:r w:rsidR="00071F1C">
        <w:t>ir families and to recognise and provide support where English may not be their first language</w:t>
      </w:r>
      <w:r w:rsidR="00383F82">
        <w:t xml:space="preserve"> and/or</w:t>
      </w:r>
      <w:r w:rsidR="00E55B8D">
        <w:t xml:space="preserve"> the children or family members have special educational needs</w:t>
      </w:r>
      <w:r w:rsidR="00383F82">
        <w:t xml:space="preserve">; and without doing so may impede their ability to </w:t>
      </w:r>
      <w:r w:rsidR="00EF79EF">
        <w:t xml:space="preserve">represent their voice, wishes and feelings. </w:t>
      </w:r>
    </w:p>
    <w:p w14:paraId="63C43B8C" w14:textId="69652083" w:rsidR="00D73DE0" w:rsidRDefault="00402C6C" w:rsidP="001137F1">
      <w:pPr>
        <w:pStyle w:val="Mainbodytext"/>
        <w:spacing w:line="276" w:lineRule="auto"/>
      </w:pPr>
      <w:r>
        <w:t xml:space="preserve">We also </w:t>
      </w:r>
      <w:r w:rsidR="00D73DE0">
        <w:t xml:space="preserve">understand the ‘voice of the child’ is a phrase that is used to describe the real involvement of children and young people.  It does not only refer to what children say directly but it refers to many other aspects of their presentation.  It means seeing their experiences from their </w:t>
      </w:r>
      <w:r w:rsidR="00D73DE0">
        <w:lastRenderedPageBreak/>
        <w:t>point of view and taking into account the child’s daily live</w:t>
      </w:r>
      <w:r w:rsidR="0007374E">
        <w:t>d</w:t>
      </w:r>
      <w:r w:rsidR="00D73DE0">
        <w:t xml:space="preserve"> experience.   Staff will use the acronym </w:t>
      </w:r>
      <w:r w:rsidR="0007374E">
        <w:t>‘</w:t>
      </w:r>
      <w:r w:rsidR="00D73DE0" w:rsidRPr="0007374E">
        <w:rPr>
          <w:b/>
          <w:bCs/>
        </w:rPr>
        <w:t>VOICE</w:t>
      </w:r>
      <w:r w:rsidR="0007374E">
        <w:rPr>
          <w:b/>
          <w:bCs/>
        </w:rPr>
        <w:t>’</w:t>
      </w:r>
      <w:r w:rsidR="00D73DE0">
        <w:t xml:space="preserve"> when working with a child or young person:</w:t>
      </w:r>
    </w:p>
    <w:p w14:paraId="7FB0E22F" w14:textId="4DC43247" w:rsidR="00D73DE0" w:rsidRDefault="00D73DE0">
      <w:pPr>
        <w:pStyle w:val="Mainbodytext"/>
        <w:numPr>
          <w:ilvl w:val="0"/>
          <w:numId w:val="58"/>
        </w:numPr>
        <w:spacing w:line="276" w:lineRule="auto"/>
      </w:pPr>
      <w:r w:rsidRPr="002D563E">
        <w:rPr>
          <w:b/>
          <w:bCs/>
        </w:rPr>
        <w:t>V</w:t>
      </w:r>
      <w:r>
        <w:t>alue the views and opinions of children by listening to them</w:t>
      </w:r>
    </w:p>
    <w:p w14:paraId="32C405C7" w14:textId="3CED5E5D" w:rsidR="00D73DE0" w:rsidRDefault="00D73DE0">
      <w:pPr>
        <w:pStyle w:val="Mainbodytext"/>
        <w:numPr>
          <w:ilvl w:val="0"/>
          <w:numId w:val="58"/>
        </w:numPr>
        <w:spacing w:line="276" w:lineRule="auto"/>
      </w:pPr>
      <w:r w:rsidRPr="002D563E">
        <w:rPr>
          <w:b/>
          <w:bCs/>
        </w:rPr>
        <w:t>O</w:t>
      </w:r>
      <w:r w:rsidR="005B3EA3">
        <w:t>pen, friendly and non-judgemental in our engagement, developing trusting relationships</w:t>
      </w:r>
    </w:p>
    <w:p w14:paraId="56510BD1" w14:textId="374C5BEE" w:rsidR="00D73DE0" w:rsidRDefault="00D73DE0">
      <w:pPr>
        <w:pStyle w:val="Mainbodytext"/>
        <w:numPr>
          <w:ilvl w:val="0"/>
          <w:numId w:val="58"/>
        </w:numPr>
        <w:spacing w:line="276" w:lineRule="auto"/>
      </w:pPr>
      <w:r w:rsidRPr="002D563E">
        <w:rPr>
          <w:b/>
          <w:bCs/>
        </w:rPr>
        <w:t>I</w:t>
      </w:r>
      <w:r w:rsidR="005B3EA3">
        <w:t>nvolve children in the planning, design and delivery of services</w:t>
      </w:r>
    </w:p>
    <w:p w14:paraId="3A6A3A0C" w14:textId="110E617B" w:rsidR="00D73DE0" w:rsidRDefault="00D73DE0">
      <w:pPr>
        <w:pStyle w:val="Mainbodytext"/>
        <w:numPr>
          <w:ilvl w:val="0"/>
          <w:numId w:val="58"/>
        </w:numPr>
        <w:spacing w:line="276" w:lineRule="auto"/>
      </w:pPr>
      <w:r w:rsidRPr="002D563E">
        <w:rPr>
          <w:b/>
          <w:bCs/>
        </w:rPr>
        <w:t>C</w:t>
      </w:r>
      <w:r w:rsidR="005B3EA3">
        <w:t xml:space="preserve">ommunication through a wide range of methods in a manner that is understood </w:t>
      </w:r>
    </w:p>
    <w:p w14:paraId="107F60B8" w14:textId="1A071BBE" w:rsidR="00D73DE0" w:rsidRDefault="00D73DE0">
      <w:pPr>
        <w:pStyle w:val="Mainbodytext"/>
        <w:numPr>
          <w:ilvl w:val="0"/>
          <w:numId w:val="58"/>
        </w:numPr>
        <w:spacing w:line="276" w:lineRule="auto"/>
      </w:pPr>
      <w:r w:rsidRPr="002D563E">
        <w:rPr>
          <w:b/>
          <w:bCs/>
        </w:rPr>
        <w:t>E</w:t>
      </w:r>
      <w:r w:rsidR="005B3EA3">
        <w:t xml:space="preserve">nsure that views are captured through different mediums so that children and young people know that we take the approach ‘nothing about me, without me’.  </w:t>
      </w:r>
    </w:p>
    <w:p w14:paraId="2D7E4AB7" w14:textId="77777777" w:rsidR="00A76592" w:rsidRDefault="00A76592" w:rsidP="001137F1">
      <w:pPr>
        <w:pStyle w:val="1bodycopy10pt"/>
        <w:spacing w:line="276" w:lineRule="auto"/>
        <w:jc w:val="both"/>
        <w:rPr>
          <w:sz w:val="22"/>
          <w:szCs w:val="22"/>
        </w:rPr>
      </w:pPr>
    </w:p>
    <w:p w14:paraId="471927AE" w14:textId="4DC584A3" w:rsidR="00002C39" w:rsidRPr="005C056B" w:rsidRDefault="00160CD3" w:rsidP="001137F1">
      <w:pPr>
        <w:pStyle w:val="1bodycopy10pt"/>
        <w:spacing w:line="276" w:lineRule="auto"/>
        <w:jc w:val="both"/>
        <w:rPr>
          <w:sz w:val="22"/>
          <w:szCs w:val="22"/>
        </w:rPr>
      </w:pPr>
      <w:r w:rsidRPr="005C056B">
        <w:rPr>
          <w:sz w:val="22"/>
          <w:szCs w:val="22"/>
        </w:rPr>
        <w:t xml:space="preserve">All staff </w:t>
      </w:r>
      <w:r w:rsidR="00037D2E" w:rsidRPr="005C056B">
        <w:rPr>
          <w:sz w:val="22"/>
          <w:szCs w:val="22"/>
        </w:rPr>
        <w:t xml:space="preserve">know that we place </w:t>
      </w:r>
      <w:r w:rsidR="005C056B" w:rsidRPr="005C056B">
        <w:rPr>
          <w:sz w:val="22"/>
          <w:szCs w:val="22"/>
        </w:rPr>
        <w:t>the voice</w:t>
      </w:r>
      <w:r w:rsidR="00F85F59" w:rsidRPr="005C056B">
        <w:rPr>
          <w:sz w:val="22"/>
          <w:szCs w:val="22"/>
        </w:rPr>
        <w:t xml:space="preserve"> </w:t>
      </w:r>
      <w:r w:rsidR="00037D2E" w:rsidRPr="005C056B">
        <w:rPr>
          <w:sz w:val="22"/>
          <w:szCs w:val="22"/>
        </w:rPr>
        <w:t>of children at the centre of everything we do</w:t>
      </w:r>
      <w:r w:rsidR="002E060A" w:rsidRPr="005C056B">
        <w:rPr>
          <w:sz w:val="22"/>
          <w:szCs w:val="22"/>
        </w:rPr>
        <w:t xml:space="preserve"> </w:t>
      </w:r>
      <w:r w:rsidR="00EF79EF" w:rsidRPr="005C056B">
        <w:rPr>
          <w:sz w:val="22"/>
          <w:szCs w:val="22"/>
        </w:rPr>
        <w:t>and</w:t>
      </w:r>
      <w:r w:rsidR="00EF79EF">
        <w:rPr>
          <w:sz w:val="22"/>
          <w:szCs w:val="22"/>
        </w:rPr>
        <w:t xml:space="preserve"> </w:t>
      </w:r>
      <w:r w:rsidR="00EF79EF" w:rsidRPr="005C056B">
        <w:rPr>
          <w:sz w:val="22"/>
          <w:szCs w:val="22"/>
        </w:rPr>
        <w:t>endeavour</w:t>
      </w:r>
      <w:r w:rsidR="002E060A" w:rsidRPr="005C056B">
        <w:rPr>
          <w:sz w:val="22"/>
          <w:szCs w:val="22"/>
        </w:rPr>
        <w:t xml:space="preserve"> to place their best interest</w:t>
      </w:r>
      <w:r w:rsidR="003C0010">
        <w:rPr>
          <w:sz w:val="22"/>
          <w:szCs w:val="22"/>
        </w:rPr>
        <w:t>s</w:t>
      </w:r>
      <w:r w:rsidR="002E060A" w:rsidRPr="005C056B">
        <w:rPr>
          <w:sz w:val="22"/>
          <w:szCs w:val="22"/>
        </w:rPr>
        <w:t xml:space="preserve"> at heart. </w:t>
      </w:r>
      <w:r w:rsidR="00E01FF6" w:rsidRPr="005C056B">
        <w:rPr>
          <w:sz w:val="22"/>
          <w:szCs w:val="22"/>
        </w:rPr>
        <w:t>W</w:t>
      </w:r>
      <w:r w:rsidR="00F23BA6" w:rsidRPr="005C056B">
        <w:rPr>
          <w:sz w:val="22"/>
          <w:szCs w:val="22"/>
        </w:rPr>
        <w:t xml:space="preserve">e ensure we know </w:t>
      </w:r>
      <w:r w:rsidR="00E01FF6" w:rsidRPr="005C056B">
        <w:rPr>
          <w:sz w:val="22"/>
          <w:szCs w:val="22"/>
        </w:rPr>
        <w:t xml:space="preserve">who </w:t>
      </w:r>
      <w:r w:rsidR="00F23BA6" w:rsidRPr="005C056B">
        <w:rPr>
          <w:sz w:val="22"/>
          <w:szCs w:val="22"/>
        </w:rPr>
        <w:t xml:space="preserve">our children </w:t>
      </w:r>
      <w:r w:rsidR="00560D4C" w:rsidRPr="005C056B">
        <w:rPr>
          <w:sz w:val="22"/>
          <w:szCs w:val="22"/>
        </w:rPr>
        <w:t>are</w:t>
      </w:r>
      <w:r w:rsidR="00D504FB">
        <w:rPr>
          <w:sz w:val="22"/>
          <w:szCs w:val="22"/>
        </w:rPr>
        <w:t xml:space="preserve">, staff are encouraged to be curious by speaking and listening to children whilst </w:t>
      </w:r>
      <w:r w:rsidR="00002C39">
        <w:rPr>
          <w:sz w:val="22"/>
          <w:szCs w:val="22"/>
        </w:rPr>
        <w:t xml:space="preserve">respecting any protected characteristics. </w:t>
      </w:r>
      <w:r w:rsidR="00002C39" w:rsidRPr="005C056B">
        <w:rPr>
          <w:sz w:val="22"/>
          <w:szCs w:val="22"/>
        </w:rPr>
        <w:t xml:space="preserve">We hope our children have confidence and trust </w:t>
      </w:r>
      <w:r w:rsidR="00954870">
        <w:rPr>
          <w:sz w:val="22"/>
          <w:szCs w:val="22"/>
        </w:rPr>
        <w:t xml:space="preserve">in our staff, believing they </w:t>
      </w:r>
      <w:r w:rsidR="00002C39" w:rsidRPr="005C056B">
        <w:rPr>
          <w:sz w:val="22"/>
          <w:szCs w:val="22"/>
        </w:rPr>
        <w:t xml:space="preserve">will </w:t>
      </w:r>
      <w:r w:rsidR="00954870">
        <w:rPr>
          <w:sz w:val="22"/>
          <w:szCs w:val="22"/>
        </w:rPr>
        <w:t xml:space="preserve">be </w:t>
      </w:r>
      <w:r w:rsidR="00002C39" w:rsidRPr="005C056B">
        <w:rPr>
          <w:sz w:val="22"/>
          <w:szCs w:val="22"/>
        </w:rPr>
        <w:t>take</w:t>
      </w:r>
      <w:r w:rsidR="00954870">
        <w:rPr>
          <w:sz w:val="22"/>
          <w:szCs w:val="22"/>
        </w:rPr>
        <w:t>n</w:t>
      </w:r>
      <w:r w:rsidR="00002C39" w:rsidRPr="005C056B">
        <w:rPr>
          <w:sz w:val="22"/>
          <w:szCs w:val="22"/>
        </w:rPr>
        <w:t xml:space="preserve"> </w:t>
      </w:r>
      <w:r w:rsidR="00954870">
        <w:rPr>
          <w:sz w:val="22"/>
          <w:szCs w:val="22"/>
        </w:rPr>
        <w:t>s</w:t>
      </w:r>
      <w:r w:rsidR="00002C39" w:rsidRPr="005C056B">
        <w:rPr>
          <w:sz w:val="22"/>
          <w:szCs w:val="22"/>
        </w:rPr>
        <w:t>erious</w:t>
      </w:r>
      <w:r w:rsidR="00954870">
        <w:rPr>
          <w:sz w:val="22"/>
          <w:szCs w:val="22"/>
        </w:rPr>
        <w:t>ly</w:t>
      </w:r>
      <w:r w:rsidR="00002C39" w:rsidRPr="005C056B">
        <w:rPr>
          <w:sz w:val="22"/>
          <w:szCs w:val="22"/>
        </w:rPr>
        <w:t xml:space="preserve"> and </w:t>
      </w:r>
      <w:r w:rsidR="00954870">
        <w:rPr>
          <w:sz w:val="22"/>
          <w:szCs w:val="22"/>
        </w:rPr>
        <w:t>be supported</w:t>
      </w:r>
      <w:r w:rsidR="00002C39" w:rsidRPr="005C056B">
        <w:rPr>
          <w:sz w:val="22"/>
          <w:szCs w:val="22"/>
        </w:rPr>
        <w:t xml:space="preserve"> with their issues or concerns sensitively</w:t>
      </w:r>
      <w:r w:rsidR="00D65474" w:rsidRPr="005C056B">
        <w:rPr>
          <w:sz w:val="22"/>
          <w:szCs w:val="22"/>
        </w:rPr>
        <w:t xml:space="preserve">. </w:t>
      </w:r>
    </w:p>
    <w:p w14:paraId="664CA737" w14:textId="2B1C71E1" w:rsidR="002072CA" w:rsidRDefault="00B80D41" w:rsidP="00216B88">
      <w:pPr>
        <w:pStyle w:val="1bodycopy10pt"/>
        <w:spacing w:line="276" w:lineRule="auto"/>
        <w:jc w:val="both"/>
      </w:pPr>
      <w:r w:rsidRPr="005C056B">
        <w:rPr>
          <w:sz w:val="22"/>
          <w:szCs w:val="22"/>
        </w:rPr>
        <w:t xml:space="preserve">Staff also know that children may not always feel ready or know how to tell someone that they are being abused, neglected or exploited </w:t>
      </w:r>
      <w:r w:rsidR="00C31295" w:rsidRPr="005C056B">
        <w:rPr>
          <w:sz w:val="22"/>
          <w:szCs w:val="22"/>
        </w:rPr>
        <w:t xml:space="preserve">and </w:t>
      </w:r>
      <w:r w:rsidR="008C168C" w:rsidRPr="005C056B">
        <w:rPr>
          <w:sz w:val="22"/>
          <w:szCs w:val="22"/>
        </w:rPr>
        <w:t xml:space="preserve">do not always </w:t>
      </w:r>
      <w:r w:rsidRPr="005C056B">
        <w:rPr>
          <w:sz w:val="22"/>
          <w:szCs w:val="22"/>
        </w:rPr>
        <w:t xml:space="preserve">recognise their experiences as </w:t>
      </w:r>
      <w:r w:rsidR="000A0257" w:rsidRPr="00C5708A">
        <w:rPr>
          <w:sz w:val="22"/>
          <w:szCs w:val="22"/>
        </w:rPr>
        <w:t>harmful.</w:t>
      </w:r>
      <w:r w:rsidR="00216B88" w:rsidRPr="00C5708A">
        <w:rPr>
          <w:sz w:val="22"/>
          <w:szCs w:val="22"/>
        </w:rPr>
        <w:t xml:space="preserve">  </w:t>
      </w:r>
      <w:r w:rsidR="00D62E2A" w:rsidRPr="00C5708A">
        <w:rPr>
          <w:sz w:val="22"/>
          <w:szCs w:val="22"/>
        </w:rPr>
        <w:t xml:space="preserve">At </w:t>
      </w:r>
      <w:r w:rsidR="00C5708A" w:rsidRPr="00C5708A">
        <w:rPr>
          <w:sz w:val="22"/>
          <w:szCs w:val="22"/>
        </w:rPr>
        <w:t xml:space="preserve">Limehurst, </w:t>
      </w:r>
      <w:r w:rsidR="00D62E2A" w:rsidRPr="00C5708A">
        <w:rPr>
          <w:sz w:val="22"/>
          <w:szCs w:val="22"/>
        </w:rPr>
        <w:t>If staff have a concern about a child, they follow the school’s procedures for reporting concerns.  These procedures are reflected in the flowchart in Appendix B</w:t>
      </w:r>
      <w:r w:rsidR="00D62E2A" w:rsidRPr="00D62E2A">
        <w:rPr>
          <w:sz w:val="22"/>
          <w:szCs w:val="22"/>
          <w:highlight w:val="yellow"/>
        </w:rPr>
        <w:t>.</w:t>
      </w:r>
      <w:r w:rsidR="002072CA">
        <w:rPr>
          <w:sz w:val="22"/>
          <w:szCs w:val="22"/>
        </w:rPr>
        <w:t xml:space="preserve">   </w:t>
      </w:r>
    </w:p>
    <w:p w14:paraId="63608460" w14:textId="52916A42" w:rsidR="00D010F4" w:rsidRDefault="005A7DDD" w:rsidP="00D62E2A">
      <w:pPr>
        <w:pStyle w:val="1bodycopy10pt"/>
        <w:spacing w:line="276" w:lineRule="auto"/>
        <w:jc w:val="both"/>
        <w:rPr>
          <w:sz w:val="22"/>
          <w:szCs w:val="22"/>
        </w:rPr>
      </w:pPr>
      <w:r>
        <w:rPr>
          <w:sz w:val="22"/>
          <w:szCs w:val="22"/>
        </w:rPr>
        <w:t>Staff</w:t>
      </w:r>
      <w:r w:rsidR="00497CED">
        <w:rPr>
          <w:sz w:val="22"/>
          <w:szCs w:val="22"/>
        </w:rPr>
        <w:t xml:space="preserve"> recognise that a child or young person may seek a trusted adult out to share information about abuse or neglect or ta</w:t>
      </w:r>
      <w:r w:rsidR="009E24FA">
        <w:rPr>
          <w:sz w:val="22"/>
          <w:szCs w:val="22"/>
        </w:rPr>
        <w:t>l</w:t>
      </w:r>
      <w:r w:rsidR="00497CED">
        <w:rPr>
          <w:sz w:val="22"/>
          <w:szCs w:val="22"/>
        </w:rPr>
        <w:t>k spontaneously individually or in a group when</w:t>
      </w:r>
      <w:r w:rsidR="003305C7">
        <w:rPr>
          <w:sz w:val="22"/>
          <w:szCs w:val="22"/>
        </w:rPr>
        <w:t xml:space="preserve"> </w:t>
      </w:r>
      <w:r w:rsidR="00497CED">
        <w:rPr>
          <w:sz w:val="22"/>
          <w:szCs w:val="22"/>
        </w:rPr>
        <w:t>a member of staff is present.  In these situations</w:t>
      </w:r>
      <w:r w:rsidR="009A4E39">
        <w:rPr>
          <w:sz w:val="22"/>
          <w:szCs w:val="22"/>
        </w:rPr>
        <w:t>, staff know that they need to:</w:t>
      </w:r>
    </w:p>
    <w:p w14:paraId="7DC322FE" w14:textId="77777777" w:rsidR="00216B88" w:rsidRPr="00446DBA" w:rsidRDefault="00216B88" w:rsidP="00D62E2A">
      <w:pPr>
        <w:pStyle w:val="1bodycopy10pt"/>
        <w:spacing w:line="276" w:lineRule="auto"/>
        <w:jc w:val="both"/>
        <w:rPr>
          <w:sz w:val="22"/>
          <w:szCs w:val="22"/>
        </w:rPr>
      </w:pPr>
    </w:p>
    <w:p w14:paraId="19A336F7" w14:textId="1DC01D01" w:rsidR="008C5E13" w:rsidRPr="000000ED" w:rsidRDefault="009A4E39" w:rsidP="001137F1">
      <w:pPr>
        <w:pStyle w:val="1bodycopy10pt"/>
        <w:spacing w:line="276" w:lineRule="auto"/>
        <w:jc w:val="both"/>
        <w:rPr>
          <w:sz w:val="22"/>
          <w:szCs w:val="22"/>
        </w:rPr>
      </w:pPr>
      <w:r>
        <w:rPr>
          <w:sz w:val="22"/>
          <w:szCs w:val="22"/>
        </w:rPr>
        <w:t>L</w:t>
      </w:r>
      <w:r w:rsidR="008C5E13" w:rsidRPr="000000ED">
        <w:rPr>
          <w:sz w:val="22"/>
          <w:szCs w:val="22"/>
        </w:rPr>
        <w:t>isten</w:t>
      </w:r>
      <w:r w:rsidR="008367AC" w:rsidRPr="000000ED">
        <w:rPr>
          <w:sz w:val="22"/>
          <w:szCs w:val="22"/>
        </w:rPr>
        <w:t xml:space="preserve"> </w:t>
      </w:r>
      <w:r w:rsidR="000F128C" w:rsidRPr="000000ED">
        <w:rPr>
          <w:sz w:val="22"/>
          <w:szCs w:val="22"/>
        </w:rPr>
        <w:t xml:space="preserve">to children </w:t>
      </w:r>
      <w:r w:rsidR="00787EBD" w:rsidRPr="000000ED">
        <w:rPr>
          <w:sz w:val="22"/>
          <w:szCs w:val="22"/>
        </w:rPr>
        <w:t>by</w:t>
      </w:r>
      <w:r w:rsidR="00BD1765">
        <w:rPr>
          <w:sz w:val="22"/>
          <w:szCs w:val="22"/>
        </w:rPr>
        <w:t>:</w:t>
      </w:r>
      <w:r w:rsidR="00787EBD" w:rsidRPr="000000ED">
        <w:rPr>
          <w:sz w:val="22"/>
          <w:szCs w:val="22"/>
        </w:rPr>
        <w:t xml:space="preserve"> </w:t>
      </w:r>
      <w:r w:rsidR="008367AC" w:rsidRPr="000000ED">
        <w:rPr>
          <w:sz w:val="22"/>
          <w:szCs w:val="22"/>
        </w:rPr>
        <w:t xml:space="preserve"> </w:t>
      </w:r>
    </w:p>
    <w:p w14:paraId="59D79598" w14:textId="746DBD94" w:rsidR="00B118C3" w:rsidRPr="005C056B" w:rsidRDefault="00BD1765" w:rsidP="001137F1">
      <w:pPr>
        <w:pStyle w:val="4Bulletedcopyblue"/>
        <w:spacing w:line="276" w:lineRule="auto"/>
      </w:pPr>
      <w:r>
        <w:t>s</w:t>
      </w:r>
      <w:r w:rsidR="00390BB3" w:rsidRPr="005C056B">
        <w:t>howing patience</w:t>
      </w:r>
      <w:r w:rsidR="008C5E13" w:rsidRPr="005C056B">
        <w:t xml:space="preserve"> </w:t>
      </w:r>
      <w:r w:rsidR="00FD1FA4" w:rsidRPr="005C056B">
        <w:t xml:space="preserve">regardless of a </w:t>
      </w:r>
      <w:r w:rsidR="00071BC5" w:rsidRPr="005C056B">
        <w:t>child’s</w:t>
      </w:r>
      <w:r w:rsidR="00FD1FA4" w:rsidRPr="005C056B">
        <w:t xml:space="preserve"> </w:t>
      </w:r>
      <w:r w:rsidR="00071BC5" w:rsidRPr="005C056B">
        <w:t>age</w:t>
      </w:r>
      <w:r w:rsidR="00D57E3D">
        <w:t xml:space="preserve"> as we know </w:t>
      </w:r>
      <w:r w:rsidR="00FD1FA4" w:rsidRPr="005C056B">
        <w:t xml:space="preserve">they </w:t>
      </w:r>
      <w:r w:rsidR="00CF2018" w:rsidRPr="005C056B">
        <w:t xml:space="preserve">can </w:t>
      </w:r>
      <w:r w:rsidR="008C5E13" w:rsidRPr="005C056B">
        <w:t>find</w:t>
      </w:r>
      <w:r w:rsidR="00390BB3">
        <w:t xml:space="preserve"> </w:t>
      </w:r>
      <w:r w:rsidR="008C5E13" w:rsidRPr="005C056B">
        <w:t xml:space="preserve">it hard to find the words </w:t>
      </w:r>
      <w:r w:rsidR="00D569E7" w:rsidRPr="005C056B">
        <w:t>to</w:t>
      </w:r>
      <w:r w:rsidR="008C5E13" w:rsidRPr="005C056B">
        <w:t xml:space="preserve"> express themselves</w:t>
      </w:r>
      <w:r w:rsidR="00E2635C">
        <w:t xml:space="preserve"> </w:t>
      </w:r>
    </w:p>
    <w:p w14:paraId="25807175" w14:textId="0DA6E84E" w:rsidR="008C5E13" w:rsidRPr="005C056B" w:rsidRDefault="00BD1765" w:rsidP="001137F1">
      <w:pPr>
        <w:pStyle w:val="4Bulletedcopyblue"/>
        <w:spacing w:line="276" w:lineRule="auto"/>
      </w:pPr>
      <w:r>
        <w:t>e</w:t>
      </w:r>
      <w:r w:rsidR="00D57E3D">
        <w:t>ncouraging</w:t>
      </w:r>
      <w:r w:rsidR="00F76A6C" w:rsidRPr="005C056B">
        <w:t xml:space="preserve"> children to </w:t>
      </w:r>
      <w:r w:rsidR="008C5E13" w:rsidRPr="005C056B">
        <w:t xml:space="preserve">tell their </w:t>
      </w:r>
      <w:r w:rsidR="00E2635C">
        <w:t>account</w:t>
      </w:r>
      <w:r w:rsidR="008C5E13" w:rsidRPr="005C056B">
        <w:t xml:space="preserve"> in their own </w:t>
      </w:r>
      <w:r w:rsidR="00441FA4" w:rsidRPr="005C056B">
        <w:t>words</w:t>
      </w:r>
    </w:p>
    <w:p w14:paraId="4B8D532B" w14:textId="3F84D91C" w:rsidR="008C5E13" w:rsidRDefault="00BD1765" w:rsidP="001137F1">
      <w:pPr>
        <w:pStyle w:val="4Bulletedcopyblue"/>
        <w:spacing w:line="276" w:lineRule="auto"/>
      </w:pPr>
      <w:r>
        <w:t>a</w:t>
      </w:r>
      <w:r w:rsidR="00390BB3" w:rsidRPr="005C056B">
        <w:t>void</w:t>
      </w:r>
      <w:r w:rsidR="00D57E3D">
        <w:t xml:space="preserve">ing the </w:t>
      </w:r>
      <w:r w:rsidR="00390BB3" w:rsidRPr="005C056B">
        <w:t>us</w:t>
      </w:r>
      <w:r w:rsidR="00D57E3D">
        <w:t>e of</w:t>
      </w:r>
      <w:r w:rsidR="007D3E40" w:rsidRPr="005C056B">
        <w:t xml:space="preserve"> </w:t>
      </w:r>
      <w:r w:rsidR="008C5E13" w:rsidRPr="005C056B">
        <w:t>leading questions or suggesting what may have happened</w:t>
      </w:r>
      <w:r w:rsidR="00FB3DA4" w:rsidRPr="005C056B">
        <w:t xml:space="preserve">, instead we </w:t>
      </w:r>
      <w:r w:rsidR="00806CF9" w:rsidRPr="005C056B">
        <w:t xml:space="preserve">maintain </w:t>
      </w:r>
      <w:r w:rsidR="0063799C" w:rsidRPr="005C056B">
        <w:t>genuine</w:t>
      </w:r>
      <w:r w:rsidR="00806CF9" w:rsidRPr="005C056B">
        <w:t xml:space="preserve"> </w:t>
      </w:r>
      <w:r w:rsidR="00441FA4" w:rsidRPr="005C056B">
        <w:t xml:space="preserve">curiosity, </w:t>
      </w:r>
      <w:r w:rsidR="002618BC" w:rsidRPr="005C056B">
        <w:t xml:space="preserve">and </w:t>
      </w:r>
      <w:r w:rsidR="00C57FD8" w:rsidRPr="005C056B">
        <w:t xml:space="preserve">only </w:t>
      </w:r>
      <w:r w:rsidR="00441FA4" w:rsidRPr="005C056B">
        <w:t>ask open</w:t>
      </w:r>
      <w:r w:rsidR="00D569E7" w:rsidRPr="005C056B">
        <w:t>-</w:t>
      </w:r>
      <w:r w:rsidR="00441FA4" w:rsidRPr="005C056B">
        <w:t xml:space="preserve">ended </w:t>
      </w:r>
      <w:r w:rsidR="00ED52AF" w:rsidRPr="005C056B">
        <w:t>questions</w:t>
      </w:r>
      <w:r w:rsidR="0063799C" w:rsidRPr="005C056B">
        <w:t>/</w:t>
      </w:r>
      <w:r w:rsidR="00D846F8" w:rsidRPr="005C056B">
        <w:t>prompts</w:t>
      </w:r>
    </w:p>
    <w:p w14:paraId="7196581A" w14:textId="4492E55F" w:rsidR="00C17178" w:rsidRPr="005C056B" w:rsidRDefault="00C17178" w:rsidP="001137F1">
      <w:pPr>
        <w:pStyle w:val="4Bulletedcopyblue"/>
        <w:spacing w:line="276" w:lineRule="auto"/>
      </w:pPr>
      <w:r>
        <w:t xml:space="preserve">giving the child the necessary time needed to give them a voice and ensure they are listened to without being judged </w:t>
      </w:r>
    </w:p>
    <w:p w14:paraId="43DC9328" w14:textId="46C09E56" w:rsidR="00AA37DE" w:rsidRPr="000000ED" w:rsidRDefault="009A4E39" w:rsidP="001137F1">
      <w:pPr>
        <w:pStyle w:val="1bodycopy10pt"/>
        <w:spacing w:line="276" w:lineRule="auto"/>
        <w:jc w:val="both"/>
        <w:rPr>
          <w:sz w:val="22"/>
          <w:szCs w:val="22"/>
        </w:rPr>
      </w:pPr>
      <w:r>
        <w:rPr>
          <w:sz w:val="22"/>
          <w:szCs w:val="22"/>
        </w:rPr>
        <w:t>R</w:t>
      </w:r>
      <w:r w:rsidR="00AA37DE" w:rsidRPr="000000ED">
        <w:rPr>
          <w:sz w:val="22"/>
          <w:szCs w:val="22"/>
        </w:rPr>
        <w:t>eassure</w:t>
      </w:r>
      <w:r w:rsidR="00CF03D4" w:rsidRPr="000000ED">
        <w:rPr>
          <w:sz w:val="22"/>
          <w:szCs w:val="22"/>
        </w:rPr>
        <w:t xml:space="preserve"> </w:t>
      </w:r>
      <w:r w:rsidR="000F128C" w:rsidRPr="000000ED">
        <w:rPr>
          <w:sz w:val="22"/>
          <w:szCs w:val="22"/>
        </w:rPr>
        <w:t xml:space="preserve">children </w:t>
      </w:r>
      <w:r w:rsidR="00CF03D4" w:rsidRPr="000000ED">
        <w:rPr>
          <w:sz w:val="22"/>
          <w:szCs w:val="22"/>
        </w:rPr>
        <w:t>by</w:t>
      </w:r>
      <w:r w:rsidR="008B627A">
        <w:rPr>
          <w:sz w:val="22"/>
          <w:szCs w:val="22"/>
        </w:rPr>
        <w:t>:</w:t>
      </w:r>
    </w:p>
    <w:p w14:paraId="00064944" w14:textId="66D7B52A" w:rsidR="00AA37DE" w:rsidRPr="005C056B" w:rsidRDefault="008B627A" w:rsidP="001137F1">
      <w:pPr>
        <w:pStyle w:val="4Bulletedcopyblue"/>
        <w:spacing w:line="276" w:lineRule="auto"/>
      </w:pPr>
      <w:r>
        <w:t>m</w:t>
      </w:r>
      <w:r w:rsidR="00862784" w:rsidRPr="005C056B">
        <w:t xml:space="preserve">aking sure a child </w:t>
      </w:r>
      <w:r w:rsidR="00113AF7" w:rsidRPr="005C056B">
        <w:t xml:space="preserve">does </w:t>
      </w:r>
      <w:r w:rsidR="00D57E3D" w:rsidRPr="005C056B">
        <w:t>not feel</w:t>
      </w:r>
      <w:r w:rsidR="0024667A" w:rsidRPr="005C056B">
        <w:t xml:space="preserve"> they are </w:t>
      </w:r>
      <w:r w:rsidR="00AA37DE" w:rsidRPr="005C056B">
        <w:t>in trouble</w:t>
      </w:r>
      <w:r w:rsidR="00C36B01" w:rsidRPr="005C056B">
        <w:t xml:space="preserve"> </w:t>
      </w:r>
      <w:r w:rsidR="00C17178">
        <w:t xml:space="preserve">and that </w:t>
      </w:r>
      <w:r w:rsidR="005D1637" w:rsidRPr="005C056B">
        <w:t>they</w:t>
      </w:r>
      <w:r w:rsidR="00AA37DE" w:rsidRPr="005C056B">
        <w:t xml:space="preserve"> have </w:t>
      </w:r>
      <w:r w:rsidR="005D1637" w:rsidRPr="005C056B">
        <w:t xml:space="preserve">done the right thing in </w:t>
      </w:r>
      <w:r w:rsidR="008440D9" w:rsidRPr="005C056B">
        <w:t>speaking</w:t>
      </w:r>
      <w:r w:rsidR="000D687D" w:rsidRPr="005C056B">
        <w:t xml:space="preserve"> to staff</w:t>
      </w:r>
    </w:p>
    <w:p w14:paraId="2902CBEF" w14:textId="440024D9" w:rsidR="00AA37DE" w:rsidRPr="005C056B" w:rsidRDefault="008B627A" w:rsidP="001137F1">
      <w:pPr>
        <w:pStyle w:val="4Bulletedcopyblue"/>
        <w:spacing w:line="276" w:lineRule="auto"/>
      </w:pPr>
      <w:r>
        <w:t>w</w:t>
      </w:r>
      <w:r w:rsidR="00365318" w:rsidRPr="005C056B">
        <w:t xml:space="preserve">e </w:t>
      </w:r>
      <w:r w:rsidR="00100742" w:rsidRPr="005C056B">
        <w:t xml:space="preserve">let a child </w:t>
      </w:r>
      <w:r w:rsidR="00D57E3D" w:rsidRPr="005C056B">
        <w:t>know it</w:t>
      </w:r>
      <w:r w:rsidR="00AA37DE" w:rsidRPr="005C056B">
        <w:t xml:space="preserve"> is not their fault</w:t>
      </w:r>
      <w:r w:rsidR="00AA37DE" w:rsidRPr="005C056B">
        <w:rPr>
          <w:b/>
          <w:bCs/>
        </w:rPr>
        <w:t xml:space="preserve"> </w:t>
      </w:r>
      <w:r w:rsidR="00C9611F" w:rsidRPr="00D57E3D">
        <w:t>as</w:t>
      </w:r>
      <w:r w:rsidR="00C9611F" w:rsidRPr="005C056B">
        <w:rPr>
          <w:b/>
          <w:bCs/>
        </w:rPr>
        <w:t xml:space="preserve"> </w:t>
      </w:r>
      <w:r w:rsidR="0020371D" w:rsidRPr="005C056B">
        <w:t xml:space="preserve">children </w:t>
      </w:r>
      <w:r w:rsidR="00C91018" w:rsidRPr="005C056B">
        <w:t xml:space="preserve">are often made to </w:t>
      </w:r>
      <w:r w:rsidR="00D57E3D" w:rsidRPr="005C056B">
        <w:t>feel blame</w:t>
      </w:r>
      <w:r w:rsidR="00AA37DE" w:rsidRPr="005C056B">
        <w:t xml:space="preserve"> by t</w:t>
      </w:r>
      <w:r w:rsidR="00D57E3D">
        <w:t>hose harming them</w:t>
      </w:r>
    </w:p>
    <w:p w14:paraId="2002AD9E" w14:textId="54662C7C" w:rsidR="00705E32" w:rsidRPr="005C056B" w:rsidRDefault="008B627A" w:rsidP="001137F1">
      <w:pPr>
        <w:pStyle w:val="4Bulletedcopyblue"/>
        <w:spacing w:line="276" w:lineRule="auto"/>
      </w:pPr>
      <w:r>
        <w:t>n</w:t>
      </w:r>
      <w:r w:rsidR="00D57E3D">
        <w:t>ever pr</w:t>
      </w:r>
      <w:r w:rsidR="00705E32" w:rsidRPr="005C056B">
        <w:t>omis</w:t>
      </w:r>
      <w:r w:rsidR="00D57E3D">
        <w:t>ing</w:t>
      </w:r>
      <w:r w:rsidR="00705E32" w:rsidRPr="005C056B">
        <w:t xml:space="preserve"> confidentiality</w:t>
      </w:r>
      <w:r w:rsidR="00D57E3D">
        <w:rPr>
          <w:b/>
          <w:bCs/>
        </w:rPr>
        <w:t xml:space="preserve"> </w:t>
      </w:r>
      <w:r w:rsidR="00D57E3D" w:rsidRPr="00D558F7">
        <w:t xml:space="preserve">and being transparent about </w:t>
      </w:r>
      <w:r w:rsidR="008E288C" w:rsidRPr="00D558F7">
        <w:t xml:space="preserve">our obligations to share information if we are </w:t>
      </w:r>
      <w:r w:rsidR="00D558F7" w:rsidRPr="00D558F7">
        <w:t>concerned</w:t>
      </w:r>
      <w:r w:rsidR="00D558F7">
        <w:t xml:space="preserve"> that </w:t>
      </w:r>
      <w:r w:rsidR="008E288C" w:rsidRPr="00D558F7">
        <w:t>they are at risk of harm</w:t>
      </w:r>
    </w:p>
    <w:p w14:paraId="4BC4F73B" w14:textId="29B314D5" w:rsidR="004F12A8" w:rsidRDefault="00385240" w:rsidP="001137F1">
      <w:pPr>
        <w:pStyle w:val="4Bulletedcopyblue"/>
        <w:spacing w:line="276" w:lineRule="auto"/>
      </w:pPr>
      <w:r>
        <w:lastRenderedPageBreak/>
        <w:t>h</w:t>
      </w:r>
      <w:r w:rsidR="00462076" w:rsidRPr="005C056B">
        <w:t>elp</w:t>
      </w:r>
      <w:r w:rsidR="00656055">
        <w:t>ing</w:t>
      </w:r>
      <w:r w:rsidR="00462076" w:rsidRPr="005C056B">
        <w:t xml:space="preserve"> children to understand </w:t>
      </w:r>
      <w:r w:rsidR="006329D0" w:rsidRPr="005C056B">
        <w:t>how we plan to support them and their family</w:t>
      </w:r>
      <w:r w:rsidR="009241F8" w:rsidRPr="005C056B">
        <w:t xml:space="preserve"> and </w:t>
      </w:r>
      <w:r w:rsidR="00510717" w:rsidRPr="005C056B">
        <w:t xml:space="preserve">let them know </w:t>
      </w:r>
      <w:r w:rsidR="00290A13" w:rsidRPr="005C056B">
        <w:t xml:space="preserve">what action we will need to take </w:t>
      </w:r>
      <w:r w:rsidR="004F12A8" w:rsidRPr="005C056B">
        <w:t xml:space="preserve">next </w:t>
      </w:r>
      <w:r w:rsidR="00BA669E" w:rsidRPr="005C056B">
        <w:t xml:space="preserve">to support </w:t>
      </w:r>
      <w:r w:rsidR="008E380B" w:rsidRPr="005C056B">
        <w:t>them</w:t>
      </w:r>
      <w:r w:rsidR="00656055">
        <w:t>.</w:t>
      </w:r>
    </w:p>
    <w:p w14:paraId="214F31C0" w14:textId="77777777" w:rsidR="00D62E2A" w:rsidRDefault="00D62E2A" w:rsidP="00D62E2A">
      <w:pPr>
        <w:pStyle w:val="1bodycopy10pt"/>
        <w:spacing w:after="0" w:line="276" w:lineRule="auto"/>
        <w:jc w:val="both"/>
        <w:rPr>
          <w:sz w:val="22"/>
          <w:szCs w:val="22"/>
        </w:rPr>
      </w:pPr>
    </w:p>
    <w:p w14:paraId="0B34D73B" w14:textId="39643A12" w:rsidR="002E3B06" w:rsidRDefault="002E3B06" w:rsidP="002E3B06">
      <w:pPr>
        <w:pStyle w:val="1bodycopy10pt"/>
        <w:spacing w:after="0" w:line="276" w:lineRule="auto"/>
        <w:jc w:val="both"/>
        <w:rPr>
          <w:sz w:val="22"/>
          <w:szCs w:val="22"/>
        </w:rPr>
      </w:pPr>
      <w:r>
        <w:rPr>
          <w:sz w:val="22"/>
          <w:szCs w:val="22"/>
        </w:rPr>
        <w:t>It is important that staff are sensitive to giving children with additional needs a ‘voice’.  Therefore, staff need to be aware of subtle indicators of abuse and neglect, especially where children have complex needs or multiple disabilities.  Research and national guidance make it clear that for some children it is not yet possible to proscribe techniques for communicating about possible harm that they have experienced, that are reliable and evidentially safe.  We should be mindful of the following when seeking to give children with additional needs and disabilities a ‘voice’.</w:t>
      </w:r>
    </w:p>
    <w:p w14:paraId="774977ED" w14:textId="77777777" w:rsidR="00A111B5" w:rsidRDefault="00A111B5" w:rsidP="002E3B06">
      <w:pPr>
        <w:pStyle w:val="1bodycopy10pt"/>
        <w:spacing w:after="0" w:line="276" w:lineRule="auto"/>
        <w:jc w:val="both"/>
        <w:rPr>
          <w:sz w:val="22"/>
          <w:szCs w:val="22"/>
        </w:rPr>
      </w:pPr>
    </w:p>
    <w:p w14:paraId="2765CA06" w14:textId="2CB233FE" w:rsidR="00495BC4" w:rsidRDefault="004C5409">
      <w:pPr>
        <w:pStyle w:val="1bodycopy10pt"/>
        <w:numPr>
          <w:ilvl w:val="0"/>
          <w:numId w:val="57"/>
        </w:numPr>
        <w:spacing w:after="0" w:line="276" w:lineRule="auto"/>
        <w:jc w:val="both"/>
        <w:rPr>
          <w:sz w:val="22"/>
          <w:szCs w:val="22"/>
        </w:rPr>
      </w:pPr>
      <w:r>
        <w:rPr>
          <w:sz w:val="22"/>
          <w:szCs w:val="22"/>
        </w:rPr>
        <w:t>i</w:t>
      </w:r>
      <w:r w:rsidR="00495BC4">
        <w:rPr>
          <w:sz w:val="22"/>
          <w:szCs w:val="22"/>
        </w:rPr>
        <w:t>f possible, involve someone that knows the young person well and who has a good overview of their level of understanding so that they can communicate with them</w:t>
      </w:r>
    </w:p>
    <w:p w14:paraId="090E15DC" w14:textId="3D8D11D9" w:rsidR="00495BC4" w:rsidRDefault="004C5409">
      <w:pPr>
        <w:pStyle w:val="1bodycopy10pt"/>
        <w:numPr>
          <w:ilvl w:val="0"/>
          <w:numId w:val="57"/>
        </w:numPr>
        <w:spacing w:after="0" w:line="276" w:lineRule="auto"/>
        <w:jc w:val="both"/>
        <w:rPr>
          <w:sz w:val="22"/>
          <w:szCs w:val="22"/>
        </w:rPr>
      </w:pPr>
      <w:r>
        <w:rPr>
          <w:sz w:val="22"/>
          <w:szCs w:val="22"/>
        </w:rPr>
        <w:t>t</w:t>
      </w:r>
      <w:r w:rsidR="00495BC4">
        <w:rPr>
          <w:sz w:val="22"/>
          <w:szCs w:val="22"/>
        </w:rPr>
        <w:t>hink about the environment where the disclosure is taking place or where the child is based if you are carrying out direct work to ascertain what has happened.  Unfamiliar, noisy or busy places create added distractions and/or anxiety</w:t>
      </w:r>
    </w:p>
    <w:p w14:paraId="210E0F85" w14:textId="5F918F65" w:rsidR="00495BC4" w:rsidRDefault="004C5409">
      <w:pPr>
        <w:pStyle w:val="1bodycopy10pt"/>
        <w:numPr>
          <w:ilvl w:val="0"/>
          <w:numId w:val="57"/>
        </w:numPr>
        <w:spacing w:after="0" w:line="276" w:lineRule="auto"/>
        <w:jc w:val="both"/>
        <w:rPr>
          <w:sz w:val="22"/>
          <w:szCs w:val="22"/>
        </w:rPr>
      </w:pPr>
      <w:r>
        <w:rPr>
          <w:sz w:val="22"/>
          <w:szCs w:val="22"/>
        </w:rPr>
        <w:t>m</w:t>
      </w:r>
      <w:r w:rsidR="00495BC4">
        <w:rPr>
          <w:sz w:val="22"/>
          <w:szCs w:val="22"/>
        </w:rPr>
        <w:t xml:space="preserve">ore time may be needed for any prompts, questions or information to be processed </w:t>
      </w:r>
    </w:p>
    <w:p w14:paraId="5281A17C" w14:textId="4FAF2220" w:rsidR="00495BC4" w:rsidRDefault="004C5409">
      <w:pPr>
        <w:pStyle w:val="1bodycopy10pt"/>
        <w:numPr>
          <w:ilvl w:val="0"/>
          <w:numId w:val="57"/>
        </w:numPr>
        <w:spacing w:after="0" w:line="276" w:lineRule="auto"/>
        <w:jc w:val="both"/>
        <w:rPr>
          <w:sz w:val="22"/>
          <w:szCs w:val="22"/>
        </w:rPr>
      </w:pPr>
      <w:r>
        <w:rPr>
          <w:sz w:val="22"/>
          <w:szCs w:val="22"/>
        </w:rPr>
        <w:t>l</w:t>
      </w:r>
      <w:r w:rsidR="00495BC4">
        <w:rPr>
          <w:sz w:val="22"/>
          <w:szCs w:val="22"/>
        </w:rPr>
        <w:t>anguage and symbols need to be clear and specific as possible.  Questions or prompts shouldn’t be rephrased for any questions that you need to ask to find out the child’s lived experience to understand the harm or risk they have been exposed to</w:t>
      </w:r>
    </w:p>
    <w:p w14:paraId="58EFD40C" w14:textId="339C3DE7" w:rsidR="00495BC4" w:rsidRDefault="004C5409">
      <w:pPr>
        <w:pStyle w:val="1bodycopy10pt"/>
        <w:numPr>
          <w:ilvl w:val="0"/>
          <w:numId w:val="57"/>
        </w:numPr>
        <w:spacing w:after="0" w:line="276" w:lineRule="auto"/>
        <w:jc w:val="both"/>
        <w:rPr>
          <w:sz w:val="22"/>
          <w:szCs w:val="22"/>
        </w:rPr>
      </w:pPr>
      <w:r>
        <w:rPr>
          <w:sz w:val="22"/>
          <w:szCs w:val="22"/>
        </w:rPr>
        <w:t>if</w:t>
      </w:r>
      <w:r w:rsidR="000A53DE">
        <w:rPr>
          <w:sz w:val="22"/>
          <w:szCs w:val="22"/>
        </w:rPr>
        <w:t xml:space="preserve"> you are able to, use visual supports to help reinforce what you are saying or to help when asking questions.  This could be symbols or a communication systems (Widgets or Picture Exchange Communication System), pictures, writing or other tools that a child uses to communicate with others</w:t>
      </w:r>
    </w:p>
    <w:p w14:paraId="5DC4E129" w14:textId="77777777" w:rsidR="002E3B06" w:rsidRDefault="002E3B06" w:rsidP="007F4152">
      <w:pPr>
        <w:pStyle w:val="1bodycopy10pt"/>
        <w:spacing w:after="0" w:line="276" w:lineRule="auto"/>
        <w:jc w:val="both"/>
        <w:rPr>
          <w:sz w:val="22"/>
          <w:szCs w:val="22"/>
        </w:rPr>
      </w:pPr>
    </w:p>
    <w:p w14:paraId="532A640F" w14:textId="17F839E1" w:rsidR="007F4152" w:rsidRDefault="007F4152" w:rsidP="007F4152">
      <w:pPr>
        <w:pStyle w:val="1bodycopy10pt"/>
        <w:spacing w:after="0" w:line="276" w:lineRule="auto"/>
        <w:jc w:val="both"/>
        <w:rPr>
          <w:b/>
          <w:bCs/>
          <w:sz w:val="22"/>
          <w:szCs w:val="22"/>
        </w:rPr>
      </w:pPr>
      <w:r w:rsidRPr="007F4152">
        <w:rPr>
          <w:b/>
          <w:bCs/>
          <w:sz w:val="22"/>
          <w:szCs w:val="22"/>
        </w:rPr>
        <w:t>Professional curiosity</w:t>
      </w:r>
    </w:p>
    <w:p w14:paraId="7AFE61F1" w14:textId="77777777" w:rsidR="007F4152" w:rsidRPr="007F4152" w:rsidRDefault="007F4152" w:rsidP="007F4152">
      <w:pPr>
        <w:pStyle w:val="1bodycopy10pt"/>
        <w:spacing w:after="0" w:line="276" w:lineRule="auto"/>
        <w:jc w:val="both"/>
        <w:rPr>
          <w:sz w:val="22"/>
          <w:szCs w:val="22"/>
        </w:rPr>
      </w:pPr>
    </w:p>
    <w:p w14:paraId="025C0A3F" w14:textId="4ED2006E" w:rsidR="007F4152" w:rsidRDefault="007F4152" w:rsidP="00EA018E">
      <w:pPr>
        <w:pStyle w:val="1bodycopy10pt"/>
        <w:spacing w:after="0" w:line="276" w:lineRule="auto"/>
        <w:jc w:val="both"/>
        <w:rPr>
          <w:sz w:val="22"/>
          <w:szCs w:val="22"/>
        </w:rPr>
      </w:pPr>
      <w:r w:rsidRPr="007F4152">
        <w:rPr>
          <w:sz w:val="22"/>
          <w:szCs w:val="22"/>
        </w:rPr>
        <w:t xml:space="preserve">Staff </w:t>
      </w:r>
      <w:r>
        <w:rPr>
          <w:sz w:val="22"/>
          <w:szCs w:val="22"/>
        </w:rPr>
        <w:t>recognise their responsibility to remain vigilant and to monitor children who may be at risk or who are experiencing neglect closely and  holistically.  For example, at lunchtime, before and after school as well as in the classroom.  Professional curiosity is about enquiring more deeply, using proactive questioning and challenge.</w:t>
      </w:r>
      <w:r w:rsidR="00EA018E">
        <w:rPr>
          <w:sz w:val="22"/>
          <w:szCs w:val="22"/>
        </w:rPr>
        <w:t xml:space="preserve">  Staff will use their skills to understand what is happening within a family rather than making assumptions or accepting things at face value.</w:t>
      </w:r>
      <w:r>
        <w:rPr>
          <w:sz w:val="22"/>
          <w:szCs w:val="22"/>
        </w:rPr>
        <w:t xml:space="preserve">  </w:t>
      </w:r>
      <w:r w:rsidR="00EA018E">
        <w:rPr>
          <w:sz w:val="22"/>
          <w:szCs w:val="22"/>
        </w:rPr>
        <w:t xml:space="preserve">We acknowledge that curious professionals engage with individuals and families through visits, conversations, observations and asking relevant questions to gather historical and current information. </w:t>
      </w:r>
      <w:r>
        <w:rPr>
          <w:sz w:val="22"/>
          <w:szCs w:val="22"/>
        </w:rPr>
        <w:t xml:space="preserve">This </w:t>
      </w:r>
      <w:r w:rsidR="00EA018E">
        <w:rPr>
          <w:sz w:val="22"/>
          <w:szCs w:val="22"/>
        </w:rPr>
        <w:t xml:space="preserve">does </w:t>
      </w:r>
      <w:r>
        <w:rPr>
          <w:sz w:val="22"/>
          <w:szCs w:val="22"/>
        </w:rPr>
        <w:t>mean potentially asking difficult and challenging questions with parents and other professionals involved with the family.</w:t>
      </w:r>
      <w:r w:rsidR="00EA018E">
        <w:rPr>
          <w:sz w:val="22"/>
          <w:szCs w:val="22"/>
        </w:rPr>
        <w:t xml:space="preserve">  </w:t>
      </w:r>
    </w:p>
    <w:p w14:paraId="2D7E89C2" w14:textId="77777777" w:rsidR="00153CFB" w:rsidRDefault="00153CFB" w:rsidP="00EA018E">
      <w:pPr>
        <w:pStyle w:val="1bodycopy10pt"/>
        <w:spacing w:after="0" w:line="276" w:lineRule="auto"/>
        <w:jc w:val="both"/>
        <w:rPr>
          <w:sz w:val="22"/>
          <w:szCs w:val="22"/>
        </w:rPr>
      </w:pPr>
    </w:p>
    <w:p w14:paraId="0922CCE8" w14:textId="3019F3A5" w:rsidR="00153CFB" w:rsidRDefault="00153CFB" w:rsidP="00EA018E">
      <w:pPr>
        <w:pStyle w:val="1bodycopy10pt"/>
        <w:spacing w:after="0" w:line="276" w:lineRule="auto"/>
        <w:jc w:val="both"/>
        <w:rPr>
          <w:sz w:val="22"/>
          <w:szCs w:val="22"/>
        </w:rPr>
      </w:pPr>
      <w:r>
        <w:rPr>
          <w:sz w:val="22"/>
          <w:szCs w:val="22"/>
        </w:rPr>
        <w:t xml:space="preserve">Professional curiosity is key to safeguarding children and young people and staff at </w:t>
      </w:r>
      <w:r w:rsidR="00C5708A">
        <w:rPr>
          <w:i/>
          <w:iCs/>
        </w:rPr>
        <w:t xml:space="preserve">Limehurst, </w:t>
      </w:r>
      <w:r w:rsidR="001E14DB">
        <w:t>r</w:t>
      </w:r>
      <w:r>
        <w:rPr>
          <w:sz w:val="22"/>
          <w:szCs w:val="22"/>
        </w:rPr>
        <w:t xml:space="preserve">eceive training to triangulate information that they receive, seek independent confirmation of individual accounts and evaluate the details provided from a range of sources. Staff also know that the child is the key focus and is the centre of every decision made and action taken.  </w:t>
      </w:r>
      <w:r w:rsidR="00E76105">
        <w:rPr>
          <w:sz w:val="22"/>
          <w:szCs w:val="22"/>
        </w:rPr>
        <w:t>They focus on the need, voice and lived experience of the child and family.</w:t>
      </w:r>
    </w:p>
    <w:p w14:paraId="1AD3F437" w14:textId="77777777" w:rsidR="002E3B06" w:rsidRPr="005C056B" w:rsidRDefault="002E3B06" w:rsidP="001137F1">
      <w:pPr>
        <w:pStyle w:val="1bodycopy10pt"/>
        <w:spacing w:after="0" w:line="276" w:lineRule="auto"/>
        <w:ind w:left="720"/>
        <w:jc w:val="both"/>
        <w:rPr>
          <w:sz w:val="22"/>
          <w:szCs w:val="22"/>
        </w:rPr>
      </w:pPr>
    </w:p>
    <w:p w14:paraId="3034FB40" w14:textId="77777777" w:rsidR="00A76592" w:rsidRDefault="00441FA4" w:rsidP="001137F1">
      <w:pPr>
        <w:pStyle w:val="Heading2"/>
        <w:spacing w:line="276" w:lineRule="auto"/>
        <w:rPr>
          <w:sz w:val="22"/>
          <w:szCs w:val="22"/>
        </w:rPr>
      </w:pPr>
      <w:r w:rsidRPr="009B6D21">
        <w:t>Re</w:t>
      </w:r>
      <w:r w:rsidR="00174551" w:rsidRPr="009B6D21">
        <w:rPr>
          <w:sz w:val="22"/>
          <w:szCs w:val="22"/>
        </w:rPr>
        <w:t>cording</w:t>
      </w:r>
      <w:r w:rsidR="008004BE" w:rsidRPr="009B6D21">
        <w:rPr>
          <w:sz w:val="22"/>
          <w:szCs w:val="22"/>
        </w:rPr>
        <w:t xml:space="preserve"> concerns</w:t>
      </w:r>
    </w:p>
    <w:p w14:paraId="2B95E162" w14:textId="5D9ECD40" w:rsidR="00441FA4" w:rsidRPr="009B6D21" w:rsidRDefault="008004BE" w:rsidP="001137F1">
      <w:pPr>
        <w:pStyle w:val="Heading2"/>
        <w:spacing w:line="276" w:lineRule="auto"/>
        <w:rPr>
          <w:sz w:val="22"/>
          <w:szCs w:val="22"/>
        </w:rPr>
      </w:pPr>
      <w:r w:rsidRPr="009B6D21">
        <w:rPr>
          <w:sz w:val="22"/>
          <w:szCs w:val="22"/>
        </w:rPr>
        <w:t xml:space="preserve"> </w:t>
      </w:r>
      <w:r w:rsidR="000D0602" w:rsidRPr="009B6D21">
        <w:rPr>
          <w:sz w:val="22"/>
          <w:szCs w:val="22"/>
        </w:rPr>
        <w:t xml:space="preserve"> </w:t>
      </w:r>
    </w:p>
    <w:p w14:paraId="4FC63BB1" w14:textId="3430C334" w:rsidR="00A56926" w:rsidRPr="00923A74" w:rsidRDefault="00853B4E" w:rsidP="001137F1">
      <w:pPr>
        <w:pStyle w:val="1bodycopy10pt"/>
        <w:spacing w:line="276" w:lineRule="auto"/>
        <w:jc w:val="both"/>
        <w:rPr>
          <w:sz w:val="22"/>
          <w:szCs w:val="22"/>
        </w:rPr>
      </w:pPr>
      <w:r>
        <w:rPr>
          <w:sz w:val="22"/>
          <w:szCs w:val="22"/>
        </w:rPr>
        <w:t>S</w:t>
      </w:r>
      <w:r w:rsidR="00A56926">
        <w:rPr>
          <w:sz w:val="22"/>
          <w:szCs w:val="22"/>
        </w:rPr>
        <w:t>taff know that r</w:t>
      </w:r>
      <w:r w:rsidR="00A56926" w:rsidRPr="00A56926">
        <w:rPr>
          <w:sz w:val="22"/>
          <w:szCs w:val="22"/>
        </w:rPr>
        <w:t>eporting concerns is a procedural requirement when safeguarding and promoting the welfare of children</w:t>
      </w:r>
      <w:r w:rsidR="00923A74">
        <w:rPr>
          <w:sz w:val="22"/>
          <w:szCs w:val="22"/>
        </w:rPr>
        <w:t xml:space="preserve">. </w:t>
      </w:r>
      <w:r>
        <w:rPr>
          <w:sz w:val="22"/>
          <w:szCs w:val="22"/>
        </w:rPr>
        <w:t>S</w:t>
      </w:r>
      <w:r w:rsidR="00923A74">
        <w:rPr>
          <w:sz w:val="22"/>
          <w:szCs w:val="22"/>
        </w:rPr>
        <w:t xml:space="preserve">taff </w:t>
      </w:r>
      <w:r w:rsidR="00385240">
        <w:rPr>
          <w:sz w:val="22"/>
          <w:szCs w:val="22"/>
        </w:rPr>
        <w:t>are</w:t>
      </w:r>
      <w:r w:rsidR="00923A74">
        <w:rPr>
          <w:sz w:val="22"/>
          <w:szCs w:val="22"/>
        </w:rPr>
        <w:t xml:space="preserve"> clear that they must</w:t>
      </w:r>
      <w:r w:rsidR="00385240">
        <w:rPr>
          <w:sz w:val="22"/>
          <w:szCs w:val="22"/>
        </w:rPr>
        <w:t>:</w:t>
      </w:r>
    </w:p>
    <w:p w14:paraId="14464CCF" w14:textId="1A646E11" w:rsidR="00EE2D62" w:rsidRDefault="00385240" w:rsidP="001137F1">
      <w:pPr>
        <w:pStyle w:val="4Bulletedcopyblue"/>
        <w:spacing w:line="276" w:lineRule="auto"/>
      </w:pPr>
      <w:r>
        <w:lastRenderedPageBreak/>
        <w:t>r</w:t>
      </w:r>
      <w:r w:rsidR="00923A74">
        <w:t>ecord a</w:t>
      </w:r>
      <w:r w:rsidR="00390BB3" w:rsidRPr="005C056B">
        <w:t>ll conversations</w:t>
      </w:r>
      <w:r w:rsidR="00463266" w:rsidRPr="005C056B">
        <w:t xml:space="preserve"> </w:t>
      </w:r>
      <w:r w:rsidR="00897BA6" w:rsidRPr="005C056B">
        <w:t xml:space="preserve">relating to any level of concerns </w:t>
      </w:r>
      <w:r w:rsidR="0025172A">
        <w:t xml:space="preserve">on our </w:t>
      </w:r>
      <w:r w:rsidR="007F351E">
        <w:t>recording systems</w:t>
      </w:r>
      <w:r w:rsidR="00091CA8">
        <w:t xml:space="preserve">; ensuring that the </w:t>
      </w:r>
      <w:r w:rsidR="003F55D1">
        <w:t>record is as detailed as possible, is factual</w:t>
      </w:r>
      <w:r w:rsidR="0055204C">
        <w:t>, does not contain assumptions</w:t>
      </w:r>
      <w:r w:rsidR="00B13FC1">
        <w:t xml:space="preserve"> or personal judgement</w:t>
      </w:r>
      <w:r w:rsidR="0055204C">
        <w:t xml:space="preserve"> and captures the child’s </w:t>
      </w:r>
      <w:r w:rsidR="00373ABD">
        <w:t>account in their own words</w:t>
      </w:r>
    </w:p>
    <w:p w14:paraId="1D64CB7A" w14:textId="53B65A33" w:rsidR="00373ABD" w:rsidRPr="005C056B" w:rsidRDefault="00385240" w:rsidP="001137F1">
      <w:pPr>
        <w:pStyle w:val="4Bulletedcopyblue"/>
        <w:spacing w:line="276" w:lineRule="auto"/>
      </w:pPr>
      <w:r>
        <w:t>i</w:t>
      </w:r>
      <w:r w:rsidR="00E94AAA">
        <w:t xml:space="preserve">nform the DSL </w:t>
      </w:r>
      <w:r w:rsidR="00BA4FA6">
        <w:t>about their concern</w:t>
      </w:r>
      <w:r w:rsidR="0021296B">
        <w:t xml:space="preserve"> as soon as possible; where the concern involves a disclosure or concern that the </w:t>
      </w:r>
      <w:r w:rsidR="00084F65">
        <w:t>child is at risk of harm they must inform the DSL immediately</w:t>
      </w:r>
      <w:r w:rsidR="005F21A8">
        <w:t>.</w:t>
      </w:r>
    </w:p>
    <w:p w14:paraId="65938072" w14:textId="144A242B" w:rsidR="00441FA4" w:rsidRPr="00FF2BE1" w:rsidRDefault="00A111B5" w:rsidP="004F0882">
      <w:pPr>
        <w:pStyle w:val="4Bulletedcopyblue"/>
        <w:numPr>
          <w:ilvl w:val="0"/>
          <w:numId w:val="0"/>
        </w:numPr>
        <w:spacing w:line="276" w:lineRule="auto"/>
        <w:ind w:left="785" w:hanging="360"/>
      </w:pPr>
      <w:r w:rsidRPr="00FF2BE1">
        <w:t>The school uses the onli</w:t>
      </w:r>
      <w:r w:rsidR="000078D3" w:rsidRPr="00FF2BE1">
        <w:t>ne platform, CPOMS to record and report information.</w:t>
      </w:r>
    </w:p>
    <w:p w14:paraId="5E45AA87" w14:textId="6E373EEF" w:rsidR="00A111B5" w:rsidRPr="00FF2BE1" w:rsidRDefault="00A111B5" w:rsidP="004F0882">
      <w:pPr>
        <w:pStyle w:val="4Bulletedcopyblue"/>
        <w:numPr>
          <w:ilvl w:val="0"/>
          <w:numId w:val="0"/>
        </w:numPr>
        <w:spacing w:line="276" w:lineRule="auto"/>
        <w:ind w:left="785" w:hanging="360"/>
      </w:pPr>
      <w:r w:rsidRPr="00FF2BE1">
        <w:t>The body map in CPOMS is used to highlight where an injury has occurred, these may not be visible</w:t>
      </w:r>
      <w:r w:rsidR="00853B4E" w:rsidRPr="00FF2BE1">
        <w:t>,</w:t>
      </w:r>
      <w:r w:rsidRPr="00FF2BE1">
        <w:t xml:space="preserve"> but a child or young person may have detailed where they are.  Staff know not to check injuries or take photographs but when they are recording the incident they will note the location on the body map or describe its location.  Staff know that they must only report factual points regarding the injury so they will report its </w:t>
      </w:r>
      <w:r w:rsidR="009212A7" w:rsidRPr="00FF2BE1">
        <w:t>size, colour and shape.  They know that they must not make assumptions about the age of the injury or how it was caused.</w:t>
      </w:r>
      <w:r w:rsidR="006F14F1" w:rsidRPr="00FF2BE1">
        <w:t xml:space="preserve">  More information about the use of body maps is in Appendix </w:t>
      </w:r>
      <w:r w:rsidR="00853B4E" w:rsidRPr="00FF2BE1">
        <w:t>C</w:t>
      </w:r>
      <w:r w:rsidR="006F14F1" w:rsidRPr="00FF2BE1">
        <w:t xml:space="preserve"> (delete Appendix </w:t>
      </w:r>
      <w:r w:rsidR="00853B4E" w:rsidRPr="00FF2BE1">
        <w:t>C</w:t>
      </w:r>
      <w:r w:rsidR="006F14F1" w:rsidRPr="00FF2BE1">
        <w:t xml:space="preserve"> if this is not relevant).</w:t>
      </w:r>
    </w:p>
    <w:p w14:paraId="048CB4E1" w14:textId="5371A1F0" w:rsidR="00312369" w:rsidRPr="00FF2BE1" w:rsidRDefault="00312369" w:rsidP="004F0882">
      <w:pPr>
        <w:pStyle w:val="4Bulletedcopyblue"/>
        <w:numPr>
          <w:ilvl w:val="0"/>
          <w:numId w:val="0"/>
        </w:numPr>
        <w:spacing w:line="276" w:lineRule="auto"/>
        <w:ind w:left="785" w:hanging="360"/>
      </w:pPr>
      <w:r w:rsidRPr="00FF2BE1">
        <w:t xml:space="preserve">Visitors and volunteers who do not have access to the School’s CPOMS can fill out a cause for concern form </w:t>
      </w:r>
      <w:r w:rsidR="00853B4E" w:rsidRPr="00FF2BE1">
        <w:t xml:space="preserve">in Appendix D (delete Appendix D if this is not relevant) </w:t>
      </w:r>
      <w:r w:rsidRPr="00FF2BE1">
        <w:t>outlining the safeguarding incident they have witnessed.   This will be passed onto the DSL so that it can be analysed</w:t>
      </w:r>
      <w:r w:rsidR="00FF2BE1">
        <w:t>.</w:t>
      </w:r>
    </w:p>
    <w:p w14:paraId="37D68A5D" w14:textId="77777777" w:rsidR="009212A7" w:rsidRPr="003E493A" w:rsidRDefault="009212A7" w:rsidP="00312369">
      <w:pPr>
        <w:pStyle w:val="4Bulletedcopyblue"/>
        <w:numPr>
          <w:ilvl w:val="0"/>
          <w:numId w:val="0"/>
        </w:numPr>
        <w:spacing w:line="276" w:lineRule="auto"/>
        <w:rPr>
          <w:sz w:val="14"/>
          <w:szCs w:val="14"/>
          <w:highlight w:val="yellow"/>
        </w:rPr>
      </w:pPr>
    </w:p>
    <w:p w14:paraId="0358FBB6" w14:textId="1D6924B9" w:rsidR="00861F2D" w:rsidRPr="004F0882" w:rsidRDefault="00D879FB" w:rsidP="001137F1">
      <w:pPr>
        <w:pStyle w:val="1bodycopy10pt"/>
        <w:spacing w:line="276" w:lineRule="auto"/>
        <w:jc w:val="both"/>
        <w:rPr>
          <w:sz w:val="22"/>
          <w:szCs w:val="22"/>
        </w:rPr>
      </w:pPr>
      <w:r>
        <w:rPr>
          <w:sz w:val="22"/>
          <w:szCs w:val="22"/>
        </w:rPr>
        <w:t xml:space="preserve">Our staff are aware that such information is confidential and should be shared with the DSL only who may hold additional information about the child and their </w:t>
      </w:r>
      <w:r w:rsidR="004F0882">
        <w:rPr>
          <w:sz w:val="22"/>
          <w:szCs w:val="22"/>
        </w:rPr>
        <w:t>family and</w:t>
      </w:r>
      <w:r>
        <w:rPr>
          <w:sz w:val="22"/>
          <w:szCs w:val="22"/>
        </w:rPr>
        <w:t xml:space="preserve"> therefore can form a view on its significance and whether any action is required. Staff will not share information amongst themselves a</w:t>
      </w:r>
      <w:r w:rsidR="008D008A">
        <w:rPr>
          <w:sz w:val="22"/>
          <w:szCs w:val="22"/>
        </w:rPr>
        <w:t xml:space="preserve">nd will not share the information outside of the formal reporting process unless asked to by the DSL. This ensures that </w:t>
      </w:r>
      <w:r w:rsidR="0066265E">
        <w:rPr>
          <w:sz w:val="22"/>
          <w:szCs w:val="22"/>
        </w:rPr>
        <w:t>information is shared without delay</w:t>
      </w:r>
      <w:r w:rsidR="00995B47">
        <w:rPr>
          <w:sz w:val="22"/>
          <w:szCs w:val="22"/>
        </w:rPr>
        <w:t xml:space="preserve"> enabling the DSL to carry out any necessary functions of their role whilst upholding confidentiality for the child and their family. </w:t>
      </w:r>
    </w:p>
    <w:p w14:paraId="699477B7" w14:textId="113A6234" w:rsidR="00DA501B" w:rsidRPr="00DA501B" w:rsidRDefault="00DA501B" w:rsidP="001137F1">
      <w:pPr>
        <w:pStyle w:val="Heading2"/>
        <w:spacing w:line="276" w:lineRule="auto"/>
        <w:rPr>
          <w:b w:val="0"/>
          <w:sz w:val="22"/>
        </w:rPr>
      </w:pPr>
      <w:r w:rsidRPr="00491461">
        <w:t>What school and college staff should do if they have concerns about a child</w:t>
      </w:r>
    </w:p>
    <w:p w14:paraId="48ABA5D9" w14:textId="1DBCB96A" w:rsidR="00517114" w:rsidRDefault="003B201B" w:rsidP="001137F1">
      <w:pPr>
        <w:pStyle w:val="Mainbodytext"/>
        <w:spacing w:line="276" w:lineRule="auto"/>
      </w:pPr>
      <w:r w:rsidRPr="003B201B">
        <w:rPr>
          <w:i/>
          <w:iCs/>
        </w:rPr>
        <w:t>Limehurst</w:t>
      </w:r>
      <w:r w:rsidR="00492F9E" w:rsidRPr="00CE0E64">
        <w:t xml:space="preserve"> is committed to ensuring that all children</w:t>
      </w:r>
      <w:r w:rsidR="00267575" w:rsidRPr="00CE0E64">
        <w:t xml:space="preserve"> feel safe and comfortable to share and report any concerns </w:t>
      </w:r>
      <w:r w:rsidR="00683397" w:rsidRPr="00CE0E64">
        <w:t>and/or</w:t>
      </w:r>
      <w:r w:rsidR="00267575" w:rsidRPr="00CE0E64">
        <w:t xml:space="preserve"> allegations abou</w:t>
      </w:r>
      <w:r w:rsidR="002A4D79" w:rsidRPr="00CE0E64">
        <w:t xml:space="preserve">t their </w:t>
      </w:r>
      <w:r w:rsidR="009A3AE5" w:rsidRPr="00CE0E64">
        <w:t xml:space="preserve">personal </w:t>
      </w:r>
      <w:r w:rsidR="00CC1056" w:rsidRPr="00CE0E64">
        <w:t>experiences at</w:t>
      </w:r>
      <w:r w:rsidR="002A4D79" w:rsidRPr="00CE0E64">
        <w:t xml:space="preserve"> home, in the community, online or regarding a member of staff or other children in the school. </w:t>
      </w:r>
      <w:r w:rsidR="00517114" w:rsidRPr="00CE0E64">
        <w:t>As</w:t>
      </w:r>
      <w:r w:rsidR="00517114" w:rsidRPr="00275C37">
        <w:t xml:space="preserve"> outlined above, all our staff are clear on the importance of listening </w:t>
      </w:r>
      <w:r w:rsidR="005275B8">
        <w:t xml:space="preserve">to </w:t>
      </w:r>
      <w:r w:rsidR="00517114" w:rsidRPr="00275C37">
        <w:t>and supporting children when making disclosures</w:t>
      </w:r>
      <w:r w:rsidR="00AC24BC" w:rsidRPr="00275C37">
        <w:t xml:space="preserve">, and the need to reassure them. </w:t>
      </w:r>
    </w:p>
    <w:p w14:paraId="2117C2B6" w14:textId="1C8BE61E" w:rsidR="005F7E44" w:rsidRPr="00CC1056" w:rsidRDefault="00DF7823" w:rsidP="001137F1">
      <w:pPr>
        <w:pStyle w:val="4Bulletedcopyblue"/>
        <w:numPr>
          <w:ilvl w:val="0"/>
          <w:numId w:val="0"/>
        </w:numPr>
        <w:spacing w:line="276" w:lineRule="auto"/>
      </w:pPr>
      <w:r>
        <w:t>Our staff are aware that c</w:t>
      </w:r>
      <w:r w:rsidR="003C3B23">
        <w:t xml:space="preserve">hildren can share </w:t>
      </w:r>
      <w:r w:rsidR="0047770A">
        <w:t>information</w:t>
      </w:r>
      <w:r w:rsidR="003C3B23">
        <w:t xml:space="preserve"> with anyone in our school</w:t>
      </w:r>
      <w:r>
        <w:t xml:space="preserve"> but there are clear reporting processe</w:t>
      </w:r>
      <w:r w:rsidR="004E7782">
        <w:t>s</w:t>
      </w:r>
      <w:r>
        <w:t xml:space="preserve"> when such information sharing raises concern about their welfare. Children may talk about worries and anxieties around friendships and school life which they need to support with but on other occasions they may share </w:t>
      </w:r>
      <w:r w:rsidR="005E5EE2">
        <w:t xml:space="preserve">information about their family life which indicates that the children and their family may be in need of help and/or </w:t>
      </w:r>
      <w:r>
        <w:t xml:space="preserve">fear or experiences which </w:t>
      </w:r>
      <w:r w:rsidR="009E25A5">
        <w:t xml:space="preserve">cause staff to be concerned about </w:t>
      </w:r>
      <w:r w:rsidR="001943DE">
        <w:t>whether they have been harmed or are at risk of being harmed.</w:t>
      </w:r>
      <w:r w:rsidR="005E5EE2">
        <w:t xml:space="preserve"> </w:t>
      </w:r>
      <w:r w:rsidR="00FB07B5">
        <w:t xml:space="preserve">Where such </w:t>
      </w:r>
      <w:r w:rsidR="005F7E44">
        <w:t>situation arises, our staff are clear on the reporting processes.</w:t>
      </w:r>
    </w:p>
    <w:p w14:paraId="36B5CA21" w14:textId="48558530" w:rsidR="00C45DD1" w:rsidRPr="00CC1056" w:rsidRDefault="00822DE0" w:rsidP="001137F1">
      <w:pPr>
        <w:pStyle w:val="Mainbodytext"/>
        <w:spacing w:line="276" w:lineRule="auto"/>
      </w:pPr>
      <w:r w:rsidRPr="00CC1056">
        <w:t>Any member of staff</w:t>
      </w:r>
      <w:r w:rsidR="006F5A60" w:rsidRPr="00CC1056">
        <w:t xml:space="preserve">, including </w:t>
      </w:r>
      <w:r w:rsidR="005D58BA" w:rsidRPr="00CC1056">
        <w:t>supply</w:t>
      </w:r>
      <w:r w:rsidR="000D7AE6" w:rsidRPr="00CC1056">
        <w:t xml:space="preserve"> </w:t>
      </w:r>
      <w:r w:rsidR="008F6927" w:rsidRPr="00CC1056">
        <w:t xml:space="preserve">teachers, contract </w:t>
      </w:r>
      <w:r w:rsidR="00861F2D" w:rsidRPr="00CC1056">
        <w:t>workers,</w:t>
      </w:r>
      <w:r w:rsidR="008F6927" w:rsidRPr="00CC1056">
        <w:t xml:space="preserve"> volunteers, </w:t>
      </w:r>
      <w:r w:rsidR="00C45DD1" w:rsidRPr="00CC1056">
        <w:t>governors/trustees</w:t>
      </w:r>
      <w:r w:rsidR="008F6927" w:rsidRPr="00CC1056">
        <w:t xml:space="preserve"> and </w:t>
      </w:r>
      <w:r w:rsidR="00C45DD1" w:rsidRPr="00CC1056">
        <w:t>visitors</w:t>
      </w:r>
      <w:r w:rsidR="008F6927" w:rsidRPr="00CC1056">
        <w:t xml:space="preserve"> </w:t>
      </w:r>
      <w:r w:rsidRPr="00CC1056">
        <w:t xml:space="preserve">at </w:t>
      </w:r>
      <w:r w:rsidR="003B201B">
        <w:t>Limehurst</w:t>
      </w:r>
      <w:r w:rsidRPr="00491461">
        <w:rPr>
          <w:b/>
          <w:bCs/>
        </w:rPr>
        <w:t xml:space="preserve"> </w:t>
      </w:r>
      <w:r w:rsidRPr="00CC1056">
        <w:t>who has any concerns about a child’s welfare should</w:t>
      </w:r>
      <w:r w:rsidR="00C45DD1" w:rsidRPr="00CC1056">
        <w:t xml:space="preserve">: </w:t>
      </w:r>
    </w:p>
    <w:p w14:paraId="6985D268" w14:textId="4EE3CE2D" w:rsidR="00C45DD1" w:rsidRPr="00CC1056" w:rsidRDefault="007E0C53" w:rsidP="004738AB">
      <w:pPr>
        <w:pStyle w:val="Mainbodytext"/>
        <w:numPr>
          <w:ilvl w:val="0"/>
          <w:numId w:val="16"/>
        </w:numPr>
        <w:spacing w:line="276" w:lineRule="auto"/>
      </w:pPr>
      <w:r>
        <w:lastRenderedPageBreak/>
        <w:t>m</w:t>
      </w:r>
      <w:r w:rsidR="00D00596" w:rsidRPr="00CC1056">
        <w:t>aintain an attitude of ‘it could happen here’ where safeguarding is concerned</w:t>
      </w:r>
      <w:r w:rsidR="00BD2443" w:rsidRPr="00CC1056">
        <w:t xml:space="preserve"> and always act in the best interests of the </w:t>
      </w:r>
      <w:r w:rsidR="006E2BD7" w:rsidRPr="00CC1056">
        <w:t>child. Never</w:t>
      </w:r>
      <w:r w:rsidR="00AC44D2" w:rsidRPr="00CC1056">
        <w:t xml:space="preserve"> promise a child confidentiality</w:t>
      </w:r>
      <w:r w:rsidR="006E2BD7" w:rsidRPr="00CC1056">
        <w:t xml:space="preserve"> </w:t>
      </w:r>
    </w:p>
    <w:p w14:paraId="71D16C3B" w14:textId="46BCAA73" w:rsidR="00A469AD" w:rsidRPr="00CC1056" w:rsidRDefault="002B4573" w:rsidP="004738AB">
      <w:pPr>
        <w:pStyle w:val="Mainbodytext"/>
        <w:numPr>
          <w:ilvl w:val="0"/>
          <w:numId w:val="16"/>
        </w:numPr>
        <w:spacing w:line="276" w:lineRule="auto"/>
      </w:pPr>
      <w:r>
        <w:t>r</w:t>
      </w:r>
      <w:r w:rsidR="00445C34" w:rsidRPr="00CC1056">
        <w:t xml:space="preserve">eassure the child </w:t>
      </w:r>
      <w:r w:rsidR="00431A05" w:rsidRPr="00CC1056">
        <w:t xml:space="preserve">they have done nothing wrong and if </w:t>
      </w:r>
      <w:r w:rsidR="000A72B9" w:rsidRPr="00CC1056">
        <w:t>appropriate</w:t>
      </w:r>
      <w:r w:rsidR="00431A05" w:rsidRPr="00CC1056">
        <w:t xml:space="preserve"> explain to them how </w:t>
      </w:r>
      <w:r w:rsidR="0026079D">
        <w:t>they will be</w:t>
      </w:r>
      <w:r w:rsidR="00431A05" w:rsidRPr="00CC1056">
        <w:t xml:space="preserve"> support</w:t>
      </w:r>
      <w:r w:rsidR="0026079D">
        <w:t>ed</w:t>
      </w:r>
      <w:r w:rsidR="00431A05" w:rsidRPr="00CC1056">
        <w:t xml:space="preserve"> and who you will need to share </w:t>
      </w:r>
      <w:r w:rsidR="000A72B9" w:rsidRPr="00CC1056">
        <w:t>information</w:t>
      </w:r>
      <w:r w:rsidR="00431A05" w:rsidRPr="00CC1056">
        <w:t xml:space="preserve"> with</w:t>
      </w:r>
    </w:p>
    <w:p w14:paraId="045275E5" w14:textId="1095EC0E" w:rsidR="0066265E" w:rsidRDefault="002B4573" w:rsidP="004738AB">
      <w:pPr>
        <w:pStyle w:val="Mainbodytext"/>
        <w:numPr>
          <w:ilvl w:val="0"/>
          <w:numId w:val="16"/>
        </w:numPr>
        <w:spacing w:line="276" w:lineRule="auto"/>
      </w:pPr>
      <w:r>
        <w:t>r</w:t>
      </w:r>
      <w:r w:rsidR="00CC07A2" w:rsidRPr="00CC1056">
        <w:t>ecord what the child or other</w:t>
      </w:r>
      <w:r w:rsidR="0002315B">
        <w:t>s</w:t>
      </w:r>
      <w:r w:rsidR="00CC07A2" w:rsidRPr="00CC1056">
        <w:t xml:space="preserve"> ha</w:t>
      </w:r>
      <w:r w:rsidR="0002315B">
        <w:t>ve</w:t>
      </w:r>
      <w:r w:rsidR="00CC07A2" w:rsidRPr="00CC1056">
        <w:t xml:space="preserve"> disclosed </w:t>
      </w:r>
      <w:r w:rsidR="00D372C6" w:rsidRPr="00CC1056">
        <w:t xml:space="preserve">using </w:t>
      </w:r>
      <w:r w:rsidR="00CC07A2" w:rsidRPr="00CC1056">
        <w:t xml:space="preserve">their language </w:t>
      </w:r>
      <w:r w:rsidR="00A469AD" w:rsidRPr="00CC1056">
        <w:t xml:space="preserve">- </w:t>
      </w:r>
      <w:r w:rsidR="00CC07A2" w:rsidRPr="00CC1056">
        <w:t>or describe what you have seen or suspect and your rational for this</w:t>
      </w:r>
      <w:r w:rsidR="0002315B">
        <w:t>.</w:t>
      </w:r>
      <w:r w:rsidR="00F14E8D" w:rsidRPr="00CC1056">
        <w:t xml:space="preserve"> </w:t>
      </w:r>
      <w:r w:rsidR="0002315B">
        <w:t>A</w:t>
      </w:r>
      <w:r w:rsidR="00F14E8D" w:rsidRPr="00CC1056">
        <w:t xml:space="preserve">lso ensure you make a note of any injuries observed or </w:t>
      </w:r>
      <w:r w:rsidR="00F3654B" w:rsidRPr="00CC1056">
        <w:t>described</w:t>
      </w:r>
      <w:r w:rsidR="00F14E8D" w:rsidRPr="00CC1056">
        <w:t xml:space="preserve"> by the child</w:t>
      </w:r>
      <w:r w:rsidR="00CC07A2" w:rsidRPr="00CC1056">
        <w:t xml:space="preserve"> (</w:t>
      </w:r>
      <w:r w:rsidR="00CC07A2" w:rsidRPr="00CC1056">
        <w:rPr>
          <w:i/>
          <w:iCs/>
        </w:rPr>
        <w:t>if it is the latter two</w:t>
      </w:r>
      <w:r w:rsidR="00CC07A2" w:rsidRPr="00CC1056">
        <w:t xml:space="preserve">) </w:t>
      </w:r>
    </w:p>
    <w:p w14:paraId="29FF6A05" w14:textId="72C3BC75" w:rsidR="00F3654B" w:rsidRPr="00CC1056" w:rsidRDefault="00E6571F" w:rsidP="004738AB">
      <w:pPr>
        <w:pStyle w:val="Mainbodytext"/>
        <w:numPr>
          <w:ilvl w:val="0"/>
          <w:numId w:val="16"/>
        </w:numPr>
        <w:spacing w:line="276" w:lineRule="auto"/>
      </w:pPr>
      <w:r>
        <w:t>c</w:t>
      </w:r>
      <w:r w:rsidR="00F3654B" w:rsidRPr="00CC1056">
        <w:t>onsider if the child needs medical attention</w:t>
      </w:r>
      <w:r w:rsidR="009172D4" w:rsidRPr="00CC1056">
        <w:t xml:space="preserve"> and if </w:t>
      </w:r>
      <w:r w:rsidR="00D54A53" w:rsidRPr="00CC1056">
        <w:t>so,</w:t>
      </w:r>
      <w:r w:rsidR="009172D4" w:rsidRPr="00CC1056">
        <w:t xml:space="preserve"> </w:t>
      </w:r>
      <w:r w:rsidR="003D19AE" w:rsidRPr="00CC1056">
        <w:t>prioritise</w:t>
      </w:r>
      <w:r w:rsidR="009172D4" w:rsidRPr="00CC1056">
        <w:t xml:space="preserve"> ensuring</w:t>
      </w:r>
      <w:r w:rsidR="003D19AE" w:rsidRPr="00CC1056">
        <w:t xml:space="preserve"> they receive this </w:t>
      </w:r>
    </w:p>
    <w:p w14:paraId="49CADA8B" w14:textId="72CD72EE" w:rsidR="00EE795A" w:rsidRPr="00CC1056" w:rsidRDefault="00E6571F" w:rsidP="004738AB">
      <w:pPr>
        <w:pStyle w:val="Mainbodytext"/>
        <w:numPr>
          <w:ilvl w:val="0"/>
          <w:numId w:val="16"/>
        </w:numPr>
        <w:spacing w:line="276" w:lineRule="auto"/>
      </w:pPr>
      <w:r>
        <w:t>y</w:t>
      </w:r>
      <w:r w:rsidR="00CD2BBF" w:rsidRPr="00CC1056">
        <w:t xml:space="preserve">ou must never delay </w:t>
      </w:r>
      <w:r w:rsidR="00CB706C" w:rsidRPr="00CC1056">
        <w:t xml:space="preserve">reporting your concerns about the welfare of a child </w:t>
      </w:r>
      <w:r w:rsidR="00D475B0" w:rsidRPr="00CC1056">
        <w:t xml:space="preserve">and </w:t>
      </w:r>
      <w:r w:rsidR="00A445ED" w:rsidRPr="00CC1056">
        <w:t xml:space="preserve">always </w:t>
      </w:r>
      <w:r w:rsidR="00B05A7C" w:rsidRPr="00CC1056">
        <w:t xml:space="preserve">act </w:t>
      </w:r>
      <w:r w:rsidR="00031113" w:rsidRPr="00CC1056">
        <w:t>immediately by</w:t>
      </w:r>
      <w:r w:rsidR="00B05A7C" w:rsidRPr="00CC1056">
        <w:t xml:space="preserve"> reporting</w:t>
      </w:r>
      <w:r w:rsidR="00B41A89" w:rsidRPr="00CC1056">
        <w:t xml:space="preserve">/speaking to </w:t>
      </w:r>
      <w:r w:rsidR="00031113">
        <w:t>the school</w:t>
      </w:r>
      <w:r>
        <w:t>’</w:t>
      </w:r>
      <w:r w:rsidR="00031113">
        <w:t>s DSL/deputies</w:t>
      </w:r>
      <w:r w:rsidR="001622DE" w:rsidRPr="00CC1056">
        <w:t xml:space="preserve"> </w:t>
      </w:r>
    </w:p>
    <w:p w14:paraId="7D0D199F" w14:textId="5CAEA072" w:rsidR="00CE561B" w:rsidRPr="00CC1056" w:rsidRDefault="00E6571F" w:rsidP="004738AB">
      <w:pPr>
        <w:pStyle w:val="Mainbodytext"/>
        <w:numPr>
          <w:ilvl w:val="0"/>
          <w:numId w:val="16"/>
        </w:numPr>
        <w:spacing w:line="276" w:lineRule="auto"/>
      </w:pPr>
      <w:r>
        <w:t>r</w:t>
      </w:r>
      <w:r w:rsidR="00DB4E8F" w:rsidRPr="00CC1056">
        <w:t xml:space="preserve">ecord what the child </w:t>
      </w:r>
      <w:r w:rsidR="00BC2A26" w:rsidRPr="00CC1056">
        <w:t xml:space="preserve">or other </w:t>
      </w:r>
      <w:r w:rsidR="00DB4E8F" w:rsidRPr="00CC1056">
        <w:t xml:space="preserve">has </w:t>
      </w:r>
      <w:r w:rsidR="00734F0F" w:rsidRPr="00CC1056">
        <w:t>disclosed</w:t>
      </w:r>
      <w:r w:rsidR="00DB4E8F" w:rsidRPr="00CC1056">
        <w:t xml:space="preserve"> in their language or describe what you have seen or </w:t>
      </w:r>
      <w:r w:rsidR="00734F0F" w:rsidRPr="00CC1056">
        <w:t>suspect and your rational for this (</w:t>
      </w:r>
      <w:r w:rsidR="00734F0F" w:rsidRPr="00491461">
        <w:rPr>
          <w:i/>
          <w:iCs/>
        </w:rPr>
        <w:t>if it is the latter two</w:t>
      </w:r>
      <w:r w:rsidR="00734F0F" w:rsidRPr="00CC1056">
        <w:t>)</w:t>
      </w:r>
    </w:p>
    <w:p w14:paraId="58540FB3" w14:textId="77777777" w:rsidR="00715693" w:rsidRDefault="00715693" w:rsidP="001137F1">
      <w:pPr>
        <w:pStyle w:val="Mainbodytext"/>
        <w:spacing w:line="276" w:lineRule="auto"/>
        <w:ind w:left="360"/>
      </w:pPr>
    </w:p>
    <w:p w14:paraId="75FBAE11" w14:textId="244DD0E8" w:rsidR="00B034C8" w:rsidRPr="00CC1056" w:rsidRDefault="003D19AE" w:rsidP="001137F1">
      <w:pPr>
        <w:pStyle w:val="Mainbodytext"/>
        <w:spacing w:line="276" w:lineRule="auto"/>
        <w:ind w:left="360"/>
      </w:pPr>
      <w:r w:rsidRPr="00CC1056">
        <w:t>The DSL or deputy will</w:t>
      </w:r>
      <w:r w:rsidR="00371180">
        <w:t>:</w:t>
      </w:r>
      <w:r w:rsidR="00FC6255" w:rsidRPr="00CC1056">
        <w:t xml:space="preserve"> </w:t>
      </w:r>
    </w:p>
    <w:p w14:paraId="0FB51089" w14:textId="59FB307C" w:rsidR="004D298B" w:rsidRPr="00CC1056" w:rsidRDefault="002A2ACC" w:rsidP="004738AB">
      <w:pPr>
        <w:pStyle w:val="Mainbodytext"/>
        <w:numPr>
          <w:ilvl w:val="0"/>
          <w:numId w:val="16"/>
        </w:numPr>
        <w:spacing w:line="276" w:lineRule="auto"/>
      </w:pPr>
      <w:r w:rsidRPr="00CC1056">
        <w:t xml:space="preserve">assess </w:t>
      </w:r>
      <w:r w:rsidR="007466D6" w:rsidRPr="00CC1056">
        <w:t>the</w:t>
      </w:r>
      <w:r w:rsidR="00FC6255" w:rsidRPr="00CC1056">
        <w:t xml:space="preserve"> </w:t>
      </w:r>
      <w:r w:rsidR="00EF3E9B" w:rsidRPr="00CC1056">
        <w:t xml:space="preserve">concerns raised and </w:t>
      </w:r>
      <w:r w:rsidR="00371180">
        <w:t xml:space="preserve">consider </w:t>
      </w:r>
      <w:r w:rsidR="00DE0DF4" w:rsidRPr="00CC1056">
        <w:t xml:space="preserve">the </w:t>
      </w:r>
      <w:r w:rsidR="00343239" w:rsidRPr="00CC1056">
        <w:t xml:space="preserve">impact </w:t>
      </w:r>
      <w:r w:rsidR="005E2EF9" w:rsidRPr="00CC1056">
        <w:t xml:space="preserve">on the </w:t>
      </w:r>
      <w:r w:rsidR="00E00812" w:rsidRPr="00CC1056">
        <w:t>child’s</w:t>
      </w:r>
      <w:r w:rsidR="005E2EF9" w:rsidRPr="00CC1056">
        <w:t xml:space="preserve"> welfare, at the same time </w:t>
      </w:r>
      <w:r w:rsidR="00E077A6" w:rsidRPr="00CC1056">
        <w:t>their safety</w:t>
      </w:r>
      <w:r w:rsidR="00371180">
        <w:t xml:space="preserve">. </w:t>
      </w:r>
      <w:r w:rsidR="008A3DBC" w:rsidRPr="00CC1056">
        <w:t xml:space="preserve">They will also review the </w:t>
      </w:r>
      <w:r w:rsidR="002F02FE" w:rsidRPr="00CC1056">
        <w:t>child’s</w:t>
      </w:r>
      <w:r w:rsidR="008A3DBC" w:rsidRPr="00CC1056">
        <w:t xml:space="preserve"> record </w:t>
      </w:r>
      <w:r w:rsidR="00E60D2A" w:rsidRPr="00CC1056">
        <w:t>in order</w:t>
      </w:r>
      <w:r w:rsidR="008A3DBC" w:rsidRPr="00CC1056">
        <w:t xml:space="preserve"> to establish if </w:t>
      </w:r>
      <w:r w:rsidR="002F02FE" w:rsidRPr="00CC1056">
        <w:t>there</w:t>
      </w:r>
      <w:r w:rsidR="008A3DBC" w:rsidRPr="00CC1056">
        <w:t xml:space="preserve"> has been any previous</w:t>
      </w:r>
      <w:r w:rsidR="00547796">
        <w:t xml:space="preserve"> </w:t>
      </w:r>
      <w:r w:rsidR="008A3DBC" w:rsidRPr="00CC1056">
        <w:t>concerns</w:t>
      </w:r>
      <w:r w:rsidR="00167819" w:rsidRPr="00CC1056">
        <w:t xml:space="preserve"> (records help to establish </w:t>
      </w:r>
      <w:r w:rsidR="00207290" w:rsidRPr="00CC1056">
        <w:t xml:space="preserve">relevant </w:t>
      </w:r>
      <w:r w:rsidR="00D631E4" w:rsidRPr="00CC1056">
        <w:t>history</w:t>
      </w:r>
      <w:r w:rsidR="00D666E1" w:rsidRPr="00CC1056">
        <w:t xml:space="preserve"> </w:t>
      </w:r>
      <w:r w:rsidR="00D631E4" w:rsidRPr="00CC1056">
        <w:t xml:space="preserve">and </w:t>
      </w:r>
      <w:r w:rsidR="00167819" w:rsidRPr="00CC1056">
        <w:t xml:space="preserve">risk factors for example even if a concern appears low level </w:t>
      </w:r>
      <w:r w:rsidR="006C44B5" w:rsidRPr="00CC1056">
        <w:t xml:space="preserve">on the surface, </w:t>
      </w:r>
      <w:r w:rsidR="00167819" w:rsidRPr="00CC1056">
        <w:t>a seri</w:t>
      </w:r>
      <w:r w:rsidR="00547796">
        <w:t>es</w:t>
      </w:r>
      <w:r w:rsidR="00167819" w:rsidRPr="00CC1056">
        <w:t xml:space="preserve"> of incidents can </w:t>
      </w:r>
      <w:r w:rsidR="002A3F3E" w:rsidRPr="00CC1056">
        <w:t xml:space="preserve">highlight patterns </w:t>
      </w:r>
      <w:r w:rsidR="00352E0F" w:rsidRPr="00CC1056">
        <w:t xml:space="preserve">of ongoing </w:t>
      </w:r>
      <w:r w:rsidR="00006E5C" w:rsidRPr="00CC1056">
        <w:t>abuse</w:t>
      </w:r>
      <w:r w:rsidR="00F472A1" w:rsidRPr="00CC1056">
        <w:t xml:space="preserve"> and neglect</w:t>
      </w:r>
      <w:r w:rsidR="0004121F" w:rsidRPr="00CC1056">
        <w:t>.</w:t>
      </w:r>
      <w:r w:rsidR="00547796">
        <w:t>) The DSL will use the Continuum of Need to support their analysis and rationale for any decision</w:t>
      </w:r>
    </w:p>
    <w:p w14:paraId="209793B3" w14:textId="642D070F" w:rsidR="002110F5" w:rsidRPr="00CC1056" w:rsidRDefault="00A64966" w:rsidP="004738AB">
      <w:pPr>
        <w:pStyle w:val="Mainbodytext"/>
        <w:numPr>
          <w:ilvl w:val="0"/>
          <w:numId w:val="16"/>
        </w:numPr>
        <w:spacing w:line="276" w:lineRule="auto"/>
      </w:pPr>
      <w:r w:rsidRPr="00CC1056">
        <w:t xml:space="preserve">DSL or deputy will </w:t>
      </w:r>
      <w:r w:rsidR="00B164FB" w:rsidRPr="00CC1056">
        <w:t>speak to the child to verify their wishes and feelings</w:t>
      </w:r>
      <w:r w:rsidR="007874FC">
        <w:t>,</w:t>
      </w:r>
      <w:r w:rsidR="00B164FB" w:rsidRPr="00CC1056">
        <w:t xml:space="preserve"> contact the </w:t>
      </w:r>
      <w:r w:rsidR="00330ADD" w:rsidRPr="00CC1056">
        <w:t>child’s</w:t>
      </w:r>
      <w:r w:rsidR="00B164FB" w:rsidRPr="00CC1056">
        <w:t xml:space="preserve"> parents or carers </w:t>
      </w:r>
      <w:r w:rsidR="00C1446C" w:rsidRPr="00CC1056">
        <w:t>to either inform them of the concerns and also</w:t>
      </w:r>
      <w:r w:rsidR="005F661B" w:rsidRPr="00CC1056">
        <w:t xml:space="preserve"> </w:t>
      </w:r>
      <w:r w:rsidR="00330ADD" w:rsidRPr="00CC1056">
        <w:t xml:space="preserve">to gauge their view (it will be at the discretion of the DSL team </w:t>
      </w:r>
      <w:r w:rsidR="00254A08" w:rsidRPr="00CC1056">
        <w:t xml:space="preserve">to carefully </w:t>
      </w:r>
      <w:r w:rsidR="003A7EE8" w:rsidRPr="00CC1056">
        <w:t xml:space="preserve">consider </w:t>
      </w:r>
      <w:r w:rsidR="00BF7CAF" w:rsidRPr="00CC1056">
        <w:t xml:space="preserve">if </w:t>
      </w:r>
      <w:r w:rsidR="003A7EE8" w:rsidRPr="00CC1056">
        <w:t xml:space="preserve">this </w:t>
      </w:r>
      <w:r w:rsidR="00AD5384" w:rsidRPr="00CC1056">
        <w:t xml:space="preserve">action </w:t>
      </w:r>
      <w:r w:rsidR="005E1B6B" w:rsidRPr="00CC1056">
        <w:t>may place a child at further risk</w:t>
      </w:r>
      <w:r w:rsidR="000816BF" w:rsidRPr="00CC1056">
        <w:t xml:space="preserve">, e.g. if the child has disclosed </w:t>
      </w:r>
      <w:r w:rsidR="00F57FCB" w:rsidRPr="00CC1056">
        <w:t xml:space="preserve">abuse and neglect caused in the family home) </w:t>
      </w:r>
    </w:p>
    <w:p w14:paraId="71BEC091" w14:textId="366D46AB" w:rsidR="00BC2A26" w:rsidRPr="00CC1056" w:rsidRDefault="00DF42B5" w:rsidP="00061EFF">
      <w:pPr>
        <w:pStyle w:val="Mainbodytext"/>
        <w:numPr>
          <w:ilvl w:val="0"/>
          <w:numId w:val="16"/>
        </w:numPr>
        <w:spacing w:line="276" w:lineRule="auto"/>
      </w:pPr>
      <w:r>
        <w:t>if</w:t>
      </w:r>
      <w:r w:rsidR="00B818AA" w:rsidRPr="00CC1056">
        <w:t xml:space="preserve"> </w:t>
      </w:r>
      <w:r w:rsidR="00F2135F" w:rsidRPr="00CC1056">
        <w:t xml:space="preserve">it is immediately apparent that a child has suffered significant harm or is at risk of harm </w:t>
      </w:r>
      <w:r w:rsidR="00CC78E5" w:rsidRPr="00CC1056">
        <w:t xml:space="preserve">e.g. suffered </w:t>
      </w:r>
      <w:r w:rsidR="00F2135F" w:rsidRPr="00CC1056">
        <w:t>abuse</w:t>
      </w:r>
      <w:r w:rsidR="008B16A7">
        <w:t>,</w:t>
      </w:r>
      <w:r w:rsidR="00F2135F" w:rsidRPr="00CC1056">
        <w:t xml:space="preserve"> neglect and</w:t>
      </w:r>
      <w:r>
        <w:t>/or</w:t>
      </w:r>
      <w:r w:rsidR="00F2135F" w:rsidRPr="00CC1056">
        <w:t xml:space="preserve"> </w:t>
      </w:r>
      <w:r w:rsidR="00B424F5" w:rsidRPr="00CC1056">
        <w:t>exploitation</w:t>
      </w:r>
      <w:r w:rsidR="00F2135F" w:rsidRPr="00CC1056">
        <w:t>, the school</w:t>
      </w:r>
      <w:r w:rsidR="00D713D6">
        <w:t>’</w:t>
      </w:r>
      <w:r w:rsidR="00F2135F" w:rsidRPr="00CC1056">
        <w:t>s DSL will</w:t>
      </w:r>
      <w:r w:rsidR="00B424F5" w:rsidRPr="00CC1056">
        <w:t xml:space="preserve"> make a referral to </w:t>
      </w:r>
      <w:r w:rsidR="00D713D6">
        <w:t>C</w:t>
      </w:r>
      <w:r w:rsidR="00B424F5" w:rsidRPr="00CC1056">
        <w:t>hildren</w:t>
      </w:r>
      <w:r w:rsidR="00D713D6">
        <w:t>’s</w:t>
      </w:r>
      <w:r w:rsidR="00B424F5" w:rsidRPr="00CC1056">
        <w:t xml:space="preserve"> </w:t>
      </w:r>
      <w:r w:rsidR="00D713D6">
        <w:t>S</w:t>
      </w:r>
      <w:r w:rsidR="00B424F5" w:rsidRPr="00CC1056">
        <w:t xml:space="preserve">ocial </w:t>
      </w:r>
      <w:r w:rsidR="00D713D6">
        <w:t>C</w:t>
      </w:r>
      <w:r w:rsidR="00B424F5" w:rsidRPr="00CC1056">
        <w:t>are to request support</w:t>
      </w:r>
      <w:r w:rsidR="00F2342F">
        <w:t xml:space="preserve"> at </w:t>
      </w:r>
      <w:r w:rsidR="00DF47A8">
        <w:t>t</w:t>
      </w:r>
      <w:r w:rsidR="00F2342F">
        <w:t>he earliest</w:t>
      </w:r>
      <w:r w:rsidR="00DF47A8">
        <w:t xml:space="preserve"> opportunity; consent will</w:t>
      </w:r>
      <w:r w:rsidR="00D713D6">
        <w:t xml:space="preserve"> be</w:t>
      </w:r>
      <w:r w:rsidR="00DF47A8">
        <w:t xml:space="preserve"> gained where appropriate. I</w:t>
      </w:r>
      <w:r w:rsidR="00CC78E5" w:rsidRPr="00CC1056">
        <w:t xml:space="preserve">f </w:t>
      </w:r>
      <w:r w:rsidR="004428B4" w:rsidRPr="00CC1056">
        <w:t xml:space="preserve">there has been a crime committed within the circumstances of the abuse, they will also report this to the </w:t>
      </w:r>
      <w:r w:rsidR="00D713D6">
        <w:t>P</w:t>
      </w:r>
      <w:r w:rsidR="004428B4" w:rsidRPr="00CC1056">
        <w:t>olice</w:t>
      </w:r>
      <w:r w:rsidR="00032AD0" w:rsidRPr="00CC1056">
        <w:t xml:space="preserve">. </w:t>
      </w:r>
    </w:p>
    <w:p w14:paraId="4DBE9B04" w14:textId="77777777" w:rsidR="00715693" w:rsidRDefault="00715693" w:rsidP="001137F1">
      <w:pPr>
        <w:pStyle w:val="Heading3"/>
        <w:spacing w:line="276" w:lineRule="auto"/>
      </w:pPr>
    </w:p>
    <w:p w14:paraId="3BA65E33" w14:textId="77777777" w:rsidR="000E292E" w:rsidRDefault="000E292E" w:rsidP="001137F1">
      <w:pPr>
        <w:pStyle w:val="Heading3"/>
        <w:spacing w:line="276" w:lineRule="auto"/>
      </w:pPr>
    </w:p>
    <w:p w14:paraId="55C9206E" w14:textId="11992829" w:rsidR="003D19AE" w:rsidRPr="00491461" w:rsidRDefault="00B96BC7" w:rsidP="001137F1">
      <w:pPr>
        <w:pStyle w:val="Heading3"/>
        <w:spacing w:line="276" w:lineRule="auto"/>
      </w:pPr>
      <w:r w:rsidRPr="00491461">
        <w:t xml:space="preserve">What will the </w:t>
      </w:r>
      <w:r w:rsidR="00D713D6">
        <w:t>L</w:t>
      </w:r>
      <w:r w:rsidRPr="00491461">
        <w:t xml:space="preserve">ocal </w:t>
      </w:r>
      <w:r w:rsidR="00D713D6">
        <w:t>A</w:t>
      </w:r>
      <w:r w:rsidRPr="00491461">
        <w:t xml:space="preserve">uthority </w:t>
      </w:r>
      <w:r w:rsidR="00D713D6">
        <w:t>C</w:t>
      </w:r>
      <w:r w:rsidR="001570AE" w:rsidRPr="00D71786">
        <w:t>hildren</w:t>
      </w:r>
      <w:r w:rsidR="00D713D6">
        <w:t>’s</w:t>
      </w:r>
      <w:r w:rsidR="001570AE" w:rsidRPr="00D71786">
        <w:t xml:space="preserve"> </w:t>
      </w:r>
      <w:r w:rsidR="00D713D6">
        <w:t>S</w:t>
      </w:r>
      <w:r w:rsidR="001570AE" w:rsidRPr="00D71786">
        <w:t xml:space="preserve">ocial </w:t>
      </w:r>
      <w:r w:rsidR="00D713D6">
        <w:t>C</w:t>
      </w:r>
      <w:r w:rsidR="001570AE" w:rsidRPr="00D71786">
        <w:t xml:space="preserve">are </w:t>
      </w:r>
      <w:r w:rsidRPr="00491461">
        <w:t>do?</w:t>
      </w:r>
      <w:r w:rsidR="003D19AE" w:rsidRPr="00491461">
        <w:t xml:space="preserve"> </w:t>
      </w:r>
    </w:p>
    <w:p w14:paraId="13153BF3" w14:textId="6C547002" w:rsidR="004E4A98" w:rsidRDefault="0016057B" w:rsidP="001137F1">
      <w:pPr>
        <w:pStyle w:val="Mainbodytext"/>
        <w:spacing w:line="276" w:lineRule="auto"/>
      </w:pPr>
      <w:r w:rsidRPr="00491461">
        <w:t xml:space="preserve">Within one working day of a referral being made, a social worker should acknowledge its receipt to the </w:t>
      </w:r>
      <w:r w:rsidR="001A2436" w:rsidRPr="00491461">
        <w:t>school</w:t>
      </w:r>
      <w:r w:rsidR="001A2436">
        <w:t>’s</w:t>
      </w:r>
      <w:r w:rsidR="00183C9D" w:rsidRPr="00491461">
        <w:t xml:space="preserve"> DSL </w:t>
      </w:r>
      <w:r w:rsidRPr="00491461">
        <w:t>and make a decision about the next steps and the type of response that is required. This will include determining whether:</w:t>
      </w:r>
    </w:p>
    <w:p w14:paraId="13C63F6B" w14:textId="77777777" w:rsidR="004E4A98" w:rsidRDefault="0016057B">
      <w:pPr>
        <w:pStyle w:val="Mainbodytext"/>
        <w:numPr>
          <w:ilvl w:val="0"/>
          <w:numId w:val="42"/>
        </w:numPr>
        <w:spacing w:line="276" w:lineRule="auto"/>
      </w:pPr>
      <w:r w:rsidRPr="00491461">
        <w:t xml:space="preserve">the child requires immediate protection and urgent action is required </w:t>
      </w:r>
    </w:p>
    <w:p w14:paraId="67349D18" w14:textId="77777777" w:rsidR="004E4A98" w:rsidRDefault="0016057B">
      <w:pPr>
        <w:pStyle w:val="Mainbodytext"/>
        <w:numPr>
          <w:ilvl w:val="0"/>
          <w:numId w:val="42"/>
        </w:numPr>
        <w:spacing w:line="276" w:lineRule="auto"/>
      </w:pPr>
      <w:r w:rsidRPr="00491461">
        <w:lastRenderedPageBreak/>
        <w:t xml:space="preserve">any services are required by the child and family and what type of services </w:t>
      </w:r>
    </w:p>
    <w:p w14:paraId="64E0E52C" w14:textId="77777777" w:rsidR="004E4A98" w:rsidRDefault="0016057B">
      <w:pPr>
        <w:pStyle w:val="Mainbodytext"/>
        <w:numPr>
          <w:ilvl w:val="0"/>
          <w:numId w:val="42"/>
        </w:numPr>
        <w:spacing w:line="276" w:lineRule="auto"/>
      </w:pPr>
      <w:r w:rsidRPr="00491461">
        <w:t>the child is in need and should be assessed under section 17 of the Children Act 1989. Working Together to Safeguard Children provides details of the assessment process</w:t>
      </w:r>
    </w:p>
    <w:p w14:paraId="552BE366" w14:textId="1DDAEFF4" w:rsidR="004E4A98" w:rsidRDefault="0016057B">
      <w:pPr>
        <w:pStyle w:val="Mainbodytext"/>
        <w:numPr>
          <w:ilvl w:val="0"/>
          <w:numId w:val="42"/>
        </w:numPr>
        <w:spacing w:line="276" w:lineRule="auto"/>
      </w:pPr>
      <w:r w:rsidRPr="00491461">
        <w:t>there is reasonable cause to suspect the child is suffering</w:t>
      </w:r>
      <w:r w:rsidR="00AD76B4">
        <w:t>,</w:t>
      </w:r>
      <w:r w:rsidRPr="00491461">
        <w:t xml:space="preserve"> or likely to suffer</w:t>
      </w:r>
      <w:r w:rsidR="00AD76B4">
        <w:t>,</w:t>
      </w:r>
      <w:r w:rsidRPr="00491461">
        <w:t xml:space="preserve"> significant harm, and whether enquiries must be made, and the child assessed under section 47 of the Children Act 1989. Working Together to Safeguard Children provides details of the assessment process </w:t>
      </w:r>
    </w:p>
    <w:p w14:paraId="13C9647E" w14:textId="03955CA0" w:rsidR="00351153" w:rsidRPr="0049763B" w:rsidRDefault="00351153" w:rsidP="00E2635D">
      <w:pPr>
        <w:pStyle w:val="Mainbodytext"/>
        <w:numPr>
          <w:ilvl w:val="0"/>
          <w:numId w:val="16"/>
        </w:numPr>
        <w:spacing w:line="276" w:lineRule="auto"/>
      </w:pPr>
      <w:r w:rsidRPr="0049763B">
        <w:t xml:space="preserve">Further information may be required by the Local </w:t>
      </w:r>
      <w:r w:rsidR="00F77C45" w:rsidRPr="0049763B">
        <w:t>Authority</w:t>
      </w:r>
      <w:r w:rsidRPr="0049763B">
        <w:t xml:space="preserve"> to determine the level of intervention required in deciding what further action is needed. As part of this, Children's Social Care may request that the school provides additional information or evidence, which may include photographs of visible injuries to assist with the assessment. Before taking or sharing any photographs, staff must seek parental consent unless doing so would place the child at increased risk of significant harm or compromise a child protection or police investigation. Staff must always consult with the Designated Safeguarding Lead (DSL) and follow local safeguarding procedures. Any photographs must be taken and stored securely using school-approved devices and systems, in accordance with the school's Code of Conduct, Acceptable Use of IT Policy, Data Protection requirements and local authority guidance. Under no circumstances should personal mobile phones or personal devices be used to take, store or transmit images of a child.</w:t>
      </w:r>
    </w:p>
    <w:p w14:paraId="005F83F0" w14:textId="645B0B32" w:rsidR="00BD2443" w:rsidRPr="00491461" w:rsidRDefault="00E2635D" w:rsidP="00351153">
      <w:pPr>
        <w:pStyle w:val="Mainbodytext"/>
        <w:numPr>
          <w:ilvl w:val="0"/>
          <w:numId w:val="16"/>
        </w:numPr>
        <w:spacing w:line="276" w:lineRule="auto"/>
      </w:pPr>
      <w:r w:rsidRPr="00E2635D">
        <w:t>T</w:t>
      </w:r>
      <w:r w:rsidR="0016057B" w:rsidRPr="00E2635D">
        <w:t xml:space="preserve">he </w:t>
      </w:r>
      <w:r w:rsidR="003B3E4A" w:rsidRPr="00E2635D">
        <w:t>DSL</w:t>
      </w:r>
      <w:r w:rsidR="003B3E4A" w:rsidRPr="00491461">
        <w:t xml:space="preserve"> or deputies </w:t>
      </w:r>
      <w:r w:rsidR="0016057B" w:rsidRPr="00491461">
        <w:t xml:space="preserve">should follow up if this information is not </w:t>
      </w:r>
      <w:r w:rsidR="00EC1ABC" w:rsidRPr="00491461">
        <w:t>forthcoming.</w:t>
      </w:r>
    </w:p>
    <w:p w14:paraId="7862377C" w14:textId="5FCD526C" w:rsidR="00C56D6D" w:rsidRPr="00491461" w:rsidRDefault="00F70282" w:rsidP="001137F1">
      <w:pPr>
        <w:pStyle w:val="Mainbodytext"/>
        <w:spacing w:line="276" w:lineRule="auto"/>
      </w:pPr>
      <w:r w:rsidRPr="00491461">
        <w:t>Anyone working</w:t>
      </w:r>
      <w:r w:rsidR="004520DF">
        <w:t>/</w:t>
      </w:r>
      <w:r w:rsidRPr="00491461">
        <w:t>volunteering with children can make a referral</w:t>
      </w:r>
      <w:r w:rsidR="00EC1ABC" w:rsidRPr="00491461">
        <w:t xml:space="preserve">, if in an emergency staff are unable to locate or do not have time to inform DSL of </w:t>
      </w:r>
      <w:r w:rsidR="00980EF6" w:rsidRPr="00491461">
        <w:t xml:space="preserve">a serious concern, the following process must be followed without delay. </w:t>
      </w:r>
    </w:p>
    <w:p w14:paraId="5ABEBF3B" w14:textId="77777777" w:rsidR="00C56D6D" w:rsidRDefault="00C56D6D" w:rsidP="001137F1">
      <w:pPr>
        <w:spacing w:line="276" w:lineRule="auto"/>
        <w:jc w:val="both"/>
        <w:rPr>
          <w:rFonts w:cs="Arial"/>
          <w:b/>
          <w:bCs/>
          <w:sz w:val="24"/>
        </w:rPr>
      </w:pPr>
    </w:p>
    <w:p w14:paraId="1CDD4114" w14:textId="0FB9820C" w:rsidR="00226D69" w:rsidRPr="00E43932" w:rsidRDefault="00226D69" w:rsidP="001137F1">
      <w:pPr>
        <w:spacing w:line="276" w:lineRule="auto"/>
        <w:jc w:val="both"/>
        <w:rPr>
          <w:rFonts w:cs="Arial"/>
          <w:sz w:val="22"/>
          <w:szCs w:val="22"/>
        </w:rPr>
      </w:pPr>
      <w:r w:rsidRPr="00E43932">
        <w:rPr>
          <w:rFonts w:cs="Arial"/>
          <w:b/>
          <w:bCs/>
          <w:sz w:val="22"/>
          <w:szCs w:val="22"/>
        </w:rPr>
        <w:t xml:space="preserve">Making a referral to </w:t>
      </w:r>
      <w:r w:rsidR="004520DF" w:rsidRPr="00E43932">
        <w:rPr>
          <w:rFonts w:cs="Arial"/>
          <w:b/>
          <w:bCs/>
          <w:sz w:val="22"/>
          <w:szCs w:val="22"/>
        </w:rPr>
        <w:t>C</w:t>
      </w:r>
      <w:r w:rsidRPr="00E43932">
        <w:rPr>
          <w:rFonts w:cs="Arial"/>
          <w:b/>
          <w:bCs/>
          <w:sz w:val="22"/>
          <w:szCs w:val="22"/>
        </w:rPr>
        <w:t>hildren</w:t>
      </w:r>
      <w:r w:rsidR="004520DF" w:rsidRPr="00E43932">
        <w:rPr>
          <w:rFonts w:cs="Arial"/>
          <w:b/>
          <w:bCs/>
          <w:sz w:val="22"/>
          <w:szCs w:val="22"/>
        </w:rPr>
        <w:t>’s</w:t>
      </w:r>
      <w:r w:rsidRPr="00E43932">
        <w:rPr>
          <w:rFonts w:cs="Arial"/>
          <w:b/>
          <w:bCs/>
          <w:sz w:val="22"/>
          <w:szCs w:val="22"/>
        </w:rPr>
        <w:t xml:space="preserve"> </w:t>
      </w:r>
      <w:r w:rsidR="004520DF" w:rsidRPr="00E43932">
        <w:rPr>
          <w:rFonts w:cs="Arial"/>
          <w:b/>
          <w:bCs/>
          <w:sz w:val="22"/>
          <w:szCs w:val="22"/>
        </w:rPr>
        <w:t>S</w:t>
      </w:r>
      <w:r w:rsidRPr="00E43932">
        <w:rPr>
          <w:rFonts w:cs="Arial"/>
          <w:b/>
          <w:bCs/>
          <w:sz w:val="22"/>
          <w:szCs w:val="22"/>
        </w:rPr>
        <w:t xml:space="preserve">ervices </w:t>
      </w:r>
      <w:r w:rsidR="00807878" w:rsidRPr="00E43932">
        <w:rPr>
          <w:rFonts w:cs="Arial"/>
          <w:b/>
          <w:bCs/>
          <w:sz w:val="22"/>
          <w:szCs w:val="22"/>
        </w:rPr>
        <w:t>and</w:t>
      </w:r>
      <w:r w:rsidR="004520DF" w:rsidRPr="00E43932">
        <w:rPr>
          <w:rFonts w:cs="Arial"/>
          <w:b/>
          <w:bCs/>
          <w:sz w:val="22"/>
          <w:szCs w:val="22"/>
        </w:rPr>
        <w:t>/or</w:t>
      </w:r>
      <w:r w:rsidRPr="00E43932">
        <w:rPr>
          <w:rFonts w:cs="Arial"/>
          <w:b/>
          <w:bCs/>
          <w:sz w:val="22"/>
          <w:szCs w:val="22"/>
        </w:rPr>
        <w:t xml:space="preserve"> requesting support</w:t>
      </w:r>
    </w:p>
    <w:p w14:paraId="415296B3" w14:textId="436CCAF4" w:rsidR="003229AB" w:rsidRPr="007C1CB1" w:rsidRDefault="00922852" w:rsidP="001137F1">
      <w:pPr>
        <w:spacing w:line="276" w:lineRule="auto"/>
        <w:jc w:val="both"/>
        <w:rPr>
          <w:rStyle w:val="Hyperlink"/>
          <w:rFonts w:cs="Arial"/>
          <w:b/>
          <w:color w:val="auto"/>
          <w:sz w:val="22"/>
          <w:szCs w:val="22"/>
        </w:rPr>
      </w:pPr>
      <w:r w:rsidRPr="007C1CB1">
        <w:rPr>
          <w:rStyle w:val="Hyperlink"/>
          <w:rFonts w:cs="Arial"/>
          <w:b/>
          <w:color w:val="auto"/>
          <w:sz w:val="22"/>
          <w:szCs w:val="22"/>
        </w:rPr>
        <w:t xml:space="preserve">What </w:t>
      </w:r>
      <w:r w:rsidR="003229AB" w:rsidRPr="007C1CB1">
        <w:rPr>
          <w:rStyle w:val="Hyperlink"/>
          <w:rFonts w:cs="Arial"/>
          <w:b/>
          <w:color w:val="auto"/>
          <w:sz w:val="22"/>
          <w:szCs w:val="22"/>
        </w:rPr>
        <w:t xml:space="preserve">children and young People </w:t>
      </w:r>
      <w:r w:rsidR="00E31CDC" w:rsidRPr="007C1CB1">
        <w:rPr>
          <w:rStyle w:val="Hyperlink"/>
          <w:rFonts w:cs="Arial"/>
          <w:b/>
          <w:color w:val="auto"/>
          <w:sz w:val="22"/>
          <w:szCs w:val="22"/>
        </w:rPr>
        <w:t xml:space="preserve">need to </w:t>
      </w:r>
      <w:r w:rsidR="001E7B87" w:rsidRPr="007C1CB1">
        <w:rPr>
          <w:rStyle w:val="Hyperlink"/>
          <w:rFonts w:cs="Arial"/>
          <w:b/>
          <w:color w:val="auto"/>
          <w:sz w:val="22"/>
          <w:szCs w:val="22"/>
        </w:rPr>
        <w:t xml:space="preserve">know </w:t>
      </w:r>
      <w:r w:rsidR="00E31CDC" w:rsidRPr="007C1CB1">
        <w:rPr>
          <w:rStyle w:val="Hyperlink"/>
          <w:rFonts w:cs="Arial"/>
          <w:b/>
          <w:color w:val="auto"/>
          <w:sz w:val="22"/>
          <w:szCs w:val="22"/>
        </w:rPr>
        <w:t xml:space="preserve">and </w:t>
      </w:r>
      <w:r w:rsidR="009D44AB" w:rsidRPr="007C1CB1">
        <w:rPr>
          <w:rStyle w:val="Hyperlink"/>
          <w:rFonts w:cs="Arial"/>
          <w:b/>
          <w:color w:val="auto"/>
          <w:sz w:val="22"/>
          <w:szCs w:val="22"/>
        </w:rPr>
        <w:t xml:space="preserve">do </w:t>
      </w:r>
      <w:r w:rsidR="00E31CDC" w:rsidRPr="007C1CB1">
        <w:rPr>
          <w:rStyle w:val="Hyperlink"/>
          <w:rFonts w:cs="Arial"/>
          <w:b/>
          <w:color w:val="auto"/>
          <w:sz w:val="22"/>
          <w:szCs w:val="22"/>
        </w:rPr>
        <w:t xml:space="preserve">to </w:t>
      </w:r>
      <w:r w:rsidR="003229AB" w:rsidRPr="007C1CB1">
        <w:rPr>
          <w:rStyle w:val="Hyperlink"/>
          <w:rFonts w:cs="Arial"/>
          <w:b/>
          <w:color w:val="auto"/>
          <w:sz w:val="22"/>
          <w:szCs w:val="22"/>
        </w:rPr>
        <w:t xml:space="preserve">report </w:t>
      </w:r>
      <w:r w:rsidR="00E31CDC" w:rsidRPr="007C1CB1">
        <w:rPr>
          <w:rStyle w:val="Hyperlink"/>
          <w:rFonts w:cs="Arial"/>
          <w:b/>
          <w:color w:val="auto"/>
          <w:sz w:val="22"/>
          <w:szCs w:val="22"/>
        </w:rPr>
        <w:t xml:space="preserve">safeguarding concerns </w:t>
      </w:r>
      <w:r w:rsidR="001652CB" w:rsidRPr="007C1CB1">
        <w:rPr>
          <w:rStyle w:val="Hyperlink"/>
          <w:rFonts w:cs="Arial"/>
          <w:b/>
          <w:color w:val="auto"/>
          <w:sz w:val="22"/>
          <w:szCs w:val="22"/>
        </w:rPr>
        <w:t>(</w:t>
      </w:r>
      <w:r w:rsidR="003229AB" w:rsidRPr="007C1CB1">
        <w:rPr>
          <w:rStyle w:val="Hyperlink"/>
          <w:rFonts w:cs="Arial"/>
          <w:b/>
          <w:color w:val="auto"/>
          <w:sz w:val="22"/>
          <w:szCs w:val="22"/>
        </w:rPr>
        <w:t>abuse neglect and exploitation</w:t>
      </w:r>
      <w:r w:rsidR="001652CB" w:rsidRPr="007C1CB1">
        <w:rPr>
          <w:rStyle w:val="Hyperlink"/>
          <w:rFonts w:cs="Arial"/>
          <w:b/>
          <w:color w:val="auto"/>
          <w:sz w:val="22"/>
          <w:szCs w:val="22"/>
        </w:rPr>
        <w:t>)</w:t>
      </w:r>
    </w:p>
    <w:p w14:paraId="1830B421" w14:textId="67E0069A" w:rsidR="00131081" w:rsidRDefault="004952C9" w:rsidP="001137F1">
      <w:pPr>
        <w:pStyle w:val="Mainbodytext"/>
        <w:spacing w:line="276" w:lineRule="auto"/>
      </w:pPr>
      <w:r w:rsidRPr="00226E24">
        <w:rPr>
          <w:i/>
          <w:iCs/>
          <w:color w:val="000000" w:themeColor="text1"/>
        </w:rPr>
        <w:t xml:space="preserve">At </w:t>
      </w:r>
      <w:r w:rsidR="0049763B">
        <w:rPr>
          <w:i/>
          <w:iCs/>
          <w:color w:val="000000" w:themeColor="text1"/>
        </w:rPr>
        <w:t>Limehurst,</w:t>
      </w:r>
      <w:r w:rsidR="009D44AB" w:rsidRPr="00226E24">
        <w:t xml:space="preserve"> </w:t>
      </w:r>
      <w:r w:rsidRPr="007C1CB1">
        <w:t xml:space="preserve">we </w:t>
      </w:r>
      <w:r w:rsidR="003625F5" w:rsidRPr="007C1CB1">
        <w:t xml:space="preserve">cultivate </w:t>
      </w:r>
      <w:r w:rsidR="00741CBB" w:rsidRPr="007C1CB1">
        <w:t xml:space="preserve">a culture of </w:t>
      </w:r>
      <w:r w:rsidR="003625F5" w:rsidRPr="007C1CB1">
        <w:t xml:space="preserve">openness and transparency and </w:t>
      </w:r>
      <w:r w:rsidR="00AA7424" w:rsidRPr="007C1CB1">
        <w:t xml:space="preserve">want to make it clear </w:t>
      </w:r>
      <w:r w:rsidR="00C60888" w:rsidRPr="007C1CB1">
        <w:t>to all our pupils/</w:t>
      </w:r>
      <w:r w:rsidR="00AE1E5C" w:rsidRPr="007C1CB1">
        <w:t>students</w:t>
      </w:r>
      <w:r w:rsidR="00C60888" w:rsidRPr="007C1CB1">
        <w:t xml:space="preserve"> that </w:t>
      </w:r>
      <w:r w:rsidR="00AA7424" w:rsidRPr="007C1CB1">
        <w:t xml:space="preserve">we </w:t>
      </w:r>
      <w:r w:rsidR="00AE1E5C" w:rsidRPr="007C1CB1">
        <w:t xml:space="preserve">are available at any time to </w:t>
      </w:r>
      <w:r w:rsidR="00C60888" w:rsidRPr="007C1CB1">
        <w:t xml:space="preserve">listen to </w:t>
      </w:r>
      <w:r w:rsidR="00AE1E5C" w:rsidRPr="007C1CB1">
        <w:t>you and will always take your concerns seriously</w:t>
      </w:r>
      <w:r w:rsidR="00131081" w:rsidRPr="007C1CB1">
        <w:t>, however small you may consider them to be.</w:t>
      </w:r>
    </w:p>
    <w:p w14:paraId="1D94A83A" w14:textId="77777777" w:rsidR="00E2635D" w:rsidRPr="007C1CB1" w:rsidRDefault="00E2635D" w:rsidP="001137F1">
      <w:pPr>
        <w:pStyle w:val="Mainbodytext"/>
        <w:spacing w:line="276" w:lineRule="auto"/>
      </w:pPr>
    </w:p>
    <w:p w14:paraId="0309D656" w14:textId="0BB6F8F1" w:rsidR="001071AC" w:rsidRPr="007C1CB1" w:rsidRDefault="00C123D0" w:rsidP="001137F1">
      <w:pPr>
        <w:pStyle w:val="Mainbodytext"/>
        <w:spacing w:line="276" w:lineRule="auto"/>
      </w:pPr>
      <w:r w:rsidRPr="007C1CB1">
        <w:t>Our pledge is</w:t>
      </w:r>
      <w:r w:rsidR="00AE1FA8">
        <w:t>:</w:t>
      </w:r>
      <w:r w:rsidRPr="007C1CB1">
        <w:t xml:space="preserve"> </w:t>
      </w:r>
    </w:p>
    <w:p w14:paraId="2EB2070A" w14:textId="0CA72B2A" w:rsidR="00D52BB1" w:rsidRPr="007C1CB1" w:rsidRDefault="00AE1FA8" w:rsidP="004738AB">
      <w:pPr>
        <w:pStyle w:val="Mainbodytext"/>
        <w:numPr>
          <w:ilvl w:val="0"/>
          <w:numId w:val="17"/>
        </w:numPr>
        <w:spacing w:line="276" w:lineRule="auto"/>
        <w:rPr>
          <w:i/>
          <w:iCs/>
        </w:rPr>
      </w:pPr>
      <w:r>
        <w:t>w</w:t>
      </w:r>
      <w:r w:rsidR="00C123D0" w:rsidRPr="007C1CB1">
        <w:t xml:space="preserve">e will </w:t>
      </w:r>
      <w:r w:rsidR="00741CBB" w:rsidRPr="007C1CB1">
        <w:t>ensur</w:t>
      </w:r>
      <w:r w:rsidR="00C123D0" w:rsidRPr="007C1CB1">
        <w:t xml:space="preserve">e we </w:t>
      </w:r>
      <w:r w:rsidR="00F8205A" w:rsidRPr="007C1CB1">
        <w:t xml:space="preserve">provide </w:t>
      </w:r>
      <w:r w:rsidR="001071AC" w:rsidRPr="007C1CB1">
        <w:t xml:space="preserve">you with </w:t>
      </w:r>
      <w:r w:rsidR="00D52BB1" w:rsidRPr="007C1CB1">
        <w:t xml:space="preserve">the </w:t>
      </w:r>
      <w:r w:rsidR="00F8205A" w:rsidRPr="007C1CB1">
        <w:t xml:space="preserve">space </w:t>
      </w:r>
      <w:r w:rsidR="00F27DA1" w:rsidRPr="007C1CB1">
        <w:t>away from public areas for you to talk</w:t>
      </w:r>
    </w:p>
    <w:p w14:paraId="60C41FDB" w14:textId="31CE8674" w:rsidR="00023D1D" w:rsidRPr="007C1CB1" w:rsidRDefault="00AE1FA8" w:rsidP="004738AB">
      <w:pPr>
        <w:pStyle w:val="Mainbodytext"/>
        <w:numPr>
          <w:ilvl w:val="0"/>
          <w:numId w:val="17"/>
        </w:numPr>
        <w:spacing w:line="276" w:lineRule="auto"/>
        <w:rPr>
          <w:i/>
          <w:iCs/>
        </w:rPr>
      </w:pPr>
      <w:r>
        <w:t>w</w:t>
      </w:r>
      <w:r w:rsidR="00D52BB1" w:rsidRPr="007C1CB1">
        <w:t xml:space="preserve">e will listen without judgement and </w:t>
      </w:r>
      <w:r w:rsidR="00023D1D" w:rsidRPr="007C1CB1">
        <w:t>endeavour to respect your wishes and feelings</w:t>
      </w:r>
    </w:p>
    <w:p w14:paraId="42A46FF8" w14:textId="6297C0D2" w:rsidR="00387DF8" w:rsidRPr="007C1CB1" w:rsidRDefault="006A5678" w:rsidP="004738AB">
      <w:pPr>
        <w:pStyle w:val="Mainbodytext"/>
        <w:numPr>
          <w:ilvl w:val="0"/>
          <w:numId w:val="17"/>
        </w:numPr>
        <w:spacing w:line="276" w:lineRule="auto"/>
        <w:rPr>
          <w:i/>
          <w:iCs/>
        </w:rPr>
      </w:pPr>
      <w:r>
        <w:t>w</w:t>
      </w:r>
      <w:r w:rsidR="000A592D" w:rsidRPr="007C1CB1">
        <w:t xml:space="preserve">e </w:t>
      </w:r>
      <w:r w:rsidR="002B5722" w:rsidRPr="007C1CB1">
        <w:t>want you to feel safe</w:t>
      </w:r>
      <w:r w:rsidR="00D824DC" w:rsidRPr="007C1CB1">
        <w:t xml:space="preserve"> </w:t>
      </w:r>
      <w:r w:rsidR="00BC3CB2">
        <w:t xml:space="preserve">and </w:t>
      </w:r>
      <w:r w:rsidR="00D824DC" w:rsidRPr="007C1CB1">
        <w:t xml:space="preserve">we will be honest about our duty to </w:t>
      </w:r>
      <w:r w:rsidR="000064D9" w:rsidRPr="007C1CB1">
        <w:t>prioritise</w:t>
      </w:r>
      <w:r w:rsidR="000A592D" w:rsidRPr="007C1CB1">
        <w:t xml:space="preserve"> your wellbeing and </w:t>
      </w:r>
      <w:r w:rsidR="00D824DC" w:rsidRPr="007C1CB1">
        <w:t xml:space="preserve">longer term </w:t>
      </w:r>
      <w:r w:rsidR="000A592D" w:rsidRPr="007C1CB1">
        <w:t>safety</w:t>
      </w:r>
      <w:r w:rsidR="00BB7494" w:rsidRPr="007C1CB1">
        <w:t>, this means</w:t>
      </w:r>
      <w:r>
        <w:t>,</w:t>
      </w:r>
      <w:r w:rsidR="00BB7494" w:rsidRPr="007C1CB1">
        <w:t xml:space="preserve"> depending on the circumstances</w:t>
      </w:r>
      <w:r>
        <w:t>,</w:t>
      </w:r>
      <w:r w:rsidR="00BB7494" w:rsidRPr="007C1CB1">
        <w:t xml:space="preserve"> </w:t>
      </w:r>
      <w:r w:rsidR="000A592D" w:rsidRPr="007C1CB1">
        <w:t xml:space="preserve">we </w:t>
      </w:r>
      <w:r w:rsidR="00BB7494" w:rsidRPr="007C1CB1">
        <w:t xml:space="preserve">cannot </w:t>
      </w:r>
      <w:r w:rsidR="000A592D" w:rsidRPr="007C1CB1">
        <w:t xml:space="preserve">offer you </w:t>
      </w:r>
      <w:r w:rsidR="00BF02B7" w:rsidRPr="007C1CB1">
        <w:lastRenderedPageBreak/>
        <w:t xml:space="preserve">total </w:t>
      </w:r>
      <w:r w:rsidR="000064D9" w:rsidRPr="007C1CB1">
        <w:t>confidentiality</w:t>
      </w:r>
      <w:r w:rsidR="00BC3CB2">
        <w:t>. W</w:t>
      </w:r>
      <w:r w:rsidR="00BF02B7" w:rsidRPr="007C1CB1">
        <w:t xml:space="preserve">e understand that this may create </w:t>
      </w:r>
      <w:r w:rsidR="00BC3CB2" w:rsidRPr="007C1CB1">
        <w:t>uncertainty,</w:t>
      </w:r>
      <w:r w:rsidR="00BF02B7" w:rsidRPr="007C1CB1">
        <w:t xml:space="preserve"> but </w:t>
      </w:r>
      <w:r w:rsidR="00387DF8" w:rsidRPr="007C1CB1">
        <w:t xml:space="preserve">we are confident that often when matters are dealt with as they emerge the </w:t>
      </w:r>
      <w:r w:rsidRPr="007C1CB1">
        <w:t>longer-term</w:t>
      </w:r>
      <w:r w:rsidR="00387DF8" w:rsidRPr="007C1CB1">
        <w:t xml:space="preserve"> prospects can be much improved for you and your family</w:t>
      </w:r>
    </w:p>
    <w:p w14:paraId="0E95F77F" w14:textId="5677F8F1" w:rsidR="00FD5C6F" w:rsidRPr="007C1CB1" w:rsidRDefault="006A5678" w:rsidP="004738AB">
      <w:pPr>
        <w:pStyle w:val="Mainbodytext"/>
        <w:numPr>
          <w:ilvl w:val="0"/>
          <w:numId w:val="17"/>
        </w:numPr>
        <w:spacing w:line="276" w:lineRule="auto"/>
        <w:rPr>
          <w:i/>
          <w:iCs/>
        </w:rPr>
      </w:pPr>
      <w:r>
        <w:t>w</w:t>
      </w:r>
      <w:r w:rsidR="00387DF8" w:rsidRPr="007C1CB1">
        <w:t xml:space="preserve">e will </w:t>
      </w:r>
      <w:r w:rsidR="006B0154" w:rsidRPr="007C1CB1">
        <w:t>respect your p</w:t>
      </w:r>
      <w:r w:rsidR="008B0933">
        <w:t>l</w:t>
      </w:r>
      <w:r w:rsidR="006B0154" w:rsidRPr="007C1CB1">
        <w:t>ace but if we consider that you</w:t>
      </w:r>
      <w:r w:rsidR="00541229" w:rsidRPr="007C1CB1">
        <w:t xml:space="preserve"> have suffered </w:t>
      </w:r>
      <w:r w:rsidR="005725B4" w:rsidRPr="007C1CB1">
        <w:t xml:space="preserve">significant harm or </w:t>
      </w:r>
      <w:r w:rsidR="00F35E4F">
        <w:t xml:space="preserve">are </w:t>
      </w:r>
      <w:r w:rsidR="005725B4" w:rsidRPr="007C1CB1">
        <w:t xml:space="preserve">at risk of </w:t>
      </w:r>
      <w:r w:rsidR="00B6038F" w:rsidRPr="007C1CB1">
        <w:t>harm,</w:t>
      </w:r>
      <w:r w:rsidR="005725B4" w:rsidRPr="007C1CB1">
        <w:t xml:space="preserve"> we will need to share this </w:t>
      </w:r>
      <w:r w:rsidR="00FD5C6F" w:rsidRPr="007C1CB1">
        <w:t>information</w:t>
      </w:r>
      <w:r w:rsidR="005725B4" w:rsidRPr="007C1CB1">
        <w:t xml:space="preserve"> so that </w:t>
      </w:r>
      <w:r w:rsidR="00283CB5" w:rsidRPr="007C1CB1">
        <w:t xml:space="preserve">you and your family </w:t>
      </w:r>
      <w:r w:rsidR="00F35E4F">
        <w:t xml:space="preserve">can be offered the right support. We will be clear on what information needs to be shared, with whom and how </w:t>
      </w:r>
      <w:r w:rsidR="006D6C0D">
        <w:t>it might be used</w:t>
      </w:r>
    </w:p>
    <w:p w14:paraId="0938CD98" w14:textId="046A6C3F" w:rsidR="002B5722" w:rsidRPr="007C1CB1" w:rsidRDefault="008B0933" w:rsidP="004738AB">
      <w:pPr>
        <w:pStyle w:val="Mainbodytext"/>
        <w:numPr>
          <w:ilvl w:val="0"/>
          <w:numId w:val="17"/>
        </w:numPr>
        <w:spacing w:line="276" w:lineRule="auto"/>
        <w:rPr>
          <w:i/>
          <w:iCs/>
        </w:rPr>
      </w:pPr>
      <w:r>
        <w:t>w</w:t>
      </w:r>
      <w:r w:rsidR="00D15A34" w:rsidRPr="007C1CB1">
        <w:t xml:space="preserve">hen the concerns suggest you may </w:t>
      </w:r>
      <w:r w:rsidR="000064D9" w:rsidRPr="007C1CB1">
        <w:t>benefit f</w:t>
      </w:r>
      <w:r w:rsidR="000D7AB2" w:rsidRPr="007C1CB1">
        <w:t>rom</w:t>
      </w:r>
      <w:r w:rsidR="000064D9" w:rsidRPr="007C1CB1">
        <w:t xml:space="preserve"> </w:t>
      </w:r>
      <w:r w:rsidR="002952A5">
        <w:t>Family Help</w:t>
      </w:r>
      <w:r w:rsidR="00D15A34" w:rsidRPr="007C1CB1">
        <w:t xml:space="preserve"> </w:t>
      </w:r>
      <w:r w:rsidR="000D7AB2" w:rsidRPr="007C1CB1">
        <w:t>support</w:t>
      </w:r>
      <w:r w:rsidR="006D6C0D">
        <w:t xml:space="preserve"> </w:t>
      </w:r>
      <w:r w:rsidR="000D7AB2" w:rsidRPr="007C1CB1">
        <w:t xml:space="preserve">this may </w:t>
      </w:r>
      <w:r w:rsidR="002B5722" w:rsidRPr="007C1CB1">
        <w:t>include</w:t>
      </w:r>
      <w:r w:rsidR="000D7AB2" w:rsidRPr="007C1CB1">
        <w:t xml:space="preserve"> </w:t>
      </w:r>
      <w:r w:rsidR="002B5722" w:rsidRPr="007C1CB1">
        <w:t xml:space="preserve">considering </w:t>
      </w:r>
      <w:r w:rsidR="00D15A34" w:rsidRPr="007C1CB1">
        <w:t>support</w:t>
      </w:r>
      <w:r>
        <w:t xml:space="preserve"> to</w:t>
      </w:r>
      <w:r w:rsidR="00D15A34" w:rsidRPr="007C1CB1">
        <w:t xml:space="preserve"> </w:t>
      </w:r>
      <w:r w:rsidR="002B5722" w:rsidRPr="007C1CB1">
        <w:t>your parents and care</w:t>
      </w:r>
      <w:r>
        <w:t>r</w:t>
      </w:r>
      <w:r w:rsidR="002B5722" w:rsidRPr="007C1CB1">
        <w:t>s with matters that will improve your situation</w:t>
      </w:r>
    </w:p>
    <w:p w14:paraId="280D345A" w14:textId="470F09B0" w:rsidR="00E133CA" w:rsidRPr="007C1CB1" w:rsidRDefault="008B0933" w:rsidP="004738AB">
      <w:pPr>
        <w:pStyle w:val="Mainbodytext"/>
        <w:numPr>
          <w:ilvl w:val="0"/>
          <w:numId w:val="17"/>
        </w:numPr>
        <w:spacing w:line="276" w:lineRule="auto"/>
        <w:rPr>
          <w:i/>
          <w:iCs/>
        </w:rPr>
      </w:pPr>
      <w:r>
        <w:t>w</w:t>
      </w:r>
      <w:r w:rsidR="00FD5C6F" w:rsidRPr="007C1CB1">
        <w:t xml:space="preserve">e will provide a </w:t>
      </w:r>
      <w:r w:rsidR="00C92403" w:rsidRPr="007C1CB1">
        <w:t xml:space="preserve">named </w:t>
      </w:r>
      <w:r w:rsidR="00FD5C6F" w:rsidRPr="007C1CB1">
        <w:t xml:space="preserve">mentor for you </w:t>
      </w:r>
      <w:r w:rsidR="00C92403" w:rsidRPr="007C1CB1">
        <w:t>so that you can have the confi</w:t>
      </w:r>
      <w:r w:rsidR="00E133CA" w:rsidRPr="007C1CB1">
        <w:t xml:space="preserve">dence </w:t>
      </w:r>
      <w:r w:rsidR="00C92403" w:rsidRPr="007C1CB1">
        <w:t xml:space="preserve">and trust </w:t>
      </w:r>
      <w:r w:rsidR="00E133CA" w:rsidRPr="007C1CB1">
        <w:t xml:space="preserve">to know that you have someone to go to at school if you are feeling </w:t>
      </w:r>
      <w:r w:rsidR="006D6C0D" w:rsidRPr="007C1CB1">
        <w:t>vulnerable</w:t>
      </w:r>
      <w:r w:rsidR="00E133CA" w:rsidRPr="007C1CB1">
        <w:t xml:space="preserve"> and </w:t>
      </w:r>
      <w:r w:rsidR="008C311D" w:rsidRPr="007C1CB1">
        <w:t>experiencing</w:t>
      </w:r>
      <w:r w:rsidR="00E133CA" w:rsidRPr="007C1CB1">
        <w:t xml:space="preserve"> difficulties</w:t>
      </w:r>
    </w:p>
    <w:p w14:paraId="20C1F58C" w14:textId="7707E577" w:rsidR="0024677F" w:rsidRPr="007C1CB1" w:rsidRDefault="00A81B61" w:rsidP="004738AB">
      <w:pPr>
        <w:pStyle w:val="Mainbodytext"/>
        <w:numPr>
          <w:ilvl w:val="0"/>
          <w:numId w:val="17"/>
        </w:numPr>
        <w:spacing w:line="276" w:lineRule="auto"/>
        <w:rPr>
          <w:i/>
          <w:iCs/>
        </w:rPr>
      </w:pPr>
      <w:r>
        <w:t>y</w:t>
      </w:r>
      <w:r w:rsidR="00E133CA" w:rsidRPr="007C1CB1">
        <w:t xml:space="preserve">our </w:t>
      </w:r>
      <w:r w:rsidR="008C311D" w:rsidRPr="007C1CB1">
        <w:t>education</w:t>
      </w:r>
      <w:r w:rsidR="00E133CA" w:rsidRPr="007C1CB1">
        <w:t xml:space="preserve"> and welfare </w:t>
      </w:r>
      <w:r w:rsidR="008C311D" w:rsidRPr="007C1CB1">
        <w:t>is im</w:t>
      </w:r>
      <w:r w:rsidR="00366460" w:rsidRPr="007C1CB1">
        <w:t>p</w:t>
      </w:r>
      <w:r w:rsidR="008C311D" w:rsidRPr="007C1CB1">
        <w:t xml:space="preserve">ortant to us and we want </w:t>
      </w:r>
      <w:r w:rsidR="00366460" w:rsidRPr="007C1CB1">
        <w:t>to</w:t>
      </w:r>
      <w:r w:rsidR="0024677F" w:rsidRPr="007C1CB1">
        <w:t xml:space="preserve"> reassure you that your experience at school remains </w:t>
      </w:r>
      <w:r w:rsidR="007E0DB5" w:rsidRPr="007C1CB1">
        <w:t>positive and you feel safe</w:t>
      </w:r>
      <w:r>
        <w:t>.</w:t>
      </w:r>
    </w:p>
    <w:p w14:paraId="6931368D" w14:textId="04FAF880" w:rsidR="007B7AD5" w:rsidRPr="007C1CB1" w:rsidRDefault="007B7AD5" w:rsidP="001137F1">
      <w:pPr>
        <w:pStyle w:val="Mainbodytext"/>
        <w:spacing w:line="276" w:lineRule="auto"/>
        <w:ind w:left="360"/>
      </w:pPr>
      <w:r w:rsidRPr="007C1CB1">
        <w:t>What you can do to report concerns</w:t>
      </w:r>
      <w:r w:rsidR="00A81B61">
        <w:t>:</w:t>
      </w:r>
    </w:p>
    <w:p w14:paraId="40843186" w14:textId="6B577D3B" w:rsidR="00762345" w:rsidRPr="007C1CB1" w:rsidRDefault="00A81B61">
      <w:pPr>
        <w:pStyle w:val="Mainbodytext"/>
        <w:numPr>
          <w:ilvl w:val="0"/>
          <w:numId w:val="43"/>
        </w:numPr>
        <w:spacing w:line="276" w:lineRule="auto"/>
      </w:pPr>
      <w:r>
        <w:t>y</w:t>
      </w:r>
      <w:r w:rsidR="00234DF0" w:rsidRPr="007C1CB1">
        <w:t xml:space="preserve">ou can speak to any member of </w:t>
      </w:r>
      <w:r w:rsidR="009035EE" w:rsidRPr="007C1CB1">
        <w:t>staff</w:t>
      </w:r>
      <w:r w:rsidR="00AE5CD6">
        <w:t xml:space="preserve"> of your choice.</w:t>
      </w:r>
      <w:r w:rsidR="00234DF0" w:rsidRPr="007C1CB1">
        <w:t xml:space="preserve"> </w:t>
      </w:r>
      <w:r w:rsidR="00AE5CD6">
        <w:t>Those staff will listen and support you but</w:t>
      </w:r>
      <w:r w:rsidR="00234DF0" w:rsidRPr="007C1CB1">
        <w:t xml:space="preserve"> we have a team of </w:t>
      </w:r>
      <w:r w:rsidR="00AE5CD6">
        <w:t>DSLs</w:t>
      </w:r>
      <w:r w:rsidR="00234DF0" w:rsidRPr="007C1CB1">
        <w:t xml:space="preserve"> in </w:t>
      </w:r>
      <w:r w:rsidR="00063477" w:rsidRPr="007C1CB1">
        <w:t xml:space="preserve">our school who have </w:t>
      </w:r>
      <w:r w:rsidR="00237FAA" w:rsidRPr="007C1CB1">
        <w:t xml:space="preserve">a specific role to support children </w:t>
      </w:r>
      <w:r w:rsidR="002E50BF">
        <w:t xml:space="preserve">and therefore it is likely that the staff members will talk to them or </w:t>
      </w:r>
      <w:r w:rsidR="003A4EFE">
        <w:t>arrange for you to.</w:t>
      </w:r>
    </w:p>
    <w:p w14:paraId="6F07A6D0" w14:textId="7A0F7581" w:rsidR="00864871" w:rsidRPr="00864871" w:rsidRDefault="00603CF1" w:rsidP="00864871">
      <w:pPr>
        <w:pStyle w:val="lead"/>
        <w:shd w:val="clear" w:color="auto" w:fill="FFFFFF"/>
        <w:spacing w:after="240" w:line="276" w:lineRule="auto"/>
        <w:rPr>
          <w:rFonts w:ascii="Arial" w:hAnsi="Arial" w:cs="Arial"/>
          <w:b/>
          <w:color w:val="FF0000"/>
          <w:sz w:val="22"/>
          <w:szCs w:val="22"/>
        </w:rPr>
      </w:pPr>
      <w:r w:rsidRPr="002601CE">
        <w:rPr>
          <w:rFonts w:ascii="Arial" w:hAnsi="Arial" w:cs="Arial"/>
          <w:color w:val="000000" w:themeColor="text1"/>
          <w:sz w:val="22"/>
          <w:szCs w:val="22"/>
        </w:rPr>
        <w:t>If you are being abused</w:t>
      </w:r>
      <w:r w:rsidR="003A4EFE" w:rsidRPr="002601CE">
        <w:rPr>
          <w:rFonts w:ascii="Arial" w:hAnsi="Arial" w:cs="Arial"/>
          <w:color w:val="000000" w:themeColor="text1"/>
          <w:sz w:val="22"/>
          <w:szCs w:val="22"/>
        </w:rPr>
        <w:t>,</w:t>
      </w:r>
      <w:r w:rsidRPr="002601CE">
        <w:rPr>
          <w:rFonts w:ascii="Arial" w:hAnsi="Arial" w:cs="Arial"/>
          <w:color w:val="000000" w:themeColor="text1"/>
          <w:sz w:val="22"/>
          <w:szCs w:val="22"/>
        </w:rPr>
        <w:t> </w:t>
      </w:r>
      <w:r w:rsidR="00903EAB" w:rsidRPr="002601CE">
        <w:rPr>
          <w:rFonts w:ascii="Arial" w:hAnsi="Arial" w:cs="Arial"/>
          <w:color w:val="000000" w:themeColor="text1"/>
          <w:sz w:val="22"/>
          <w:szCs w:val="22"/>
        </w:rPr>
        <w:t>neglected</w:t>
      </w:r>
      <w:r w:rsidRPr="002601CE">
        <w:rPr>
          <w:rFonts w:ascii="Arial" w:hAnsi="Arial" w:cs="Arial"/>
          <w:color w:val="000000" w:themeColor="text1"/>
          <w:sz w:val="22"/>
          <w:szCs w:val="22"/>
        </w:rPr>
        <w:t xml:space="preserve"> or </w:t>
      </w:r>
      <w:r w:rsidR="00E20E32" w:rsidRPr="002601CE">
        <w:rPr>
          <w:rFonts w:ascii="Arial" w:hAnsi="Arial" w:cs="Arial"/>
          <w:color w:val="000000" w:themeColor="text1"/>
          <w:sz w:val="22"/>
          <w:szCs w:val="22"/>
        </w:rPr>
        <w:t>exploited</w:t>
      </w:r>
      <w:r w:rsidRPr="002601CE">
        <w:rPr>
          <w:rFonts w:ascii="Arial" w:hAnsi="Arial" w:cs="Arial"/>
          <w:color w:val="000000" w:themeColor="text1"/>
          <w:sz w:val="22"/>
          <w:szCs w:val="22"/>
        </w:rPr>
        <w:t xml:space="preserve"> you can call </w:t>
      </w:r>
      <w:r w:rsidR="009C120F">
        <w:rPr>
          <w:rFonts w:ascii="Arial" w:hAnsi="Arial" w:cs="Arial"/>
          <w:color w:val="000000" w:themeColor="text1"/>
          <w:sz w:val="22"/>
          <w:szCs w:val="22"/>
        </w:rPr>
        <w:t xml:space="preserve">Children’s </w:t>
      </w:r>
      <w:r w:rsidR="00864871">
        <w:rPr>
          <w:rFonts w:ascii="Arial" w:hAnsi="Arial" w:cs="Arial"/>
          <w:color w:val="000000" w:themeColor="text1"/>
          <w:sz w:val="22"/>
          <w:szCs w:val="22"/>
        </w:rPr>
        <w:t xml:space="preserve">Services </w:t>
      </w:r>
      <w:r w:rsidR="00D47BB0">
        <w:rPr>
          <w:rFonts w:ascii="Arial" w:hAnsi="Arial" w:cs="Arial"/>
          <w:color w:val="000000" w:themeColor="text1"/>
          <w:sz w:val="22"/>
          <w:szCs w:val="22"/>
        </w:rPr>
        <w:t xml:space="preserve">(the details are on page </w:t>
      </w:r>
      <w:r w:rsidR="003774AC">
        <w:rPr>
          <w:rFonts w:ascii="Arial" w:hAnsi="Arial" w:cs="Arial"/>
          <w:color w:val="000000" w:themeColor="text1"/>
          <w:sz w:val="22"/>
          <w:szCs w:val="22"/>
        </w:rPr>
        <w:t>6</w:t>
      </w:r>
      <w:r w:rsidR="00D47BB0">
        <w:rPr>
          <w:rFonts w:ascii="Arial" w:hAnsi="Arial" w:cs="Arial"/>
          <w:color w:val="000000" w:themeColor="text1"/>
          <w:sz w:val="22"/>
          <w:szCs w:val="22"/>
        </w:rPr>
        <w:t>).</w:t>
      </w:r>
      <w:r w:rsidR="00EE0113">
        <w:rPr>
          <w:rFonts w:ascii="Arial" w:hAnsi="Arial" w:cs="Arial"/>
          <w:color w:val="000000" w:themeColor="text1"/>
          <w:sz w:val="22"/>
          <w:szCs w:val="22"/>
        </w:rPr>
        <w:t xml:space="preserve">  Only referrals made via a telephone call will be accepted.</w:t>
      </w:r>
    </w:p>
    <w:p w14:paraId="791B9767" w14:textId="4C5FEAEA" w:rsidR="00603CF1" w:rsidRPr="002601CE" w:rsidRDefault="00603CF1" w:rsidP="001137F1">
      <w:pPr>
        <w:pStyle w:val="NormalWeb"/>
        <w:shd w:val="clear" w:color="auto" w:fill="FFFFFF"/>
        <w:spacing w:before="0" w:beforeAutospacing="0" w:after="240" w:afterAutospacing="0" w:line="276" w:lineRule="auto"/>
        <w:rPr>
          <w:rFonts w:ascii="Arial" w:hAnsi="Arial" w:cs="Arial"/>
          <w:color w:val="000000" w:themeColor="text1"/>
          <w:sz w:val="22"/>
          <w:szCs w:val="22"/>
        </w:rPr>
      </w:pPr>
      <w:r w:rsidRPr="002601CE">
        <w:rPr>
          <w:rFonts w:ascii="Arial" w:hAnsi="Arial" w:cs="Arial"/>
          <w:color w:val="000000" w:themeColor="text1"/>
          <w:sz w:val="22"/>
          <w:szCs w:val="22"/>
        </w:rPr>
        <w:t xml:space="preserve">If you </w:t>
      </w:r>
      <w:r w:rsidR="00903EAB" w:rsidRPr="002601CE">
        <w:rPr>
          <w:rFonts w:ascii="Arial" w:hAnsi="Arial" w:cs="Arial"/>
          <w:color w:val="000000" w:themeColor="text1"/>
          <w:sz w:val="22"/>
          <w:szCs w:val="22"/>
        </w:rPr>
        <w:t xml:space="preserve">are in immediate danger </w:t>
      </w:r>
      <w:r w:rsidR="002601CE" w:rsidRPr="002601CE">
        <w:rPr>
          <w:rFonts w:ascii="Arial" w:hAnsi="Arial" w:cs="Arial"/>
          <w:color w:val="000000" w:themeColor="text1"/>
          <w:sz w:val="22"/>
          <w:szCs w:val="22"/>
        </w:rPr>
        <w:t>and/or</w:t>
      </w:r>
      <w:r w:rsidR="00903EAB" w:rsidRPr="002601CE">
        <w:rPr>
          <w:rFonts w:ascii="Arial" w:hAnsi="Arial" w:cs="Arial"/>
          <w:color w:val="000000" w:themeColor="text1"/>
          <w:sz w:val="22"/>
          <w:szCs w:val="22"/>
        </w:rPr>
        <w:t xml:space="preserve"> </w:t>
      </w:r>
      <w:r w:rsidR="00E20E32" w:rsidRPr="002601CE">
        <w:rPr>
          <w:rFonts w:ascii="Arial" w:hAnsi="Arial" w:cs="Arial"/>
          <w:color w:val="000000" w:themeColor="text1"/>
          <w:sz w:val="22"/>
          <w:szCs w:val="22"/>
        </w:rPr>
        <w:t xml:space="preserve">think </w:t>
      </w:r>
      <w:r w:rsidRPr="002601CE">
        <w:rPr>
          <w:rFonts w:ascii="Arial" w:hAnsi="Arial" w:cs="Arial"/>
          <w:color w:val="000000" w:themeColor="text1"/>
          <w:sz w:val="22"/>
          <w:szCs w:val="22"/>
        </w:rPr>
        <w:t xml:space="preserve">a crime </w:t>
      </w:r>
      <w:r w:rsidR="00E20E32" w:rsidRPr="002601CE">
        <w:rPr>
          <w:rFonts w:ascii="Arial" w:hAnsi="Arial" w:cs="Arial"/>
          <w:color w:val="000000" w:themeColor="text1"/>
          <w:sz w:val="22"/>
          <w:szCs w:val="22"/>
        </w:rPr>
        <w:t>has/</w:t>
      </w:r>
      <w:r w:rsidRPr="002601CE">
        <w:rPr>
          <w:rFonts w:ascii="Arial" w:hAnsi="Arial" w:cs="Arial"/>
          <w:color w:val="000000" w:themeColor="text1"/>
          <w:sz w:val="22"/>
          <w:szCs w:val="22"/>
        </w:rPr>
        <w:t xml:space="preserve">is being committed, you can call the </w:t>
      </w:r>
      <w:r w:rsidR="00A81B61">
        <w:rPr>
          <w:rFonts w:ascii="Arial" w:hAnsi="Arial" w:cs="Arial"/>
          <w:color w:val="000000" w:themeColor="text1"/>
          <w:sz w:val="22"/>
          <w:szCs w:val="22"/>
        </w:rPr>
        <w:t>P</w:t>
      </w:r>
      <w:r w:rsidRPr="002601CE">
        <w:rPr>
          <w:rFonts w:ascii="Arial" w:hAnsi="Arial" w:cs="Arial"/>
          <w:color w:val="000000" w:themeColor="text1"/>
          <w:sz w:val="22"/>
          <w:szCs w:val="22"/>
        </w:rPr>
        <w:t xml:space="preserve">olice on </w:t>
      </w:r>
      <w:r w:rsidRPr="002601CE">
        <w:rPr>
          <w:rFonts w:ascii="Arial" w:hAnsi="Arial" w:cs="Arial"/>
          <w:b/>
          <w:bCs/>
          <w:color w:val="000000" w:themeColor="text1"/>
          <w:sz w:val="22"/>
          <w:szCs w:val="22"/>
        </w:rPr>
        <w:t>999.</w:t>
      </w:r>
    </w:p>
    <w:p w14:paraId="1748C619" w14:textId="6C54338F" w:rsidR="001C2C29" w:rsidRPr="007323E6" w:rsidRDefault="003552BB" w:rsidP="001137F1">
      <w:pPr>
        <w:pStyle w:val="Mainbodytext"/>
        <w:spacing w:line="276" w:lineRule="auto"/>
      </w:pPr>
      <w:r w:rsidRPr="007C1CB1">
        <w:t xml:space="preserve">You can </w:t>
      </w:r>
      <w:r w:rsidR="009035EE" w:rsidRPr="007C1CB1">
        <w:t xml:space="preserve">contact the NSPCC Helpline by calling </w:t>
      </w:r>
      <w:r w:rsidR="00CF3282" w:rsidRPr="007C1CB1">
        <w:t>0808 800 5000</w:t>
      </w:r>
      <w:r w:rsidR="003935CE" w:rsidRPr="007C1CB1">
        <w:t xml:space="preserve"> or email</w:t>
      </w:r>
      <w:r w:rsidR="001C2C29">
        <w:t>:</w:t>
      </w:r>
      <w:r w:rsidR="003935CE" w:rsidRPr="007C1CB1">
        <w:t xml:space="preserve"> </w:t>
      </w:r>
      <w:hyperlink r:id="rId114" w:history="1">
        <w:r w:rsidR="001C2C29" w:rsidRPr="005D039E">
          <w:rPr>
            <w:rStyle w:val="Hyperlink"/>
          </w:rPr>
          <w:t>help@nspcc.org.uk</w:t>
        </w:r>
      </w:hyperlink>
    </w:p>
    <w:p w14:paraId="4539C95E" w14:textId="77777777" w:rsidR="00121CA9" w:rsidRPr="00E43932" w:rsidRDefault="00121CA9" w:rsidP="001137F1">
      <w:pPr>
        <w:pStyle w:val="1bodycopy10pt"/>
        <w:spacing w:line="276" w:lineRule="auto"/>
        <w:jc w:val="both"/>
        <w:rPr>
          <w:b/>
          <w:sz w:val="16"/>
          <w:szCs w:val="16"/>
        </w:rPr>
      </w:pPr>
    </w:p>
    <w:p w14:paraId="4CEFA7B5" w14:textId="77777777" w:rsidR="00352207" w:rsidRPr="00E43932" w:rsidRDefault="007558F9" w:rsidP="001137F1">
      <w:pPr>
        <w:pStyle w:val="Heading2"/>
        <w:spacing w:line="276" w:lineRule="auto"/>
        <w:rPr>
          <w:sz w:val="22"/>
          <w:szCs w:val="22"/>
        </w:rPr>
      </w:pPr>
      <w:r w:rsidRPr="00E43932">
        <w:rPr>
          <w:sz w:val="22"/>
          <w:szCs w:val="22"/>
        </w:rPr>
        <w:t xml:space="preserve">Risk management and safety </w:t>
      </w:r>
      <w:r w:rsidR="001E07A6" w:rsidRPr="00E43932">
        <w:rPr>
          <w:sz w:val="22"/>
          <w:szCs w:val="22"/>
        </w:rPr>
        <w:t xml:space="preserve">planning </w:t>
      </w:r>
    </w:p>
    <w:p w14:paraId="1D56E1CE" w14:textId="5EFF05C2" w:rsidR="00275EF7" w:rsidRPr="00F32C8F" w:rsidRDefault="001E07A6" w:rsidP="001137F1">
      <w:pPr>
        <w:pStyle w:val="Mainbodytext"/>
        <w:spacing w:line="276" w:lineRule="auto"/>
      </w:pPr>
      <w:r w:rsidRPr="00352207">
        <w:t>The</w:t>
      </w:r>
      <w:r w:rsidR="00275EF7" w:rsidRPr="00352207">
        <w:t xml:space="preserve"> DSL</w:t>
      </w:r>
      <w:r w:rsidR="00FE4B11">
        <w:t>,</w:t>
      </w:r>
      <w:r w:rsidR="00275EF7" w:rsidRPr="00352207">
        <w:t xml:space="preserve"> </w:t>
      </w:r>
      <w:r w:rsidR="008F43AE" w:rsidRPr="00352207">
        <w:t>with suppor</w:t>
      </w:r>
      <w:r w:rsidR="00000038" w:rsidRPr="00352207">
        <w:t>t from deputy DSL</w:t>
      </w:r>
      <w:r w:rsidR="00FE4B11">
        <w:t>,</w:t>
      </w:r>
      <w:r w:rsidR="00000038">
        <w:t xml:space="preserve"> </w:t>
      </w:r>
      <w:r w:rsidR="00275EF7" w:rsidRPr="00F32C8F">
        <w:t xml:space="preserve">will take the lead role in </w:t>
      </w:r>
      <w:r w:rsidR="00161DB1" w:rsidRPr="00F32C8F">
        <w:t xml:space="preserve">managing </w:t>
      </w:r>
      <w:r w:rsidR="00275EF7" w:rsidRPr="00F32C8F">
        <w:t xml:space="preserve">any </w:t>
      </w:r>
      <w:r w:rsidR="00161DB1" w:rsidRPr="00F32C8F">
        <w:t>proposed risk by</w:t>
      </w:r>
      <w:r w:rsidR="00275EF7" w:rsidRPr="00F32C8F">
        <w:t xml:space="preserve"> the alleged perpetrator(s) and </w:t>
      </w:r>
      <w:r w:rsidR="001E1B2D" w:rsidRPr="00F32C8F">
        <w:t>will provide</w:t>
      </w:r>
      <w:r w:rsidR="00275EF7" w:rsidRPr="00F32C8F">
        <w:t xml:space="preserve"> support at the same time, it is not our intention to villainise children</w:t>
      </w:r>
      <w:r w:rsidR="00362F16" w:rsidRPr="00F32C8F">
        <w:t>,</w:t>
      </w:r>
      <w:r w:rsidR="00275EF7" w:rsidRPr="00F32C8F">
        <w:t xml:space="preserve"> but it is everyone’s responsibility to uphold the </w:t>
      </w:r>
      <w:r w:rsidR="000F1BD1" w:rsidRPr="00F32C8F">
        <w:t>Behaviour Policy</w:t>
      </w:r>
      <w:r w:rsidR="00275EF7" w:rsidRPr="00F32C8F">
        <w:t xml:space="preserve"> and standards within the school to maintain a safe environment.  </w:t>
      </w:r>
      <w:r w:rsidR="00407347" w:rsidRPr="00F32C8F">
        <w:t xml:space="preserve">Such assessments or plans will be robust but sensitive to the individual needs of the children to ensure any identified risk is managed as effectively as possible </w:t>
      </w:r>
      <w:r w:rsidR="001931C8" w:rsidRPr="00F32C8F">
        <w:t>whilst als</w:t>
      </w:r>
      <w:r w:rsidR="00407347" w:rsidRPr="00F32C8F">
        <w:t>o support</w:t>
      </w:r>
      <w:r w:rsidR="001931C8" w:rsidRPr="00F32C8F">
        <w:t>ing</w:t>
      </w:r>
      <w:r w:rsidR="00407347" w:rsidRPr="00F32C8F">
        <w:t xml:space="preserve"> them to continue </w:t>
      </w:r>
      <w:r w:rsidR="001931C8" w:rsidRPr="00F32C8F">
        <w:t>accessing</w:t>
      </w:r>
      <w:r w:rsidR="006A073F" w:rsidRPr="00F32C8F">
        <w:t xml:space="preserve"> a satisfactory level of education</w:t>
      </w:r>
      <w:r w:rsidR="00407347" w:rsidRPr="00F32C8F">
        <w:t>.</w:t>
      </w:r>
    </w:p>
    <w:p w14:paraId="29214F2A" w14:textId="26A875DB" w:rsidR="00275EF7" w:rsidRPr="00F32C8F" w:rsidRDefault="00161DB1" w:rsidP="001137F1">
      <w:pPr>
        <w:pStyle w:val="Mainbodytext"/>
        <w:spacing w:line="276" w:lineRule="auto"/>
      </w:pPr>
      <w:r w:rsidRPr="00F32C8F">
        <w:t>Risk management strategies</w:t>
      </w:r>
      <w:r w:rsidR="00275EF7" w:rsidRPr="00F32C8F">
        <w:t xml:space="preserve"> can be </w:t>
      </w:r>
      <w:r w:rsidRPr="00F32C8F">
        <w:t>put in place</w:t>
      </w:r>
      <w:r w:rsidR="00275EF7" w:rsidRPr="00F32C8F">
        <w:t xml:space="preserve"> while other investigations are going on, e.g. by the </w:t>
      </w:r>
      <w:r w:rsidR="00D85563" w:rsidRPr="00F32C8F">
        <w:t>Police</w:t>
      </w:r>
      <w:r w:rsidR="00275EF7" w:rsidRPr="00F32C8F">
        <w:t xml:space="preserve">. </w:t>
      </w:r>
      <w:r w:rsidR="006217E9" w:rsidRPr="00F32C8F">
        <w:t xml:space="preserve">Although </w:t>
      </w:r>
      <w:r w:rsidR="00275EF7" w:rsidRPr="00F32C8F">
        <w:t xml:space="preserve">another </w:t>
      </w:r>
      <w:r w:rsidR="006217E9" w:rsidRPr="00F32C8F">
        <w:t xml:space="preserve">agency such as the </w:t>
      </w:r>
      <w:r w:rsidR="00270A84" w:rsidRPr="00F32C8F">
        <w:t>P</w:t>
      </w:r>
      <w:r w:rsidR="006217E9" w:rsidRPr="00F32C8F">
        <w:t>olice or Children’s Services</w:t>
      </w:r>
      <w:r w:rsidR="00275EF7" w:rsidRPr="00F32C8F">
        <w:t xml:space="preserve"> is </w:t>
      </w:r>
      <w:r w:rsidR="003B0A52" w:rsidRPr="00F32C8F">
        <w:t xml:space="preserve">or </w:t>
      </w:r>
      <w:r w:rsidR="00275EF7" w:rsidRPr="00F32C8F">
        <w:t>has investigated an incident</w:t>
      </w:r>
      <w:r w:rsidR="003B0A52" w:rsidRPr="00F32C8F">
        <w:t>, it is</w:t>
      </w:r>
      <w:r w:rsidR="00275EF7" w:rsidRPr="00F32C8F">
        <w:t xml:space="preserve"> our </w:t>
      </w:r>
      <w:r w:rsidR="003B0A52" w:rsidRPr="00F32C8F">
        <w:t xml:space="preserve">duty here at </w:t>
      </w:r>
      <w:r w:rsidR="00D74376">
        <w:t>Limehurst</w:t>
      </w:r>
      <w:r w:rsidR="00275EF7" w:rsidRPr="00F32C8F">
        <w:t xml:space="preserve"> to </w:t>
      </w:r>
      <w:r w:rsidR="0096085C" w:rsidRPr="00F32C8F">
        <w:t>ensure we identify and implement our</w:t>
      </w:r>
      <w:r w:rsidR="00275EF7" w:rsidRPr="00F32C8F">
        <w:t xml:space="preserve"> own </w:t>
      </w:r>
      <w:r w:rsidR="0096085C" w:rsidRPr="00F32C8F">
        <w:t xml:space="preserve">assessment and management of the concerns, informed by </w:t>
      </w:r>
      <w:r w:rsidR="001A6C49" w:rsidRPr="00F32C8F">
        <w:t xml:space="preserve">the needs of our school and the children we care </w:t>
      </w:r>
      <w:r w:rsidR="005A1C95" w:rsidRPr="00F32C8F">
        <w:t xml:space="preserve">for and </w:t>
      </w:r>
      <w:r w:rsidR="0096085C" w:rsidRPr="00F32C8F">
        <w:t xml:space="preserve">the advice and outcomes of those agency’s actions. </w:t>
      </w:r>
      <w:r w:rsidR="006217E9" w:rsidRPr="00F32C8F">
        <w:t xml:space="preserve"> </w:t>
      </w:r>
      <w:r w:rsidR="002C35BA" w:rsidRPr="00F32C8F">
        <w:t xml:space="preserve">This </w:t>
      </w:r>
      <w:r w:rsidR="00271013" w:rsidRPr="00F32C8F">
        <w:t xml:space="preserve">is to ensure </w:t>
      </w:r>
      <w:r w:rsidR="00271013" w:rsidRPr="00F32C8F">
        <w:lastRenderedPageBreak/>
        <w:t xml:space="preserve">that all children and staff are supported and </w:t>
      </w:r>
      <w:r w:rsidR="00D61D17" w:rsidRPr="00F32C8F">
        <w:t xml:space="preserve">always </w:t>
      </w:r>
      <w:r w:rsidR="00271013" w:rsidRPr="00F32C8F">
        <w:t>protected</w:t>
      </w:r>
      <w:r w:rsidR="001A6C49" w:rsidRPr="00F32C8F">
        <w:t>.</w:t>
      </w:r>
      <w:r w:rsidR="00275EF7" w:rsidRPr="00F32C8F">
        <w:t xml:space="preserve"> We will consider these matters on a case-by-case basis, </w:t>
      </w:r>
      <w:r w:rsidR="00D61D17" w:rsidRPr="00F32C8F">
        <w:t>considering</w:t>
      </w:r>
      <w:r w:rsidR="00275EF7" w:rsidRPr="00F32C8F">
        <w:t xml:space="preserve"> whether: </w:t>
      </w:r>
    </w:p>
    <w:p w14:paraId="7DE6C1FD" w14:textId="5108C64B" w:rsidR="00275EF7" w:rsidRPr="00F32C8F" w:rsidRDefault="00921A7B" w:rsidP="001137F1">
      <w:pPr>
        <w:pStyle w:val="4Bulletedcopyblue"/>
        <w:spacing w:line="276" w:lineRule="auto"/>
      </w:pPr>
      <w:r>
        <w:t>t</w:t>
      </w:r>
      <w:r w:rsidR="00275EF7" w:rsidRPr="00F32C8F">
        <w:t xml:space="preserve">aking action would prejudice an investigation </w:t>
      </w:r>
      <w:r w:rsidR="00683397" w:rsidRPr="00F32C8F">
        <w:t>and/or</w:t>
      </w:r>
      <w:r w:rsidR="00275EF7" w:rsidRPr="00F32C8F">
        <w:t xml:space="preserve"> subsequent prosecution – we will liaise with the </w:t>
      </w:r>
      <w:r w:rsidR="00D85563" w:rsidRPr="00F32C8F">
        <w:t>Police</w:t>
      </w:r>
      <w:r w:rsidR="00275EF7" w:rsidRPr="00F32C8F">
        <w:t xml:space="preserve"> </w:t>
      </w:r>
      <w:r w:rsidR="00683397" w:rsidRPr="00F32C8F">
        <w:t>and/or</w:t>
      </w:r>
      <w:r w:rsidR="00275EF7" w:rsidRPr="00F32C8F">
        <w:t xml:space="preserve"> </w:t>
      </w:r>
      <w:r w:rsidR="00FB1F09" w:rsidRPr="00F32C8F">
        <w:t>C</w:t>
      </w:r>
      <w:r w:rsidR="00275EF7" w:rsidRPr="00F32C8F">
        <w:t xml:space="preserve">hildren’s </w:t>
      </w:r>
      <w:r w:rsidR="005A1C95" w:rsidRPr="00F32C8F">
        <w:t>Services</w:t>
      </w:r>
      <w:r w:rsidR="00275EF7" w:rsidRPr="00F32C8F">
        <w:t xml:space="preserve"> to determine this </w:t>
      </w:r>
    </w:p>
    <w:p w14:paraId="73576DB3" w14:textId="27827449" w:rsidR="0002379D" w:rsidRPr="001E07A6" w:rsidRDefault="00A81F78" w:rsidP="001137F1">
      <w:pPr>
        <w:pStyle w:val="4Bulletedcopyblue"/>
        <w:spacing w:line="276" w:lineRule="auto"/>
      </w:pPr>
      <w:r>
        <w:t>t</w:t>
      </w:r>
      <w:r w:rsidR="00275EF7" w:rsidRPr="00F32C8F">
        <w:t xml:space="preserve">here are circumstances that make it unreasonable or </w:t>
      </w:r>
      <w:r w:rsidR="00B157CE" w:rsidRPr="00F32C8F">
        <w:t>inappropriate</w:t>
      </w:r>
      <w:r w:rsidR="00275EF7" w:rsidRPr="00F32C8F">
        <w:t xml:space="preserve"> for us to reach our own view about what happened while an independent investigation is ongoing</w:t>
      </w:r>
      <w:r w:rsidR="00D65474" w:rsidRPr="00F32C8F">
        <w:t xml:space="preserve">. </w:t>
      </w:r>
    </w:p>
    <w:p w14:paraId="0CF798EC" w14:textId="77777777" w:rsidR="00021869" w:rsidRDefault="00021869" w:rsidP="00295FA3">
      <w:pPr>
        <w:pStyle w:val="1bodycopy10pt"/>
        <w:spacing w:line="276" w:lineRule="auto"/>
        <w:jc w:val="both"/>
        <w:rPr>
          <w:sz w:val="22"/>
          <w:szCs w:val="22"/>
        </w:rPr>
      </w:pPr>
    </w:p>
    <w:p w14:paraId="58832523" w14:textId="4A11710F" w:rsidR="00E2635D" w:rsidRDefault="009C1E78" w:rsidP="00990F4A">
      <w:pPr>
        <w:pStyle w:val="1bodycopy10pt"/>
        <w:spacing w:line="276" w:lineRule="auto"/>
        <w:jc w:val="both"/>
        <w:rPr>
          <w:sz w:val="22"/>
          <w:szCs w:val="22"/>
        </w:rPr>
      </w:pPr>
      <w:r>
        <w:rPr>
          <w:noProof/>
          <w:sz w:val="22"/>
          <w:szCs w:val="22"/>
        </w:rPr>
        <mc:AlternateContent>
          <mc:Choice Requires="wps">
            <w:drawing>
              <wp:anchor distT="0" distB="0" distL="114300" distR="114300" simplePos="0" relativeHeight="251658248" behindDoc="0" locked="0" layoutInCell="1" allowOverlap="1" wp14:anchorId="07D6A84C" wp14:editId="4E67A557">
                <wp:simplePos x="0" y="0"/>
                <wp:positionH relativeFrom="margin">
                  <wp:align>right</wp:align>
                </wp:positionH>
                <wp:positionV relativeFrom="paragraph">
                  <wp:posOffset>39370</wp:posOffset>
                </wp:positionV>
                <wp:extent cx="5904000" cy="360000"/>
                <wp:effectExtent l="0" t="0" r="20955" b="21590"/>
                <wp:wrapNone/>
                <wp:docPr id="9" name="Rectangl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04000" cy="360000"/>
                        </a:xfrm>
                        <a:prstGeom prst="rect">
                          <a:avLst/>
                        </a:prstGeom>
                        <a:noFill/>
                        <a:ln w="1905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78C2B1" w14:textId="52EAD7DA" w:rsidR="009C1E78" w:rsidRPr="0098611F" w:rsidRDefault="009C1E78">
                            <w:pPr>
                              <w:pStyle w:val="Heading1"/>
                              <w:numPr>
                                <w:ilvl w:val="0"/>
                                <w:numId w:val="40"/>
                              </w:numPr>
                            </w:pPr>
                            <w:bookmarkStart w:id="84" w:name="_Toc172548073"/>
                            <w:bookmarkStart w:id="85" w:name="_Toc172617234"/>
                            <w:bookmarkStart w:id="86" w:name="_Toc172619347"/>
                            <w:r w:rsidRPr="0098611F">
                              <w:t xml:space="preserve">Online </w:t>
                            </w:r>
                            <w:r w:rsidR="0098611F">
                              <w:t>S</w:t>
                            </w:r>
                            <w:r w:rsidRPr="0098611F">
                              <w:t xml:space="preserve">afety and </w:t>
                            </w:r>
                            <w:r w:rsidR="0098611F">
                              <w:t>F</w:t>
                            </w:r>
                            <w:r w:rsidRPr="0098611F">
                              <w:t>iltering</w:t>
                            </w:r>
                            <w:bookmarkEnd w:id="84"/>
                            <w:bookmarkEnd w:id="85"/>
                            <w:bookmarkEnd w:id="8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D6A84C" id="Rectangle 9" o:spid="_x0000_s1036" alt="&quot;&quot;" style="position:absolute;left:0;text-align:left;margin-left:413.7pt;margin-top:3.1pt;width:464.9pt;height:28.35pt;z-index:251658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" filled="f" strokecolor="#00b0f0" strokeweight="1.5pt">
                <v:textbox>
                  <w:txbxContent>
                    <w:p w14:paraId="0878C2B1" w14:textId="52EAD7DA" w:rsidR="009C1E78" w:rsidRPr="0098611F" w:rsidRDefault="009C1E78">
                      <w:pPr>
                        <w:pStyle w:val="Heading1"/>
                        <w:numPr>
                          <w:ilvl w:val="0"/>
                          <w:numId w:val="40"/>
                        </w:numPr>
                      </w:pPr>
                      <w:bookmarkStart w:id="87" w:name="_Toc172548073"/>
                      <w:bookmarkStart w:id="88" w:name="_Toc172617234"/>
                      <w:bookmarkStart w:id="89" w:name="_Toc172619347"/>
                      <w:r w:rsidRPr="0098611F">
                        <w:t xml:space="preserve">Online </w:t>
                      </w:r>
                      <w:r w:rsidR="0098611F">
                        <w:t>S</w:t>
                      </w:r>
                      <w:r w:rsidRPr="0098611F">
                        <w:t xml:space="preserve">afety and </w:t>
                      </w:r>
                      <w:r w:rsidR="0098611F">
                        <w:t>F</w:t>
                      </w:r>
                      <w:r w:rsidRPr="0098611F">
                        <w:t>iltering</w:t>
                      </w:r>
                      <w:bookmarkEnd w:id="87"/>
                      <w:bookmarkEnd w:id="88"/>
                      <w:bookmarkEnd w:id="89"/>
                    </w:p>
                  </w:txbxContent>
                </v:textbox>
                <w10:wrap anchorx="margin"/>
              </v:rect>
            </w:pict>
          </mc:Fallback>
        </mc:AlternateContent>
      </w:r>
    </w:p>
    <w:p w14:paraId="02AE0A7A" w14:textId="77777777" w:rsidR="00990F4A" w:rsidRDefault="00990F4A" w:rsidP="00990F4A">
      <w:pPr>
        <w:pStyle w:val="1bodycopy10pt"/>
        <w:spacing w:line="276" w:lineRule="auto"/>
        <w:jc w:val="both"/>
        <w:rPr>
          <w:sz w:val="22"/>
          <w:szCs w:val="22"/>
        </w:rPr>
      </w:pPr>
    </w:p>
    <w:p w14:paraId="0F07D402" w14:textId="77777777" w:rsidR="00D846F8" w:rsidRPr="00435F2E" w:rsidRDefault="00D846F8" w:rsidP="001137F1">
      <w:pPr>
        <w:pStyle w:val="Mainbodytext"/>
        <w:spacing w:line="276" w:lineRule="auto"/>
        <w:rPr>
          <w:lang w:eastAsia="en-GB"/>
        </w:rPr>
      </w:pPr>
      <w:r w:rsidRPr="00C806DC">
        <w:rPr>
          <w:lang w:eastAsia="en-GB"/>
        </w:rPr>
        <w:t>We recognise the importance of safeguarding children from potentially harmful and inappropriate online material, and we understand that technology is a significant component in many safeguarding and wellbeing issues.</w:t>
      </w:r>
      <w:r w:rsidRPr="00435F2E">
        <w:rPr>
          <w:lang w:eastAsia="en-GB"/>
        </w:rPr>
        <w:t> </w:t>
      </w:r>
    </w:p>
    <w:p w14:paraId="3A5CF7C4" w14:textId="77777777" w:rsidR="00D846F8" w:rsidRPr="00435F2E" w:rsidRDefault="00D846F8" w:rsidP="001137F1">
      <w:pPr>
        <w:pStyle w:val="Mainbodytext"/>
        <w:spacing w:line="276" w:lineRule="auto"/>
        <w:rPr>
          <w:lang w:eastAsia="en-GB"/>
        </w:rPr>
      </w:pPr>
      <w:r w:rsidRPr="00435F2E">
        <w:rPr>
          <w:lang w:eastAsia="en-GB"/>
        </w:rPr>
        <w:t>To address this, our school aims to:</w:t>
      </w:r>
    </w:p>
    <w:p w14:paraId="1B99E608" w14:textId="12080FE0" w:rsidR="00D846F8" w:rsidRPr="00435F2E" w:rsidRDefault="00A81F78" w:rsidP="001137F1">
      <w:pPr>
        <w:pStyle w:val="4Bulletedcopyblue"/>
        <w:spacing w:line="276" w:lineRule="auto"/>
      </w:pPr>
      <w:r>
        <w:t>h</w:t>
      </w:r>
      <w:r w:rsidR="00D846F8">
        <w:t>ave robust processes (including filtering and monitoring systems) in place to ensure the online safety of pupils, staff, volunteers and governors</w:t>
      </w:r>
    </w:p>
    <w:p w14:paraId="7A1A93D9" w14:textId="61A6F39E" w:rsidR="00D846F8" w:rsidRPr="00010249" w:rsidRDefault="00A81F78" w:rsidP="001137F1">
      <w:pPr>
        <w:pStyle w:val="4Bulletedcopyblue"/>
        <w:spacing w:line="276" w:lineRule="auto"/>
      </w:pPr>
      <w:r>
        <w:t>p</w:t>
      </w:r>
      <w:r w:rsidR="00D846F8">
        <w:t xml:space="preserve">rotect and educate the whole school community </w:t>
      </w:r>
      <w:r w:rsidR="002252F4" w:rsidRPr="00010249">
        <w:t xml:space="preserve">to be </w:t>
      </w:r>
      <w:r w:rsidR="00D846F8" w:rsidRPr="00010249">
        <w:t>safe and responsibl</w:t>
      </w:r>
      <w:r w:rsidR="002252F4" w:rsidRPr="00010249">
        <w:t>y</w:t>
      </w:r>
      <w:r w:rsidR="00D846F8" w:rsidRPr="00010249">
        <w:t xml:space="preserve"> </w:t>
      </w:r>
      <w:r w:rsidR="00C168B2" w:rsidRPr="00010249">
        <w:t>use technology</w:t>
      </w:r>
      <w:r w:rsidR="00D846F8" w:rsidRPr="00010249">
        <w:t xml:space="preserve">, including mobile and smart technology </w:t>
      </w:r>
    </w:p>
    <w:p w14:paraId="68A6EEF4" w14:textId="0302321E" w:rsidR="00D846F8" w:rsidRPr="00010249" w:rsidRDefault="00A81F78" w:rsidP="001137F1">
      <w:pPr>
        <w:pStyle w:val="4Bulletedcopyblue"/>
        <w:spacing w:line="276" w:lineRule="auto"/>
      </w:pPr>
      <w:r>
        <w:t>s</w:t>
      </w:r>
      <w:r w:rsidR="00D846F8" w:rsidRPr="00010249">
        <w:t>et clear guidelines for the use of mobile phones for the whole school community</w:t>
      </w:r>
    </w:p>
    <w:p w14:paraId="672A020C" w14:textId="76D01E73" w:rsidR="00D846F8" w:rsidRPr="00010249" w:rsidRDefault="00C168B2" w:rsidP="001137F1">
      <w:pPr>
        <w:pStyle w:val="4Bulletedcopyblue"/>
        <w:spacing w:line="276" w:lineRule="auto"/>
      </w:pPr>
      <w:r>
        <w:t>e</w:t>
      </w:r>
      <w:r w:rsidR="00D846F8" w:rsidRPr="00010249">
        <w:t>stablish clear mechanisms to identify, intervene in</w:t>
      </w:r>
      <w:r>
        <w:t>,</w:t>
      </w:r>
      <w:r w:rsidR="00D846F8" w:rsidRPr="00010249">
        <w:t xml:space="preserve"> and escalate any incidents or concerns, where appropriate</w:t>
      </w:r>
      <w:r w:rsidR="00435F2E" w:rsidRPr="00010249">
        <w:t>.</w:t>
      </w:r>
    </w:p>
    <w:p w14:paraId="519D666B" w14:textId="749DCB92" w:rsidR="00D846F8" w:rsidRPr="00010249" w:rsidRDefault="00D846F8" w:rsidP="001137F1">
      <w:pPr>
        <w:pStyle w:val="Mainbodytext"/>
        <w:spacing w:line="276" w:lineRule="auto"/>
        <w:rPr>
          <w:lang w:eastAsia="en-GB"/>
        </w:rPr>
      </w:pPr>
      <w:r w:rsidRPr="00010249">
        <w:rPr>
          <w:lang w:eastAsia="en-GB"/>
        </w:rPr>
        <w:t>Our approach to online safety is based on addressing the following 4 categories of risk</w:t>
      </w:r>
      <w:r w:rsidR="00C74362" w:rsidRPr="00010249">
        <w:rPr>
          <w:lang w:eastAsia="en-GB"/>
        </w:rPr>
        <w:t xml:space="preserve"> as identified in Keeping Children Safe in Education</w:t>
      </w:r>
      <w:r w:rsidRPr="00010249">
        <w:rPr>
          <w:lang w:eastAsia="en-GB"/>
        </w:rPr>
        <w:t>:</w:t>
      </w:r>
    </w:p>
    <w:p w14:paraId="1E6EEB78" w14:textId="0FD681AC" w:rsidR="00D846F8" w:rsidRPr="00010249" w:rsidRDefault="00D846F8" w:rsidP="00914303">
      <w:pPr>
        <w:pStyle w:val="4Bulletedcopyblue"/>
        <w:numPr>
          <w:ilvl w:val="0"/>
          <w:numId w:val="0"/>
        </w:numPr>
        <w:spacing w:line="276" w:lineRule="auto"/>
        <w:ind w:left="340"/>
        <w:rPr>
          <w:lang w:eastAsia="en-GB"/>
        </w:rPr>
      </w:pPr>
      <w:r w:rsidRPr="00010249">
        <w:rPr>
          <w:b/>
          <w:lang w:eastAsia="en-GB"/>
        </w:rPr>
        <w:t>Content</w:t>
      </w:r>
      <w:r w:rsidRPr="00010249">
        <w:rPr>
          <w:lang w:eastAsia="en-GB"/>
        </w:rPr>
        <w:t xml:space="preserve"> – </w:t>
      </w:r>
      <w:r w:rsidR="00914303" w:rsidRPr="00914303">
        <w:rPr>
          <w:lang w:eastAsia="en-GB"/>
        </w:rPr>
        <w:t xml:space="preserve">being exposed to illegal, inappropriate, or harmful content, for example: </w:t>
      </w:r>
      <w:r w:rsidR="00914303" w:rsidRPr="00C04EF1">
        <w:rPr>
          <w:lang w:eastAsia="en-GB"/>
        </w:rPr>
        <w:t>pornography, racism, misogyny, self-harm, suicide, anti</w:t>
      </w:r>
      <w:r w:rsidR="008E2CF0">
        <w:rPr>
          <w:lang w:eastAsia="en-GB"/>
        </w:rPr>
        <w:t>s</w:t>
      </w:r>
      <w:r w:rsidR="00914303" w:rsidRPr="00C04EF1">
        <w:rPr>
          <w:lang w:eastAsia="en-GB"/>
        </w:rPr>
        <w:t>emitism, radicalisation, extremism, misinformation, disinformation (including fake news) and conspiracy theories.</w:t>
      </w:r>
    </w:p>
    <w:p w14:paraId="204C10D8" w14:textId="0D113BC7" w:rsidR="00D846F8" w:rsidRPr="00010249" w:rsidRDefault="00D846F8" w:rsidP="001137F1">
      <w:pPr>
        <w:pStyle w:val="4Bulletedcopyblue"/>
        <w:numPr>
          <w:ilvl w:val="0"/>
          <w:numId w:val="0"/>
        </w:numPr>
        <w:spacing w:line="276" w:lineRule="auto"/>
        <w:ind w:left="340"/>
        <w:rPr>
          <w:lang w:eastAsia="en-GB"/>
        </w:rPr>
      </w:pPr>
      <w:r w:rsidRPr="00010249">
        <w:rPr>
          <w:b/>
          <w:lang w:eastAsia="en-GB"/>
        </w:rPr>
        <w:t>Contact</w:t>
      </w:r>
      <w:r w:rsidRPr="00010249">
        <w:rPr>
          <w:lang w:eastAsia="en-GB"/>
        </w:rPr>
        <w:t xml:space="preserve"> – being subjected to harmful online interaction with other us</w:t>
      </w:r>
      <w:r w:rsidRPr="00295FA3">
        <w:rPr>
          <w:lang w:eastAsia="en-GB"/>
        </w:rPr>
        <w:t>ers</w:t>
      </w:r>
      <w:r w:rsidR="00953E9B" w:rsidRPr="00295FA3">
        <w:rPr>
          <w:lang w:eastAsia="en-GB"/>
        </w:rPr>
        <w:t xml:space="preserve"> or generative AI applications</w:t>
      </w:r>
      <w:r w:rsidR="0009132E" w:rsidRPr="00295FA3">
        <w:rPr>
          <w:lang w:eastAsia="en-GB"/>
        </w:rPr>
        <w:t xml:space="preserve"> that simulate this</w:t>
      </w:r>
      <w:r w:rsidR="00814B62">
        <w:rPr>
          <w:lang w:eastAsia="en-GB"/>
        </w:rPr>
        <w:t>;</w:t>
      </w:r>
      <w:r w:rsidRPr="00010249">
        <w:rPr>
          <w:lang w:eastAsia="en-GB"/>
        </w:rPr>
        <w:t xml:space="preserve"> </w:t>
      </w:r>
      <w:r w:rsidR="008A6602" w:rsidRPr="00010249">
        <w:rPr>
          <w:lang w:eastAsia="en-GB"/>
        </w:rPr>
        <w:t>for example:</w:t>
      </w:r>
      <w:r w:rsidRPr="00010249">
        <w:rPr>
          <w:lang w:eastAsia="en-GB"/>
        </w:rPr>
        <w:t xml:space="preserve"> </w:t>
      </w:r>
      <w:r w:rsidR="00A84958" w:rsidRPr="00010249">
        <w:rPr>
          <w:lang w:eastAsia="en-GB"/>
        </w:rPr>
        <w:t>child-on-child</w:t>
      </w:r>
      <w:r w:rsidRPr="00010249">
        <w:rPr>
          <w:lang w:eastAsia="en-GB"/>
        </w:rPr>
        <w:t xml:space="preserve"> </w:t>
      </w:r>
      <w:r w:rsidR="00DC6743" w:rsidRPr="00010249">
        <w:rPr>
          <w:lang w:eastAsia="en-GB"/>
        </w:rPr>
        <w:t>pressure</w:t>
      </w:r>
      <w:r w:rsidRPr="00010249">
        <w:rPr>
          <w:lang w:eastAsia="en-GB"/>
        </w:rPr>
        <w:t>, commercial advertising and adults posing as children or young adults with the intention to groom or exploit them for sexual, criminal, financial or other purposes</w:t>
      </w:r>
    </w:p>
    <w:p w14:paraId="212EF56E" w14:textId="3B6A63C2" w:rsidR="00D846F8" w:rsidRPr="00295FA3" w:rsidRDefault="00D846F8" w:rsidP="001137F1">
      <w:pPr>
        <w:pStyle w:val="4Bulletedcopyblue"/>
        <w:numPr>
          <w:ilvl w:val="0"/>
          <w:numId w:val="0"/>
        </w:numPr>
        <w:spacing w:line="276" w:lineRule="auto"/>
        <w:ind w:left="340"/>
        <w:rPr>
          <w:lang w:eastAsia="en-GB"/>
        </w:rPr>
      </w:pPr>
      <w:r w:rsidRPr="00010249">
        <w:rPr>
          <w:b/>
          <w:lang w:eastAsia="en-GB"/>
        </w:rPr>
        <w:t>Conduct</w:t>
      </w:r>
      <w:r w:rsidRPr="00010249">
        <w:rPr>
          <w:lang w:eastAsia="en-GB"/>
        </w:rPr>
        <w:t xml:space="preserve"> – online behaviour that increases the likelihood of, or causes harm, </w:t>
      </w:r>
      <w:r w:rsidR="00D16F48" w:rsidRPr="00010249">
        <w:rPr>
          <w:lang w:eastAsia="en-GB"/>
        </w:rPr>
        <w:t>for example</w:t>
      </w:r>
      <w:r w:rsidR="00097B4A" w:rsidRPr="00010249">
        <w:rPr>
          <w:lang w:eastAsia="en-GB"/>
        </w:rPr>
        <w:t>:</w:t>
      </w:r>
      <w:r w:rsidRPr="00010249">
        <w:rPr>
          <w:lang w:eastAsia="en-GB"/>
        </w:rPr>
        <w:t xml:space="preserve"> making, sending and receiving </w:t>
      </w:r>
      <w:r w:rsidRPr="00295FA3">
        <w:rPr>
          <w:lang w:eastAsia="en-GB"/>
        </w:rPr>
        <w:t>explicit images</w:t>
      </w:r>
      <w:r w:rsidR="00F64B76" w:rsidRPr="00295FA3">
        <w:rPr>
          <w:lang w:eastAsia="en-GB"/>
        </w:rPr>
        <w:t xml:space="preserve">, including those generated </w:t>
      </w:r>
      <w:r w:rsidR="008A3FC3" w:rsidRPr="00295FA3">
        <w:rPr>
          <w:lang w:eastAsia="en-GB"/>
        </w:rPr>
        <w:t>using AI and online bullying</w:t>
      </w:r>
    </w:p>
    <w:p w14:paraId="218A30F7" w14:textId="65ED5A2B" w:rsidR="00D846F8" w:rsidRPr="00010249" w:rsidRDefault="00D846F8" w:rsidP="001137F1">
      <w:pPr>
        <w:pStyle w:val="4Bulletedcopyblue"/>
        <w:numPr>
          <w:ilvl w:val="0"/>
          <w:numId w:val="0"/>
        </w:numPr>
        <w:spacing w:line="276" w:lineRule="auto"/>
        <w:ind w:left="340"/>
        <w:rPr>
          <w:lang w:eastAsia="en-GB"/>
        </w:rPr>
      </w:pPr>
      <w:r w:rsidRPr="00295FA3">
        <w:rPr>
          <w:b/>
          <w:lang w:eastAsia="en-GB"/>
        </w:rPr>
        <w:t>Commerce</w:t>
      </w:r>
      <w:r w:rsidRPr="00295FA3">
        <w:rPr>
          <w:lang w:eastAsia="en-GB"/>
        </w:rPr>
        <w:t xml:space="preserve"> – risks such as online gambling, inappropriate advertising, phishing </w:t>
      </w:r>
      <w:r w:rsidR="00683397" w:rsidRPr="00295FA3">
        <w:rPr>
          <w:lang w:eastAsia="en-GB"/>
        </w:rPr>
        <w:t>and/or</w:t>
      </w:r>
      <w:r w:rsidRPr="00295FA3">
        <w:rPr>
          <w:lang w:eastAsia="en-GB"/>
        </w:rPr>
        <w:t xml:space="preserve"> financial scams</w:t>
      </w:r>
      <w:r w:rsidR="00435F2E" w:rsidRPr="00295FA3">
        <w:rPr>
          <w:lang w:eastAsia="en-GB"/>
        </w:rPr>
        <w:t>.</w:t>
      </w:r>
      <w:r w:rsidR="000F4E2A" w:rsidRPr="00295FA3">
        <w:rPr>
          <w:lang w:eastAsia="en-GB"/>
        </w:rPr>
        <w:t xml:space="preserve"> </w:t>
      </w:r>
      <w:r w:rsidR="00905C20" w:rsidRPr="00295FA3">
        <w:rPr>
          <w:lang w:eastAsia="en-GB"/>
        </w:rPr>
        <w:t xml:space="preserve">These can be reported to the </w:t>
      </w:r>
      <w:hyperlink r:id="rId115" w:history="1">
        <w:r w:rsidR="00905C20" w:rsidRPr="00295FA3">
          <w:rPr>
            <w:rStyle w:val="Hyperlink"/>
            <w:lang w:eastAsia="en-GB"/>
          </w:rPr>
          <w:t>Anti-Phis</w:t>
        </w:r>
        <w:r w:rsidR="0045598B" w:rsidRPr="00295FA3">
          <w:rPr>
            <w:rStyle w:val="Hyperlink"/>
            <w:lang w:eastAsia="en-GB"/>
          </w:rPr>
          <w:t>h</w:t>
        </w:r>
        <w:r w:rsidR="00905C20" w:rsidRPr="00295FA3">
          <w:rPr>
            <w:rStyle w:val="Hyperlink"/>
            <w:lang w:eastAsia="en-GB"/>
          </w:rPr>
          <w:t>ing Working Group</w:t>
        </w:r>
      </w:hyperlink>
    </w:p>
    <w:p w14:paraId="4D852974" w14:textId="77777777" w:rsidR="00D846F8" w:rsidRPr="00010249" w:rsidRDefault="00D846F8" w:rsidP="001137F1">
      <w:pPr>
        <w:pStyle w:val="Mainbodytext"/>
        <w:spacing w:line="276" w:lineRule="auto"/>
        <w:rPr>
          <w:b/>
          <w:lang w:eastAsia="en-GB"/>
        </w:rPr>
      </w:pPr>
      <w:r w:rsidRPr="00010249">
        <w:rPr>
          <w:bCs/>
          <w:lang w:eastAsia="en-GB"/>
        </w:rPr>
        <w:t>To meet our aims and address the risks above, we will</w:t>
      </w:r>
      <w:r w:rsidRPr="00010249">
        <w:rPr>
          <w:b/>
          <w:lang w:eastAsia="en-GB"/>
        </w:rPr>
        <w:t xml:space="preserve"> </w:t>
      </w:r>
      <w:r w:rsidRPr="00010249">
        <w:rPr>
          <w:bCs/>
          <w:lang w:eastAsia="en-GB"/>
        </w:rPr>
        <w:t>e</w:t>
      </w:r>
      <w:r w:rsidRPr="00010249">
        <w:rPr>
          <w:lang w:eastAsia="en-GB"/>
        </w:rPr>
        <w:t>ducate pupils about online safety as part of our curriculum. For example:</w:t>
      </w:r>
    </w:p>
    <w:p w14:paraId="08942A0D" w14:textId="70B125FC" w:rsidR="00D846F8" w:rsidRPr="00010249" w:rsidRDefault="00D36A4E" w:rsidP="001137F1">
      <w:pPr>
        <w:pStyle w:val="4Bulletedcopyblue"/>
        <w:spacing w:line="276" w:lineRule="auto"/>
      </w:pPr>
      <w:r>
        <w:t>t</w:t>
      </w:r>
      <w:r w:rsidR="00D846F8" w:rsidRPr="00010249">
        <w:t>he safe use of social media, the internet and technology</w:t>
      </w:r>
    </w:p>
    <w:p w14:paraId="371DDF35" w14:textId="62109139" w:rsidR="00D846F8" w:rsidRPr="00010249" w:rsidRDefault="00D36A4E" w:rsidP="001137F1">
      <w:pPr>
        <w:pStyle w:val="4Bulletedcopyblue"/>
        <w:spacing w:line="276" w:lineRule="auto"/>
      </w:pPr>
      <w:r>
        <w:t>k</w:t>
      </w:r>
      <w:r w:rsidR="00D846F8" w:rsidRPr="00010249">
        <w:t>eeping personal information private</w:t>
      </w:r>
    </w:p>
    <w:p w14:paraId="1008CDB9" w14:textId="090D0B2E" w:rsidR="00D846F8" w:rsidRPr="00010249" w:rsidRDefault="00D36A4E" w:rsidP="001137F1">
      <w:pPr>
        <w:pStyle w:val="4Bulletedcopyblue"/>
        <w:spacing w:line="276" w:lineRule="auto"/>
      </w:pPr>
      <w:r>
        <w:lastRenderedPageBreak/>
        <w:t>h</w:t>
      </w:r>
      <w:r w:rsidR="00D846F8" w:rsidRPr="00010249">
        <w:t>ow to recognise unacceptable behaviour online</w:t>
      </w:r>
    </w:p>
    <w:p w14:paraId="190B678B" w14:textId="4B7DB9D7" w:rsidR="00FD1A8C" w:rsidRPr="00010249" w:rsidRDefault="00D36A4E" w:rsidP="001137F1">
      <w:pPr>
        <w:pStyle w:val="4Bulletedcopyblue"/>
        <w:spacing w:line="276" w:lineRule="auto"/>
      </w:pPr>
      <w:r>
        <w:t>e</w:t>
      </w:r>
      <w:r w:rsidR="00AF0679" w:rsidRPr="00010249">
        <w:t xml:space="preserve">nsuring children know </w:t>
      </w:r>
      <w:r w:rsidR="00BE587B" w:rsidRPr="00010249">
        <w:t>not to meet up with a person they have met online without a safe adult</w:t>
      </w:r>
    </w:p>
    <w:p w14:paraId="3CC8E10A" w14:textId="0AA3C9B9" w:rsidR="00D846F8" w:rsidRPr="00010249" w:rsidRDefault="009C7E44" w:rsidP="001137F1">
      <w:pPr>
        <w:pStyle w:val="4Bulletedcopyblue"/>
        <w:spacing w:line="276" w:lineRule="auto"/>
      </w:pPr>
      <w:r>
        <w:t>h</w:t>
      </w:r>
      <w:r w:rsidR="00D846F8" w:rsidRPr="00010249">
        <w:t xml:space="preserve">ow to report any incidents of cyber-bullying, ensuring pupils are encouraged to do so, including where </w:t>
      </w:r>
      <w:r w:rsidR="004B4A88" w:rsidRPr="00010249">
        <w:t>they are</w:t>
      </w:r>
      <w:r w:rsidR="00D846F8" w:rsidRPr="00010249">
        <w:t xml:space="preserve"> a witness rather than a victim</w:t>
      </w:r>
      <w:r>
        <w:t>.</w:t>
      </w:r>
    </w:p>
    <w:p w14:paraId="608D680E" w14:textId="77777777" w:rsidR="00457398" w:rsidRDefault="00457398" w:rsidP="001137F1">
      <w:pPr>
        <w:pStyle w:val="4Bulletedcopyblue"/>
        <w:numPr>
          <w:ilvl w:val="0"/>
          <w:numId w:val="0"/>
        </w:numPr>
        <w:spacing w:line="276" w:lineRule="auto"/>
        <w:ind w:left="360" w:hanging="360"/>
        <w:rPr>
          <w:lang w:eastAsia="en-GB"/>
        </w:rPr>
      </w:pPr>
    </w:p>
    <w:p w14:paraId="016E0445" w14:textId="530ACDFE" w:rsidR="00D846F8" w:rsidRPr="00010249" w:rsidRDefault="00D846F8" w:rsidP="001137F1">
      <w:pPr>
        <w:pStyle w:val="4Bulletedcopyblue"/>
        <w:numPr>
          <w:ilvl w:val="0"/>
          <w:numId w:val="0"/>
        </w:numPr>
        <w:spacing w:line="276" w:lineRule="auto"/>
        <w:ind w:left="360" w:hanging="360"/>
        <w:rPr>
          <w:lang w:eastAsia="en-GB"/>
        </w:rPr>
      </w:pPr>
      <w:r w:rsidRPr="00010249">
        <w:rPr>
          <w:lang w:eastAsia="en-GB"/>
        </w:rPr>
        <w:t>We will also:</w:t>
      </w:r>
    </w:p>
    <w:p w14:paraId="74A6710D" w14:textId="291C6E2F" w:rsidR="00D846F8" w:rsidRPr="00010249" w:rsidRDefault="009C7E44" w:rsidP="001137F1">
      <w:pPr>
        <w:pStyle w:val="4Bulletedcopyblue"/>
        <w:spacing w:line="276" w:lineRule="auto"/>
      </w:pPr>
      <w:r>
        <w:t>t</w:t>
      </w:r>
      <w:r w:rsidR="00D846F8" w:rsidRPr="00010249">
        <w:t>rain staff, as part of their induction</w:t>
      </w:r>
      <w:r>
        <w:t>,</w:t>
      </w:r>
      <w:r w:rsidR="00102003" w:rsidRPr="00010249">
        <w:t xml:space="preserve"> </w:t>
      </w:r>
      <w:r w:rsidR="00844E76" w:rsidRPr="00010249">
        <w:t xml:space="preserve">on how to </w:t>
      </w:r>
      <w:r w:rsidR="005B54A0" w:rsidRPr="00010249">
        <w:t>keep themselves safe online as well as children, in line with the school</w:t>
      </w:r>
      <w:r w:rsidR="00AA5528">
        <w:t>’</w:t>
      </w:r>
      <w:r w:rsidR="005B54A0" w:rsidRPr="00010249">
        <w:t>s online safety policy This needs to include</w:t>
      </w:r>
      <w:r w:rsidR="00D846F8" w:rsidRPr="00010249">
        <w:t xml:space="preserve"> issues </w:t>
      </w:r>
      <w:r w:rsidR="00D30B9F" w:rsidRPr="00010249">
        <w:t xml:space="preserve">for example: </w:t>
      </w:r>
      <w:r w:rsidR="00D846F8" w:rsidRPr="00010249">
        <w:t>cyber-bullying, the risks of online radicalisation, and the</w:t>
      </w:r>
      <w:r w:rsidR="0064351A">
        <w:t xml:space="preserve"> </w:t>
      </w:r>
      <w:r w:rsidR="00D846F8" w:rsidRPr="00010249">
        <w:t xml:space="preserve">roles and responsibilities around filtering and monitoring. All staff members will receive refresher training as required </w:t>
      </w:r>
      <w:r w:rsidR="003A7EE3" w:rsidRPr="00010249">
        <w:t>a</w:t>
      </w:r>
      <w:r w:rsidR="00D846F8" w:rsidRPr="00010249">
        <w:t>t least once each academic year</w:t>
      </w:r>
    </w:p>
    <w:p w14:paraId="304C0373" w14:textId="368BB113" w:rsidR="00D846F8" w:rsidRPr="00010249" w:rsidRDefault="00AA5528" w:rsidP="001137F1">
      <w:pPr>
        <w:pStyle w:val="4Bulletedcopyblue"/>
        <w:spacing w:line="276" w:lineRule="auto"/>
      </w:pPr>
      <w:r>
        <w:t>e</w:t>
      </w:r>
      <w:r w:rsidR="00D846F8" w:rsidRPr="00010249">
        <w:t xml:space="preserve">ducate parents/carers about online safety </w:t>
      </w:r>
      <w:r w:rsidR="00BE23C6" w:rsidRPr="00010249">
        <w:t>through</w:t>
      </w:r>
      <w:r w:rsidR="00D846F8" w:rsidRPr="00010249">
        <w:t xml:space="preserve"> </w:t>
      </w:r>
      <w:r w:rsidR="00BE23C6" w:rsidRPr="00010249">
        <w:t>letters and emails</w:t>
      </w:r>
      <w:r w:rsidR="00D846F8" w:rsidRPr="00010249">
        <w:t xml:space="preserve"> sent directly to them</w:t>
      </w:r>
      <w:r w:rsidR="00B8671A" w:rsidRPr="00010249">
        <w:t>.</w:t>
      </w:r>
      <w:r w:rsidR="00D846F8" w:rsidRPr="00010249">
        <w:t xml:space="preserve"> We will also share clear procedures with them so they know how to raise concerns about online safety</w:t>
      </w:r>
    </w:p>
    <w:p w14:paraId="6F2D1E3A" w14:textId="4987037A" w:rsidR="00D846F8" w:rsidRPr="0026796C" w:rsidRDefault="00AA5528" w:rsidP="001137F1">
      <w:pPr>
        <w:pStyle w:val="4Bulletedcopyblue"/>
        <w:spacing w:line="276" w:lineRule="auto"/>
      </w:pPr>
      <w:r w:rsidRPr="0026796C">
        <w:t>m</w:t>
      </w:r>
      <w:r w:rsidR="00D846F8" w:rsidRPr="0026796C">
        <w:t xml:space="preserve">ake sure staff are aware of any restrictions placed on them with regards to the use of their </w:t>
      </w:r>
      <w:r w:rsidR="008645E5" w:rsidRPr="0026796C">
        <w:t xml:space="preserve">personal </w:t>
      </w:r>
      <w:r w:rsidR="00D846F8" w:rsidRPr="0026796C">
        <w:t>mobile phone and cameras, for example that:</w:t>
      </w:r>
    </w:p>
    <w:p w14:paraId="30ED93E7" w14:textId="3C896A55" w:rsidR="00D846F8" w:rsidRPr="0026796C" w:rsidRDefault="00AA5528" w:rsidP="004738AB">
      <w:pPr>
        <w:pStyle w:val="4Bulletedcopyblue"/>
        <w:numPr>
          <w:ilvl w:val="0"/>
          <w:numId w:val="15"/>
        </w:numPr>
        <w:spacing w:line="276" w:lineRule="auto"/>
      </w:pPr>
      <w:r w:rsidRPr="0026796C">
        <w:t>s</w:t>
      </w:r>
      <w:r w:rsidR="00D846F8" w:rsidRPr="0026796C">
        <w:t>taff are allowed to bring their personal phones to school for their own use, but will limit such use to non-contact time when pupils are not present</w:t>
      </w:r>
    </w:p>
    <w:p w14:paraId="254FD013" w14:textId="4D4EE583" w:rsidR="00D846F8" w:rsidRPr="0026796C" w:rsidRDefault="00AA5528" w:rsidP="004738AB">
      <w:pPr>
        <w:pStyle w:val="4Bulletedcopyblue"/>
        <w:numPr>
          <w:ilvl w:val="0"/>
          <w:numId w:val="15"/>
        </w:numPr>
        <w:spacing w:line="276" w:lineRule="auto"/>
      </w:pPr>
      <w:r w:rsidRPr="0026796C">
        <w:t>s</w:t>
      </w:r>
      <w:r w:rsidR="00D846F8" w:rsidRPr="0026796C">
        <w:t>taff will not take pictures or recordings of pupils on their personal phones or cameras</w:t>
      </w:r>
      <w:r w:rsidR="00B32663" w:rsidRPr="0026796C">
        <w:t>.</w:t>
      </w:r>
    </w:p>
    <w:p w14:paraId="01EE2380" w14:textId="0AC62A0E" w:rsidR="00D846F8" w:rsidRPr="009E3F5B" w:rsidRDefault="004E33AE" w:rsidP="001137F1">
      <w:pPr>
        <w:pStyle w:val="4Bulletedcopyblue"/>
        <w:spacing w:line="276" w:lineRule="auto"/>
      </w:pPr>
      <w:r>
        <w:t>m</w:t>
      </w:r>
      <w:r w:rsidR="00D846F8" w:rsidRPr="009E3F5B">
        <w:t>ake all pupils, parents/carers, staff, volunteers and governors aware that they are expected to sign an agreement regarding the acceptable use of the internet in school, use of the school’s ICT systems and use of their mobile and smart technology</w:t>
      </w:r>
    </w:p>
    <w:p w14:paraId="27D49AA0" w14:textId="3BFE897E" w:rsidR="00D846F8" w:rsidRPr="009E3F5B" w:rsidRDefault="004E33AE" w:rsidP="001137F1">
      <w:pPr>
        <w:pStyle w:val="4Bulletedcopyblue"/>
        <w:spacing w:line="276" w:lineRule="auto"/>
      </w:pPr>
      <w:r>
        <w:t>e</w:t>
      </w:r>
      <w:r w:rsidR="00D846F8" w:rsidRPr="009E3F5B">
        <w:t xml:space="preserve">xplain the sanctions we will use if a pupil is in breach of our policies on the acceptable use of the internet and mobile phones </w:t>
      </w:r>
    </w:p>
    <w:p w14:paraId="223CBDA7" w14:textId="3E7592CB" w:rsidR="00D846F8" w:rsidRPr="00126CEA" w:rsidRDefault="000E57F4" w:rsidP="001137F1">
      <w:pPr>
        <w:pStyle w:val="4Bulletedcopyblue"/>
        <w:spacing w:line="276" w:lineRule="auto"/>
      </w:pPr>
      <w:r>
        <w:t>m</w:t>
      </w:r>
      <w:r w:rsidR="00D846F8" w:rsidRPr="009E3F5B">
        <w:t xml:space="preserve">ake sure all staff, pupils and parents/carers are aware that </w:t>
      </w:r>
      <w:r w:rsidR="00656DA0" w:rsidRPr="009E3F5B">
        <w:t xml:space="preserve">appropriate </w:t>
      </w:r>
      <w:r w:rsidR="00D846F8" w:rsidRPr="009E3F5B">
        <w:t xml:space="preserve">staff </w:t>
      </w:r>
      <w:r w:rsidR="00656DA0" w:rsidRPr="009E3F5B">
        <w:t>designated by the Headteacher or Principal,</w:t>
      </w:r>
      <w:r w:rsidR="00D846F8" w:rsidRPr="009E3F5B">
        <w:t xml:space="preserve"> have the power to search pupil</w:t>
      </w:r>
      <w:r>
        <w:t>’</w:t>
      </w:r>
      <w:r w:rsidR="00D846F8" w:rsidRPr="009E3F5B">
        <w:t xml:space="preserve">s phones, as set out in the </w:t>
      </w:r>
      <w:hyperlink r:id="rId116">
        <w:r w:rsidR="00D846F8" w:rsidRPr="00741DA8">
          <w:t>DfE’s guidance on searching, screening and confiscation</w:t>
        </w:r>
      </w:hyperlink>
      <w:r w:rsidR="00D846F8" w:rsidRPr="00741DA8">
        <w:t xml:space="preserve"> </w:t>
      </w:r>
      <w:r w:rsidR="00F8373F" w:rsidRPr="00741DA8">
        <w:t xml:space="preserve">if there is a </w:t>
      </w:r>
      <w:r w:rsidR="00A31AB9" w:rsidRPr="00741DA8">
        <w:t xml:space="preserve">concern </w:t>
      </w:r>
      <w:r w:rsidR="00A31AB9" w:rsidRPr="00126CEA">
        <w:t xml:space="preserve">regarding a child’s safety or a crime in which case the </w:t>
      </w:r>
      <w:r w:rsidRPr="00126CEA">
        <w:t>P</w:t>
      </w:r>
      <w:r w:rsidR="00A31AB9" w:rsidRPr="00126CEA">
        <w:t>olice will be contacted</w:t>
      </w:r>
      <w:r w:rsidR="00D846F8" w:rsidRPr="00126CEA">
        <w:t xml:space="preserve"> </w:t>
      </w:r>
    </w:p>
    <w:p w14:paraId="0F446BC4" w14:textId="18E465E3" w:rsidR="00D846F8" w:rsidRPr="00126CEA" w:rsidRDefault="000E57F4" w:rsidP="001137F1">
      <w:pPr>
        <w:pStyle w:val="4Bulletedcopyblue"/>
        <w:spacing w:line="276" w:lineRule="auto"/>
      </w:pPr>
      <w:r w:rsidRPr="00126CEA">
        <w:t>p</w:t>
      </w:r>
      <w:r w:rsidR="00D846F8" w:rsidRPr="00126CEA">
        <w:t>ut in place robust filtering and monitoring systems to limit children’s exposure to the 4 key categories of risk (described above) from the school’s IT systems.</w:t>
      </w:r>
    </w:p>
    <w:p w14:paraId="03FDF0E5" w14:textId="27DE804F" w:rsidR="005D4254" w:rsidRPr="00C04EF1" w:rsidRDefault="00DE21C7" w:rsidP="001137F1">
      <w:pPr>
        <w:pStyle w:val="4Bulletedcopyblue"/>
        <w:spacing w:line="276" w:lineRule="auto"/>
      </w:pPr>
      <w:r w:rsidRPr="00126CEA">
        <w:t>take appropriate</w:t>
      </w:r>
      <w:r w:rsidRPr="00C04EF1">
        <w:t xml:space="preserve"> action to meet </w:t>
      </w:r>
      <w:r w:rsidR="005D4254" w:rsidRPr="00C04EF1">
        <w:t>the cybersecurity standards</w:t>
      </w:r>
      <w:r w:rsidRPr="00C04EF1">
        <w:t xml:space="preserve"> and guidance on generative AI for users in education settings</w:t>
      </w:r>
    </w:p>
    <w:p w14:paraId="4EE6E53D" w14:textId="563D2BF2" w:rsidR="00D846F8" w:rsidRPr="00741DA8" w:rsidRDefault="00483B14" w:rsidP="001137F1">
      <w:pPr>
        <w:pStyle w:val="4Bulletedcopyblue"/>
        <w:spacing w:line="276" w:lineRule="auto"/>
      </w:pPr>
      <w:r>
        <w:t>c</w:t>
      </w:r>
      <w:r w:rsidR="00D846F8" w:rsidRPr="00741DA8">
        <w:t>arry out an annual review of our approach to online safety, supported by an annual risk assessment that considers and reflects the risks faced by our school community</w:t>
      </w:r>
    </w:p>
    <w:p w14:paraId="0AF5475B" w14:textId="03269E96" w:rsidR="00D846F8" w:rsidRPr="00741DA8" w:rsidRDefault="00483B14" w:rsidP="001137F1">
      <w:pPr>
        <w:pStyle w:val="4Bulletedcopyblue"/>
        <w:spacing w:line="276" w:lineRule="auto"/>
      </w:pPr>
      <w:r>
        <w:t>p</w:t>
      </w:r>
      <w:r w:rsidR="00D846F8" w:rsidRPr="00741DA8">
        <w:t>rovide regular safeguarding and child protection updates including online safety to all staff, at least annually, in order to continue to provide them with the relevant skills and knowledge to safeguard effectively</w:t>
      </w:r>
    </w:p>
    <w:p w14:paraId="7EBF1AA3" w14:textId="0F0C7259" w:rsidR="00D846F8" w:rsidRPr="00741DA8" w:rsidRDefault="00483B14" w:rsidP="001137F1">
      <w:pPr>
        <w:pStyle w:val="4Bulletedcopyblue"/>
        <w:spacing w:line="276" w:lineRule="auto"/>
      </w:pPr>
      <w:r>
        <w:lastRenderedPageBreak/>
        <w:t>r</w:t>
      </w:r>
      <w:r w:rsidR="00D846F8" w:rsidRPr="00741DA8">
        <w:t>eview the child protection and safeguarding policy, including online safety, annually and ensure the procedures and implementation are updated and reviewed regularly</w:t>
      </w:r>
      <w:r w:rsidR="002806A1" w:rsidRPr="00741DA8">
        <w:t>.</w:t>
      </w:r>
    </w:p>
    <w:p w14:paraId="69F3367E" w14:textId="77777777" w:rsidR="00061EFF" w:rsidRDefault="00061EFF" w:rsidP="001137F1">
      <w:pPr>
        <w:pStyle w:val="1bodycopy10pt"/>
        <w:spacing w:line="276" w:lineRule="auto"/>
        <w:jc w:val="both"/>
        <w:rPr>
          <w:sz w:val="22"/>
          <w:szCs w:val="22"/>
        </w:rPr>
      </w:pPr>
    </w:p>
    <w:p w14:paraId="0D286F11" w14:textId="605C5778" w:rsidR="00B0649F" w:rsidRPr="00126CEA" w:rsidRDefault="00B616E8" w:rsidP="00B0649F">
      <w:pPr>
        <w:pStyle w:val="Heading2"/>
        <w:spacing w:line="276" w:lineRule="auto"/>
      </w:pPr>
      <w:r w:rsidRPr="00126CEA">
        <w:t>Mobile Phones</w:t>
      </w:r>
    </w:p>
    <w:p w14:paraId="60156709" w14:textId="77777777" w:rsidR="00F45EAF" w:rsidRPr="00126CEA" w:rsidRDefault="00F45EAF" w:rsidP="001137F1">
      <w:pPr>
        <w:pStyle w:val="1bodycopy10pt"/>
        <w:spacing w:line="276" w:lineRule="auto"/>
        <w:jc w:val="both"/>
        <w:rPr>
          <w:sz w:val="22"/>
          <w:szCs w:val="22"/>
        </w:rPr>
      </w:pPr>
    </w:p>
    <w:p w14:paraId="7875F48D" w14:textId="659E3962" w:rsidR="00A31EF3" w:rsidRPr="00D672AB" w:rsidRDefault="00F45EAF" w:rsidP="003B7DF1">
      <w:pPr>
        <w:pStyle w:val="1bodycopy10pt"/>
        <w:spacing w:line="276" w:lineRule="auto"/>
        <w:jc w:val="both"/>
        <w:rPr>
          <w:sz w:val="22"/>
          <w:szCs w:val="22"/>
        </w:rPr>
      </w:pPr>
      <w:r w:rsidRPr="00126CEA">
        <w:rPr>
          <w:sz w:val="22"/>
          <w:szCs w:val="22"/>
        </w:rPr>
        <w:t>A</w:t>
      </w:r>
      <w:r w:rsidR="007F1FB9" w:rsidRPr="00126CEA">
        <w:rPr>
          <w:sz w:val="22"/>
          <w:szCs w:val="22"/>
        </w:rPr>
        <w:t xml:space="preserve">t </w:t>
      </w:r>
      <w:r w:rsidR="00126CEA" w:rsidRPr="00126CEA">
        <w:t>Limehurst,</w:t>
      </w:r>
      <w:r w:rsidR="007F1FB9" w:rsidRPr="00126CEA">
        <w:t xml:space="preserve"> </w:t>
      </w:r>
      <w:r w:rsidR="00497E7E" w:rsidRPr="00126CEA">
        <w:rPr>
          <w:sz w:val="22"/>
          <w:szCs w:val="22"/>
        </w:rPr>
        <w:t xml:space="preserve">we operate a mobile phone-free environment to support pupil safety, wellbeing and learning. We follow the Department for Education's statutory guidance on </w:t>
      </w:r>
      <w:hyperlink r:id="rId117" w:history="1">
        <w:r w:rsidR="00832ABD" w:rsidRPr="00126CEA">
          <w:rPr>
            <w:rStyle w:val="Hyperlink"/>
            <w:sz w:val="22"/>
            <w:szCs w:val="22"/>
          </w:rPr>
          <w:t>Mobile phones in schools</w:t>
        </w:r>
      </w:hyperlink>
      <w:r w:rsidR="00497E7E" w:rsidRPr="00126CEA">
        <w:rPr>
          <w:sz w:val="22"/>
          <w:szCs w:val="22"/>
        </w:rPr>
        <w:t xml:space="preserve"> and have implemented a policy which prohibits the use of mobile phones throughout the school day, including during lessons, transition periods, breaktimes and lunchtimes.</w:t>
      </w:r>
      <w:r w:rsidR="00832ABD" w:rsidRPr="00126CEA">
        <w:rPr>
          <w:sz w:val="22"/>
          <w:szCs w:val="22"/>
        </w:rPr>
        <w:t xml:space="preserve">  </w:t>
      </w:r>
      <w:r w:rsidR="00A31EF3" w:rsidRPr="00126CEA">
        <w:rPr>
          <w:sz w:val="22"/>
          <w:szCs w:val="22"/>
        </w:rPr>
        <w:t xml:space="preserve">Our approach is consistent with the </w:t>
      </w:r>
      <w:hyperlink r:id="rId118" w:history="1">
        <w:r w:rsidR="00A31EF3" w:rsidRPr="00126CEA">
          <w:rPr>
            <w:rStyle w:val="Hyperlink"/>
            <w:sz w:val="22"/>
            <w:szCs w:val="22"/>
          </w:rPr>
          <w:t>behaviour in schools guidance</w:t>
        </w:r>
      </w:hyperlink>
      <w:r w:rsidR="00A31EF3" w:rsidRPr="00126CEA">
        <w:rPr>
          <w:sz w:val="22"/>
          <w:szCs w:val="22"/>
        </w:rPr>
        <w:t>, which supports schools in creating calm, safe and supportive environments that are conducive to learning. It also reflects our commitment to safeguarding and promoting the welfare of all pupils by reducing the risks associated with mobile phone use, including online harms, cyberbullying, inappropriate content and distractions from learning.</w:t>
      </w:r>
    </w:p>
    <w:p w14:paraId="475B7CC3" w14:textId="6033C785" w:rsidR="00497E7E" w:rsidRDefault="00497E7E" w:rsidP="007F34BC">
      <w:pPr>
        <w:pStyle w:val="1bodycopy10pt"/>
        <w:spacing w:line="276" w:lineRule="auto"/>
        <w:jc w:val="both"/>
      </w:pPr>
    </w:p>
    <w:p w14:paraId="308124A3" w14:textId="77777777" w:rsidR="00126CEA" w:rsidRPr="00126CEA" w:rsidRDefault="00126CEA" w:rsidP="00AF04F5">
      <w:pPr>
        <w:pStyle w:val="Heading2"/>
        <w:spacing w:line="276" w:lineRule="auto"/>
      </w:pPr>
    </w:p>
    <w:p w14:paraId="30E644A1" w14:textId="020C64BC" w:rsidR="00AF04F5" w:rsidRPr="00126CEA" w:rsidRDefault="00AF04F5" w:rsidP="00AF04F5">
      <w:pPr>
        <w:pStyle w:val="Heading2"/>
        <w:spacing w:line="276" w:lineRule="auto"/>
      </w:pPr>
      <w:r w:rsidRPr="00126CEA">
        <w:t xml:space="preserve">Filtering and Monitoring </w:t>
      </w:r>
    </w:p>
    <w:p w14:paraId="0CE3B05B" w14:textId="77777777" w:rsidR="00AF04F5" w:rsidRPr="00126CEA" w:rsidRDefault="00AF04F5" w:rsidP="00AF04F5">
      <w:pPr>
        <w:pStyle w:val="1bodycopy10pt"/>
        <w:spacing w:line="276" w:lineRule="auto"/>
        <w:jc w:val="both"/>
        <w:rPr>
          <w:sz w:val="22"/>
          <w:szCs w:val="22"/>
        </w:rPr>
      </w:pPr>
    </w:p>
    <w:p w14:paraId="23E8CB5C" w14:textId="77777777" w:rsidR="000B378F" w:rsidRPr="00126CEA" w:rsidRDefault="000B378F" w:rsidP="000B378F">
      <w:pPr>
        <w:pStyle w:val="1bodycopy10pt"/>
        <w:spacing w:line="276" w:lineRule="auto"/>
        <w:jc w:val="both"/>
        <w:rPr>
          <w:sz w:val="22"/>
          <w:szCs w:val="22"/>
        </w:rPr>
      </w:pPr>
      <w:r w:rsidRPr="00126CEA">
        <w:rPr>
          <w:sz w:val="22"/>
          <w:szCs w:val="22"/>
        </w:rPr>
        <w:t xml:space="preserve">As part of our responsibility to safeguard and promote the welfare of children and provide a safe learning environment, has appropriate filtering and monitoring systems in place across all school-owned devices and networks.  Our filtering and monitoring arrangements are informed by the Department for Education's </w:t>
      </w:r>
      <w:hyperlink r:id="rId119" w:history="1">
        <w:r w:rsidRPr="00126CEA">
          <w:rPr>
            <w:rStyle w:val="Hyperlink"/>
            <w:sz w:val="22"/>
            <w:szCs w:val="22"/>
          </w:rPr>
          <w:t>filtering and monitoring standards</w:t>
        </w:r>
      </w:hyperlink>
      <w:r w:rsidRPr="00126CEA">
        <w:rPr>
          <w:sz w:val="22"/>
          <w:szCs w:val="22"/>
        </w:rPr>
        <w:t xml:space="preserve"> and are further supported by risk assessments undertaken as part of our wider safeguarding responsibilities, including those required under the Prevent Duty.</w:t>
      </w:r>
    </w:p>
    <w:p w14:paraId="266A9950" w14:textId="77777777" w:rsidR="00810EC0" w:rsidRPr="00126CEA" w:rsidRDefault="00810EC0" w:rsidP="00810EC0">
      <w:pPr>
        <w:pStyle w:val="1bodycopy10pt"/>
        <w:spacing w:line="276" w:lineRule="auto"/>
        <w:jc w:val="both"/>
        <w:rPr>
          <w:sz w:val="22"/>
          <w:szCs w:val="22"/>
        </w:rPr>
      </w:pPr>
      <w:r w:rsidRPr="00126CEA">
        <w:rPr>
          <w:sz w:val="22"/>
          <w:szCs w:val="22"/>
        </w:rPr>
        <w:t>The effectiveness of our filtering and monitoring systems is reviewed regularly and at least annually. Records of these reviews are maintained securely and are used to inform senior leaders and relevant staff of the safeguards in place. This ensures that filtering and monitoring arrangements remain effective, proportionate and responsive to emerging risks. Any concerns, incidents or weaknesses identified through monitoring activities are reported and escalated appropriately in accordance with the school's safeguarding procedures.</w:t>
      </w:r>
    </w:p>
    <w:p w14:paraId="70AE813D" w14:textId="77777777" w:rsidR="00FB78E9" w:rsidRPr="00126CEA" w:rsidRDefault="00FB78E9" w:rsidP="001137F1">
      <w:pPr>
        <w:pStyle w:val="1bodycopy10pt"/>
        <w:spacing w:line="276" w:lineRule="auto"/>
        <w:jc w:val="both"/>
        <w:rPr>
          <w:sz w:val="22"/>
          <w:szCs w:val="22"/>
        </w:rPr>
      </w:pPr>
    </w:p>
    <w:p w14:paraId="290BBBA9" w14:textId="77777777" w:rsidR="003B7DF1" w:rsidRPr="00126CEA" w:rsidRDefault="003B7DF1" w:rsidP="003B7DF1">
      <w:pPr>
        <w:pStyle w:val="1bodycopy10pt"/>
        <w:spacing w:line="276" w:lineRule="auto"/>
        <w:jc w:val="both"/>
        <w:rPr>
          <w:b/>
          <w:bCs/>
          <w:sz w:val="22"/>
          <w:szCs w:val="22"/>
        </w:rPr>
      </w:pPr>
      <w:r w:rsidRPr="00126CEA">
        <w:rPr>
          <w:b/>
          <w:bCs/>
          <w:sz w:val="22"/>
          <w:szCs w:val="22"/>
        </w:rPr>
        <w:t>Cyber Security and Data Protection</w:t>
      </w:r>
    </w:p>
    <w:p w14:paraId="422B041B" w14:textId="77777777" w:rsidR="003B7DF1" w:rsidRPr="00126CEA" w:rsidRDefault="003B7DF1" w:rsidP="003B7DF1">
      <w:pPr>
        <w:pStyle w:val="1bodycopy10pt"/>
        <w:spacing w:line="276" w:lineRule="auto"/>
        <w:jc w:val="both"/>
        <w:rPr>
          <w:sz w:val="22"/>
          <w:szCs w:val="22"/>
        </w:rPr>
      </w:pPr>
      <w:r w:rsidRPr="00126CEA">
        <w:rPr>
          <w:sz w:val="22"/>
          <w:szCs w:val="22"/>
        </w:rPr>
        <w:t>We recognise that cyber security forms an important part of our wider safeguarding responsibilities. To protect children, staff and sensitive information, has appropriate cyber security measures in place to reduce the risk of unauthorised access, data breaches, system disruption and safeguarding incidents.</w:t>
      </w:r>
    </w:p>
    <w:p w14:paraId="0749651E" w14:textId="0A5C57E0" w:rsidR="003B7DF1" w:rsidRPr="00126CEA" w:rsidRDefault="003B7DF1" w:rsidP="003B7DF1">
      <w:pPr>
        <w:pStyle w:val="1bodycopy10pt"/>
        <w:spacing w:line="276" w:lineRule="auto"/>
        <w:jc w:val="both"/>
        <w:rPr>
          <w:sz w:val="22"/>
          <w:szCs w:val="22"/>
        </w:rPr>
      </w:pPr>
      <w:r w:rsidRPr="00126CEA">
        <w:rPr>
          <w:sz w:val="22"/>
          <w:szCs w:val="22"/>
        </w:rPr>
        <w:t xml:space="preserve">Our approach is informed by the Department for Education's </w:t>
      </w:r>
      <w:hyperlink r:id="rId120" w:history="1">
        <w:r w:rsidR="00136F29" w:rsidRPr="00126CEA">
          <w:rPr>
            <w:rStyle w:val="Hyperlink"/>
            <w:sz w:val="22"/>
            <w:szCs w:val="22"/>
          </w:rPr>
          <w:t>cyber security standards for schools and colleges</w:t>
        </w:r>
      </w:hyperlink>
      <w:r w:rsidRPr="00126CEA">
        <w:rPr>
          <w:sz w:val="22"/>
          <w:szCs w:val="22"/>
        </w:rPr>
        <w:t xml:space="preserve"> and we take reasonable steps to strengthen our resilience against cyber threats. This includes implementing appropriate technical controls, regularly reviewing cyber security arrangements, promoting staff awareness, and ensuring that personal information is handled securely and in accordance with data protection requirements.</w:t>
      </w:r>
    </w:p>
    <w:p w14:paraId="25B8D331" w14:textId="77777777" w:rsidR="003B7DF1" w:rsidRDefault="003B7DF1" w:rsidP="003B7DF1">
      <w:pPr>
        <w:pStyle w:val="1bodycopy10pt"/>
        <w:spacing w:line="276" w:lineRule="auto"/>
        <w:jc w:val="both"/>
        <w:rPr>
          <w:sz w:val="22"/>
          <w:szCs w:val="22"/>
        </w:rPr>
      </w:pPr>
      <w:r w:rsidRPr="00126CEA">
        <w:rPr>
          <w:sz w:val="22"/>
          <w:szCs w:val="22"/>
        </w:rPr>
        <w:lastRenderedPageBreak/>
        <w:t>Through these measures, we aim to maintain a secure digital environment that supports teaching and learning while safeguarding the welfare and personal information of all members of the school community.</w:t>
      </w:r>
    </w:p>
    <w:p w14:paraId="053FC09D" w14:textId="77777777" w:rsidR="002323C9" w:rsidRDefault="002323C9" w:rsidP="003B7DF1">
      <w:pPr>
        <w:pStyle w:val="1bodycopy10pt"/>
        <w:spacing w:line="276" w:lineRule="auto"/>
        <w:jc w:val="both"/>
        <w:rPr>
          <w:sz w:val="22"/>
          <w:szCs w:val="22"/>
        </w:rPr>
      </w:pPr>
    </w:p>
    <w:p w14:paraId="47D8A395" w14:textId="77777777" w:rsidR="002323C9" w:rsidRDefault="002323C9" w:rsidP="003B7DF1">
      <w:pPr>
        <w:pStyle w:val="1bodycopy10pt"/>
        <w:spacing w:line="276" w:lineRule="auto"/>
        <w:jc w:val="both"/>
        <w:rPr>
          <w:sz w:val="22"/>
          <w:szCs w:val="22"/>
        </w:rPr>
      </w:pPr>
    </w:p>
    <w:p w14:paraId="609FCA44" w14:textId="4C8CFF08" w:rsidR="002323C9" w:rsidRDefault="002323C9" w:rsidP="005F444C">
      <w:pPr>
        <w:pStyle w:val="1bodycopy10pt"/>
        <w:spacing w:line="276" w:lineRule="auto"/>
        <w:jc w:val="both"/>
        <w:rPr>
          <w:sz w:val="22"/>
          <w:szCs w:val="22"/>
        </w:rPr>
      </w:pPr>
      <w:r>
        <w:rPr>
          <w:noProof/>
          <w:sz w:val="22"/>
          <w:szCs w:val="22"/>
        </w:rPr>
        <mc:AlternateContent>
          <mc:Choice Requires="wps">
            <w:drawing>
              <wp:anchor distT="0" distB="0" distL="114300" distR="114300" simplePos="0" relativeHeight="251686932" behindDoc="0" locked="0" layoutInCell="1" allowOverlap="1" wp14:anchorId="13469D31" wp14:editId="17091B79">
                <wp:simplePos x="0" y="0"/>
                <wp:positionH relativeFrom="margin">
                  <wp:posOffset>0</wp:posOffset>
                </wp:positionH>
                <wp:positionV relativeFrom="paragraph">
                  <wp:posOffset>0</wp:posOffset>
                </wp:positionV>
                <wp:extent cx="5904000" cy="584200"/>
                <wp:effectExtent l="0" t="0" r="20955" b="25400"/>
                <wp:wrapNone/>
                <wp:docPr id="1527290010" name="Rectangle 15272900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04000" cy="584200"/>
                        </a:xfrm>
                        <a:prstGeom prst="rect">
                          <a:avLst/>
                        </a:prstGeom>
                        <a:noFill/>
                        <a:ln w="1905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5E5765" w14:textId="1CB9F951" w:rsidR="002323C9" w:rsidRPr="00F44B9E" w:rsidRDefault="002323C9" w:rsidP="002323C9">
                            <w:pPr>
                              <w:pStyle w:val="Heading1"/>
                              <w:jc w:val="both"/>
                            </w:pPr>
                            <w:r>
                              <w:t>11. Safer Recruitment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469D31" id="Rectangle 1527290010" o:spid="_x0000_s1037" alt="&quot;&quot;" style="position:absolute;left:0;text-align:left;margin-left:0;margin-top:0;width:464.9pt;height:46pt;z-index:2516869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" filled="f" strokecolor="#00b0f0" strokeweight="1.5pt">
                <v:textbox>
                  <w:txbxContent>
                    <w:p w14:paraId="415E5765" w14:textId="1CB9F951" w:rsidR="002323C9" w:rsidRPr="00F44B9E" w:rsidRDefault="002323C9" w:rsidP="002323C9">
                      <w:pPr>
                        <w:pStyle w:val="Heading1"/>
                        <w:jc w:val="both"/>
                      </w:pPr>
                      <w:r>
                        <w:t>11. Safer Recruitment</w:t>
                      </w:r>
                    </w:p>
                  </w:txbxContent>
                </v:textbox>
                <w10:wrap anchorx="margin"/>
              </v:rect>
            </w:pict>
          </mc:Fallback>
        </mc:AlternateContent>
      </w:r>
    </w:p>
    <w:p w14:paraId="79CC3B01" w14:textId="77777777" w:rsidR="005F444C" w:rsidRDefault="005F444C" w:rsidP="005F444C">
      <w:pPr>
        <w:pStyle w:val="1bodycopy10pt"/>
        <w:spacing w:line="276" w:lineRule="auto"/>
        <w:jc w:val="both"/>
        <w:rPr>
          <w:sz w:val="22"/>
          <w:szCs w:val="22"/>
        </w:rPr>
      </w:pPr>
    </w:p>
    <w:p w14:paraId="218D7B4E" w14:textId="77777777" w:rsidR="006243B5" w:rsidRDefault="006243B5" w:rsidP="006243B5">
      <w:pPr>
        <w:widowControl w:val="0"/>
        <w:autoSpaceDE w:val="0"/>
        <w:autoSpaceDN w:val="0"/>
        <w:spacing w:after="0"/>
        <w:rPr>
          <w:b/>
          <w:bCs/>
          <w:lang w:bidi="en-US"/>
        </w:rPr>
      </w:pPr>
    </w:p>
    <w:p w14:paraId="0EA564BB" w14:textId="77777777" w:rsidR="006243B5" w:rsidRPr="00EB63CA" w:rsidRDefault="006243B5" w:rsidP="006243B5">
      <w:pPr>
        <w:widowControl w:val="0"/>
        <w:autoSpaceDE w:val="0"/>
        <w:autoSpaceDN w:val="0"/>
        <w:spacing w:after="0"/>
        <w:rPr>
          <w:b/>
          <w:bCs/>
          <w:lang w:bidi="en-US"/>
        </w:rPr>
      </w:pPr>
    </w:p>
    <w:p w14:paraId="4BC01117" w14:textId="3071DB92" w:rsidR="006243B5" w:rsidRPr="006243B5" w:rsidRDefault="006243B5" w:rsidP="006243B5">
      <w:pPr>
        <w:jc w:val="both"/>
        <w:rPr>
          <w:sz w:val="22"/>
          <w:szCs w:val="28"/>
        </w:rPr>
      </w:pPr>
      <w:r w:rsidRPr="00126CEA">
        <w:rPr>
          <w:sz w:val="22"/>
          <w:szCs w:val="28"/>
          <w:lang w:bidi="en-US"/>
        </w:rPr>
        <w:t xml:space="preserve">At </w:t>
      </w:r>
      <w:r w:rsidR="00126CEA">
        <w:rPr>
          <w:sz w:val="22"/>
          <w:szCs w:val="28"/>
          <w:lang w:bidi="en-US"/>
        </w:rPr>
        <w:t>Limehurst,</w:t>
      </w:r>
      <w:r w:rsidRPr="006243B5">
        <w:rPr>
          <w:sz w:val="22"/>
          <w:szCs w:val="28"/>
          <w:lang w:bidi="en-US"/>
        </w:rPr>
        <w:t xml:space="preserve"> we comply with the statutory requirements of Keeping Children Safe in Education (KCSIE) and local multi-agency safeguarding arrangements. We operate robust safer recruitment procedures to help deter, identify and reject applicants who may pose a risk of harm to children and to ensure that those appointed are suitable to work with children.</w:t>
      </w:r>
    </w:p>
    <w:p w14:paraId="225C6A36" w14:textId="77777777" w:rsidR="006243B5" w:rsidRPr="006243B5" w:rsidRDefault="006243B5" w:rsidP="006243B5">
      <w:pPr>
        <w:widowControl w:val="0"/>
        <w:autoSpaceDE w:val="0"/>
        <w:autoSpaceDN w:val="0"/>
        <w:spacing w:after="0"/>
        <w:jc w:val="both"/>
        <w:rPr>
          <w:sz w:val="22"/>
          <w:szCs w:val="28"/>
          <w:lang w:bidi="en-US"/>
        </w:rPr>
      </w:pPr>
    </w:p>
    <w:p w14:paraId="4E635EB3" w14:textId="0B6F5C56" w:rsidR="006243B5" w:rsidRPr="00126CEA" w:rsidRDefault="0041749C" w:rsidP="006243B5">
      <w:pPr>
        <w:jc w:val="both"/>
        <w:rPr>
          <w:sz w:val="22"/>
          <w:szCs w:val="28"/>
        </w:rPr>
      </w:pPr>
      <w:r w:rsidRPr="00126CEA">
        <w:rPr>
          <w:sz w:val="22"/>
          <w:szCs w:val="28"/>
          <w:lang w:bidi="en-US"/>
        </w:rPr>
        <w:t>All r</w:t>
      </w:r>
      <w:r w:rsidR="006243B5" w:rsidRPr="00126CEA">
        <w:rPr>
          <w:sz w:val="22"/>
          <w:szCs w:val="28"/>
          <w:lang w:bidi="en-US"/>
        </w:rPr>
        <w:t xml:space="preserve">ecruitment information will make clear the </w:t>
      </w:r>
      <w:r w:rsidRPr="00126CEA">
        <w:rPr>
          <w:sz w:val="22"/>
          <w:szCs w:val="28"/>
          <w:lang w:bidi="en-US"/>
        </w:rPr>
        <w:t>s</w:t>
      </w:r>
      <w:r w:rsidR="006243B5" w:rsidRPr="00126CEA">
        <w:rPr>
          <w:sz w:val="22"/>
          <w:szCs w:val="28"/>
          <w:lang w:bidi="en-US"/>
        </w:rPr>
        <w:t>chool's commitment to safeguarding and promoting the welfare of children. Applicants will be informed that safeguarding checks form part of the recruitment process and that the successful applicant will be required to undergo all appropriate pre-employment checks before commencing employment.</w:t>
      </w:r>
    </w:p>
    <w:p w14:paraId="5534E4FF" w14:textId="77777777" w:rsidR="006243B5" w:rsidRPr="00126CEA" w:rsidRDefault="006243B5" w:rsidP="006243B5">
      <w:pPr>
        <w:widowControl w:val="0"/>
        <w:autoSpaceDE w:val="0"/>
        <w:autoSpaceDN w:val="0"/>
        <w:spacing w:after="0"/>
        <w:jc w:val="both"/>
        <w:rPr>
          <w:sz w:val="22"/>
          <w:szCs w:val="28"/>
          <w:lang w:bidi="en-US"/>
        </w:rPr>
      </w:pPr>
    </w:p>
    <w:p w14:paraId="69420105" w14:textId="77777777" w:rsidR="006243B5" w:rsidRPr="00126CEA" w:rsidRDefault="006243B5" w:rsidP="006243B5">
      <w:pPr>
        <w:widowControl w:val="0"/>
        <w:autoSpaceDE w:val="0"/>
        <w:autoSpaceDN w:val="0"/>
        <w:spacing w:after="0"/>
        <w:jc w:val="both"/>
        <w:rPr>
          <w:sz w:val="22"/>
          <w:szCs w:val="28"/>
          <w:lang w:bidi="en-US"/>
        </w:rPr>
      </w:pPr>
      <w:r w:rsidRPr="00126CEA">
        <w:rPr>
          <w:sz w:val="22"/>
          <w:szCs w:val="28"/>
          <w:lang w:bidi="en-US"/>
        </w:rPr>
        <w:t>The School will carry out all required pre-appointment checks and verify, where applicable:</w:t>
      </w:r>
    </w:p>
    <w:p w14:paraId="242E1CB9" w14:textId="77777777" w:rsidR="006243B5" w:rsidRPr="00126CEA" w:rsidRDefault="006243B5">
      <w:pPr>
        <w:widowControl w:val="0"/>
        <w:numPr>
          <w:ilvl w:val="0"/>
          <w:numId w:val="68"/>
        </w:numPr>
        <w:autoSpaceDE w:val="0"/>
        <w:autoSpaceDN w:val="0"/>
        <w:spacing w:after="0"/>
        <w:jc w:val="both"/>
        <w:rPr>
          <w:sz w:val="22"/>
          <w:szCs w:val="28"/>
          <w:lang w:bidi="en-US"/>
        </w:rPr>
      </w:pPr>
      <w:r w:rsidRPr="00126CEA">
        <w:rPr>
          <w:sz w:val="22"/>
          <w:szCs w:val="28"/>
          <w:lang w:bidi="en-US"/>
        </w:rPr>
        <w:t>identity;</w:t>
      </w:r>
    </w:p>
    <w:p w14:paraId="18109B02" w14:textId="77777777" w:rsidR="006243B5" w:rsidRPr="00126CEA" w:rsidRDefault="006243B5">
      <w:pPr>
        <w:widowControl w:val="0"/>
        <w:numPr>
          <w:ilvl w:val="0"/>
          <w:numId w:val="68"/>
        </w:numPr>
        <w:autoSpaceDE w:val="0"/>
        <w:autoSpaceDN w:val="0"/>
        <w:spacing w:after="0"/>
        <w:jc w:val="both"/>
        <w:rPr>
          <w:sz w:val="22"/>
          <w:szCs w:val="28"/>
          <w:lang w:bidi="en-US"/>
        </w:rPr>
      </w:pPr>
      <w:r w:rsidRPr="00126CEA">
        <w:rPr>
          <w:sz w:val="22"/>
          <w:szCs w:val="28"/>
          <w:lang w:bidi="en-US"/>
        </w:rPr>
        <w:t>right to work in the UK;</w:t>
      </w:r>
    </w:p>
    <w:p w14:paraId="50175F3C" w14:textId="77777777" w:rsidR="006243B5" w:rsidRPr="00126CEA" w:rsidRDefault="006243B5">
      <w:pPr>
        <w:widowControl w:val="0"/>
        <w:numPr>
          <w:ilvl w:val="0"/>
          <w:numId w:val="68"/>
        </w:numPr>
        <w:autoSpaceDE w:val="0"/>
        <w:autoSpaceDN w:val="0"/>
        <w:spacing w:after="0"/>
        <w:jc w:val="both"/>
        <w:rPr>
          <w:sz w:val="22"/>
          <w:szCs w:val="28"/>
          <w:lang w:bidi="en-US"/>
        </w:rPr>
      </w:pPr>
      <w:r w:rsidRPr="00126CEA">
        <w:rPr>
          <w:sz w:val="22"/>
          <w:szCs w:val="28"/>
          <w:lang w:bidi="en-US"/>
        </w:rPr>
        <w:t>professional qualifications;</w:t>
      </w:r>
    </w:p>
    <w:p w14:paraId="2BAD73E3" w14:textId="77777777" w:rsidR="006243B5" w:rsidRPr="00126CEA" w:rsidRDefault="006243B5">
      <w:pPr>
        <w:widowControl w:val="0"/>
        <w:numPr>
          <w:ilvl w:val="0"/>
          <w:numId w:val="68"/>
        </w:numPr>
        <w:autoSpaceDE w:val="0"/>
        <w:autoSpaceDN w:val="0"/>
        <w:spacing w:after="0"/>
        <w:jc w:val="both"/>
        <w:rPr>
          <w:sz w:val="22"/>
          <w:szCs w:val="28"/>
          <w:lang w:bidi="en-US"/>
        </w:rPr>
      </w:pPr>
      <w:r w:rsidRPr="00126CEA">
        <w:rPr>
          <w:sz w:val="22"/>
          <w:szCs w:val="28"/>
          <w:lang w:bidi="en-US"/>
        </w:rPr>
        <w:t>employment history;</w:t>
      </w:r>
    </w:p>
    <w:p w14:paraId="3843A54E" w14:textId="77777777" w:rsidR="006243B5" w:rsidRPr="00126CEA" w:rsidRDefault="006243B5">
      <w:pPr>
        <w:widowControl w:val="0"/>
        <w:numPr>
          <w:ilvl w:val="0"/>
          <w:numId w:val="68"/>
        </w:numPr>
        <w:autoSpaceDE w:val="0"/>
        <w:autoSpaceDN w:val="0"/>
        <w:spacing w:after="0"/>
        <w:jc w:val="both"/>
        <w:rPr>
          <w:sz w:val="22"/>
          <w:szCs w:val="28"/>
          <w:lang w:bidi="en-US"/>
        </w:rPr>
      </w:pPr>
      <w:r w:rsidRPr="00126CEA">
        <w:rPr>
          <w:sz w:val="22"/>
          <w:szCs w:val="28"/>
          <w:lang w:bidi="en-US"/>
        </w:rPr>
        <w:t>references;</w:t>
      </w:r>
    </w:p>
    <w:p w14:paraId="16297303" w14:textId="77777777" w:rsidR="006243B5" w:rsidRPr="00126CEA" w:rsidRDefault="006243B5">
      <w:pPr>
        <w:widowControl w:val="0"/>
        <w:numPr>
          <w:ilvl w:val="0"/>
          <w:numId w:val="68"/>
        </w:numPr>
        <w:autoSpaceDE w:val="0"/>
        <w:autoSpaceDN w:val="0"/>
        <w:spacing w:after="0"/>
        <w:jc w:val="both"/>
        <w:rPr>
          <w:sz w:val="22"/>
          <w:szCs w:val="28"/>
          <w:lang w:bidi="en-US"/>
        </w:rPr>
      </w:pPr>
      <w:r w:rsidRPr="00126CEA">
        <w:rPr>
          <w:sz w:val="22"/>
          <w:szCs w:val="28"/>
          <w:lang w:bidi="en-US"/>
        </w:rPr>
        <w:t>criminal record information;</w:t>
      </w:r>
    </w:p>
    <w:p w14:paraId="4F2DED1E" w14:textId="77777777" w:rsidR="006243B5" w:rsidRPr="00126CEA" w:rsidRDefault="006243B5">
      <w:pPr>
        <w:widowControl w:val="0"/>
        <w:numPr>
          <w:ilvl w:val="0"/>
          <w:numId w:val="68"/>
        </w:numPr>
        <w:autoSpaceDE w:val="0"/>
        <w:autoSpaceDN w:val="0"/>
        <w:spacing w:after="0"/>
        <w:jc w:val="both"/>
        <w:rPr>
          <w:sz w:val="22"/>
          <w:szCs w:val="28"/>
          <w:lang w:bidi="en-US"/>
        </w:rPr>
      </w:pPr>
      <w:r w:rsidRPr="00126CEA">
        <w:rPr>
          <w:sz w:val="22"/>
          <w:szCs w:val="28"/>
          <w:lang w:bidi="en-US"/>
        </w:rPr>
        <w:t>prohibition from teaching checks;</w:t>
      </w:r>
    </w:p>
    <w:p w14:paraId="2FEE6620" w14:textId="77777777" w:rsidR="006243B5" w:rsidRPr="00126CEA" w:rsidRDefault="006243B5">
      <w:pPr>
        <w:widowControl w:val="0"/>
        <w:numPr>
          <w:ilvl w:val="0"/>
          <w:numId w:val="68"/>
        </w:numPr>
        <w:autoSpaceDE w:val="0"/>
        <w:autoSpaceDN w:val="0"/>
        <w:spacing w:after="0"/>
        <w:jc w:val="both"/>
        <w:rPr>
          <w:sz w:val="22"/>
          <w:szCs w:val="28"/>
          <w:lang w:bidi="en-US"/>
        </w:rPr>
      </w:pPr>
      <w:r w:rsidRPr="00126CEA">
        <w:rPr>
          <w:sz w:val="22"/>
          <w:szCs w:val="28"/>
          <w:lang w:bidi="en-US"/>
        </w:rPr>
        <w:t>Section 128 checks for management positions, where applicable;</w:t>
      </w:r>
    </w:p>
    <w:p w14:paraId="67D0A560" w14:textId="77777777" w:rsidR="006243B5" w:rsidRPr="00126CEA" w:rsidRDefault="006243B5">
      <w:pPr>
        <w:widowControl w:val="0"/>
        <w:numPr>
          <w:ilvl w:val="0"/>
          <w:numId w:val="68"/>
        </w:numPr>
        <w:autoSpaceDE w:val="0"/>
        <w:autoSpaceDN w:val="0"/>
        <w:spacing w:after="0"/>
        <w:jc w:val="both"/>
        <w:rPr>
          <w:sz w:val="22"/>
          <w:szCs w:val="28"/>
          <w:lang w:bidi="en-US"/>
        </w:rPr>
      </w:pPr>
      <w:r w:rsidRPr="00126CEA">
        <w:rPr>
          <w:sz w:val="22"/>
          <w:szCs w:val="28"/>
          <w:lang w:bidi="en-US"/>
        </w:rPr>
        <w:t>overseas checks, where appropriate;</w:t>
      </w:r>
    </w:p>
    <w:p w14:paraId="4A654637" w14:textId="77777777" w:rsidR="006243B5" w:rsidRPr="00126CEA" w:rsidRDefault="006243B5">
      <w:pPr>
        <w:widowControl w:val="0"/>
        <w:numPr>
          <w:ilvl w:val="0"/>
          <w:numId w:val="68"/>
        </w:numPr>
        <w:autoSpaceDE w:val="0"/>
        <w:autoSpaceDN w:val="0"/>
        <w:spacing w:after="0"/>
        <w:jc w:val="both"/>
        <w:rPr>
          <w:sz w:val="22"/>
          <w:szCs w:val="28"/>
          <w:lang w:bidi="en-US"/>
        </w:rPr>
      </w:pPr>
      <w:r w:rsidRPr="00126CEA">
        <w:rPr>
          <w:sz w:val="22"/>
          <w:szCs w:val="28"/>
          <w:lang w:bidi="en-US"/>
        </w:rPr>
        <w:t>health and physical capacity for the role; and</w:t>
      </w:r>
    </w:p>
    <w:p w14:paraId="2A438CDD" w14:textId="77777777" w:rsidR="006243B5" w:rsidRPr="00126CEA" w:rsidRDefault="006243B5">
      <w:pPr>
        <w:widowControl w:val="0"/>
        <w:numPr>
          <w:ilvl w:val="0"/>
          <w:numId w:val="68"/>
        </w:numPr>
        <w:autoSpaceDE w:val="0"/>
        <w:autoSpaceDN w:val="0"/>
        <w:spacing w:after="0"/>
        <w:jc w:val="both"/>
        <w:rPr>
          <w:sz w:val="22"/>
          <w:szCs w:val="28"/>
        </w:rPr>
      </w:pPr>
      <w:r w:rsidRPr="00126CEA">
        <w:rPr>
          <w:sz w:val="22"/>
          <w:szCs w:val="28"/>
          <w:lang w:bidi="en-US"/>
        </w:rPr>
        <w:t>overall suitability to work with children.</w:t>
      </w:r>
    </w:p>
    <w:p w14:paraId="7C7FCECD" w14:textId="77777777" w:rsidR="006243B5" w:rsidRPr="00126CEA" w:rsidRDefault="006243B5" w:rsidP="006243B5">
      <w:pPr>
        <w:widowControl w:val="0"/>
        <w:autoSpaceDE w:val="0"/>
        <w:autoSpaceDN w:val="0"/>
        <w:spacing w:after="0"/>
        <w:ind w:left="720"/>
        <w:jc w:val="both"/>
        <w:rPr>
          <w:sz w:val="22"/>
          <w:szCs w:val="28"/>
          <w:lang w:bidi="en-US"/>
        </w:rPr>
      </w:pPr>
    </w:p>
    <w:p w14:paraId="4E2D8A7A" w14:textId="77777777" w:rsidR="006243B5" w:rsidRPr="00126CEA" w:rsidRDefault="006243B5" w:rsidP="006243B5">
      <w:pPr>
        <w:jc w:val="both"/>
        <w:rPr>
          <w:sz w:val="22"/>
          <w:szCs w:val="28"/>
        </w:rPr>
      </w:pPr>
      <w:r w:rsidRPr="00126CEA">
        <w:rPr>
          <w:sz w:val="22"/>
          <w:szCs w:val="28"/>
          <w:lang w:bidi="en-US"/>
        </w:rPr>
        <w:t>In accordance with Keeping Children Safe in Education, shortlisted candidates will be asked to complete a self-declaration of their criminal record and other information relevant to safeguarding. The School will also undertake an online search of shortlisted candidates to identify incidents or issues that are publicly available online which may be explored with the applicant at interview. Information obtained through online searches will only be considered where it is relevant to the individual's suitability to work with children.</w:t>
      </w:r>
    </w:p>
    <w:p w14:paraId="0E9E01B4" w14:textId="77777777" w:rsidR="006243B5" w:rsidRPr="00126CEA" w:rsidRDefault="006243B5">
      <w:pPr>
        <w:widowControl w:val="0"/>
        <w:numPr>
          <w:ilvl w:val="0"/>
          <w:numId w:val="69"/>
        </w:numPr>
        <w:autoSpaceDE w:val="0"/>
        <w:autoSpaceDN w:val="0"/>
        <w:spacing w:after="0"/>
        <w:jc w:val="both"/>
        <w:rPr>
          <w:sz w:val="22"/>
          <w:szCs w:val="28"/>
          <w:lang w:bidi="en-US"/>
        </w:rPr>
      </w:pPr>
      <w:r w:rsidRPr="00126CEA">
        <w:rPr>
          <w:sz w:val="22"/>
          <w:szCs w:val="28"/>
          <w:lang w:bidi="en-US"/>
        </w:rPr>
        <w:t>At least one member of every recruitment panel will have successfully completed appropriate safer recruitment training.</w:t>
      </w:r>
    </w:p>
    <w:p w14:paraId="5EB40B83" w14:textId="77777777" w:rsidR="006243B5" w:rsidRPr="00126CEA" w:rsidRDefault="006243B5">
      <w:pPr>
        <w:widowControl w:val="0"/>
        <w:numPr>
          <w:ilvl w:val="0"/>
          <w:numId w:val="69"/>
        </w:numPr>
        <w:autoSpaceDE w:val="0"/>
        <w:autoSpaceDN w:val="0"/>
        <w:spacing w:after="0"/>
        <w:jc w:val="both"/>
        <w:rPr>
          <w:sz w:val="22"/>
          <w:szCs w:val="28"/>
          <w:lang w:bidi="en-US"/>
        </w:rPr>
      </w:pPr>
      <w:r w:rsidRPr="00126CEA">
        <w:rPr>
          <w:sz w:val="22"/>
          <w:szCs w:val="28"/>
          <w:lang w:bidi="en-US"/>
        </w:rPr>
        <w:t>The School obtains written confirmation from supply agencies or third-party organisations that agency staff and other individuals supplied to work at the School have undergone all appropriate pre-employment checks.</w:t>
      </w:r>
    </w:p>
    <w:p w14:paraId="3C2A987A" w14:textId="77777777" w:rsidR="006243B5" w:rsidRPr="00126CEA" w:rsidRDefault="006243B5">
      <w:pPr>
        <w:widowControl w:val="0"/>
        <w:numPr>
          <w:ilvl w:val="0"/>
          <w:numId w:val="69"/>
        </w:numPr>
        <w:autoSpaceDE w:val="0"/>
        <w:autoSpaceDN w:val="0"/>
        <w:spacing w:after="0"/>
        <w:jc w:val="both"/>
        <w:rPr>
          <w:sz w:val="22"/>
          <w:szCs w:val="28"/>
          <w:lang w:bidi="en-US"/>
        </w:rPr>
      </w:pPr>
      <w:r w:rsidRPr="00126CEA">
        <w:rPr>
          <w:sz w:val="22"/>
          <w:szCs w:val="28"/>
          <w:lang w:bidi="en-US"/>
        </w:rPr>
        <w:t>The School will satisfy itself that the individual presenting for work is the same person on whom the checks have been completed.</w:t>
      </w:r>
    </w:p>
    <w:p w14:paraId="49284BC6" w14:textId="77777777" w:rsidR="006243B5" w:rsidRPr="00126CEA" w:rsidRDefault="006243B5">
      <w:pPr>
        <w:widowControl w:val="0"/>
        <w:numPr>
          <w:ilvl w:val="0"/>
          <w:numId w:val="69"/>
        </w:numPr>
        <w:autoSpaceDE w:val="0"/>
        <w:autoSpaceDN w:val="0"/>
        <w:spacing w:after="0"/>
        <w:jc w:val="both"/>
        <w:rPr>
          <w:sz w:val="22"/>
          <w:szCs w:val="28"/>
          <w:lang w:bidi="en-US"/>
        </w:rPr>
      </w:pPr>
      <w:r w:rsidRPr="00126CEA">
        <w:rPr>
          <w:sz w:val="22"/>
          <w:szCs w:val="28"/>
          <w:lang w:bidi="en-US"/>
        </w:rPr>
        <w:t>Trainee teachers will be checked either by the School or by the initial teacher training provider. Written confirmation will be obtained where the provider is responsible for undertaking the checks.</w:t>
      </w:r>
    </w:p>
    <w:p w14:paraId="29EFC166" w14:textId="77777777" w:rsidR="006243B5" w:rsidRPr="00126CEA" w:rsidRDefault="006243B5">
      <w:pPr>
        <w:widowControl w:val="0"/>
        <w:numPr>
          <w:ilvl w:val="0"/>
          <w:numId w:val="69"/>
        </w:numPr>
        <w:autoSpaceDE w:val="0"/>
        <w:autoSpaceDN w:val="0"/>
        <w:spacing w:after="0"/>
        <w:jc w:val="both"/>
        <w:rPr>
          <w:sz w:val="22"/>
          <w:szCs w:val="28"/>
          <w:lang w:bidi="en-US"/>
        </w:rPr>
      </w:pPr>
      <w:r w:rsidRPr="00126CEA">
        <w:rPr>
          <w:sz w:val="22"/>
          <w:szCs w:val="28"/>
          <w:lang w:bidi="en-US"/>
        </w:rPr>
        <w:t xml:space="preserve">Where a trainee teacher is fee-funded, the training provider will be responsible for carrying out the required checks. The School will obtain written confirmation that the checks have </w:t>
      </w:r>
      <w:r w:rsidRPr="00126CEA">
        <w:rPr>
          <w:sz w:val="22"/>
          <w:szCs w:val="28"/>
          <w:lang w:bidi="en-US"/>
        </w:rPr>
        <w:lastRenderedPageBreak/>
        <w:t>been completed and that the trainee has been judged suitable to work with children.</w:t>
      </w:r>
    </w:p>
    <w:p w14:paraId="6DDB310E" w14:textId="77777777" w:rsidR="006243B5" w:rsidRPr="00126CEA" w:rsidRDefault="006243B5">
      <w:pPr>
        <w:widowControl w:val="0"/>
        <w:numPr>
          <w:ilvl w:val="0"/>
          <w:numId w:val="69"/>
        </w:numPr>
        <w:autoSpaceDE w:val="0"/>
        <w:autoSpaceDN w:val="0"/>
        <w:spacing w:after="0"/>
        <w:jc w:val="both"/>
        <w:rPr>
          <w:sz w:val="22"/>
          <w:szCs w:val="28"/>
          <w:lang w:bidi="en-US"/>
        </w:rPr>
      </w:pPr>
      <w:r w:rsidRPr="00126CEA">
        <w:rPr>
          <w:sz w:val="22"/>
          <w:szCs w:val="28"/>
          <w:lang w:bidi="en-US"/>
        </w:rPr>
        <w:t>The School maintains a Single Central Record of all recruitment and vetting checks required by Keeping Children Safe in Education.</w:t>
      </w:r>
    </w:p>
    <w:p w14:paraId="0CF5DF79" w14:textId="77777777" w:rsidR="006243B5" w:rsidRPr="00126CEA" w:rsidRDefault="006243B5">
      <w:pPr>
        <w:widowControl w:val="0"/>
        <w:numPr>
          <w:ilvl w:val="0"/>
          <w:numId w:val="69"/>
        </w:numPr>
        <w:autoSpaceDE w:val="0"/>
        <w:autoSpaceDN w:val="0"/>
        <w:spacing w:after="0"/>
        <w:jc w:val="both"/>
        <w:rPr>
          <w:sz w:val="22"/>
          <w:szCs w:val="28"/>
        </w:rPr>
      </w:pPr>
      <w:r w:rsidRPr="00126CEA">
        <w:rPr>
          <w:sz w:val="22"/>
          <w:szCs w:val="28"/>
          <w:lang w:bidi="en-US"/>
        </w:rPr>
        <w:t>The School will not knowingly permit a barred person to engage in regulated activity with children.</w:t>
      </w:r>
    </w:p>
    <w:p w14:paraId="4F8AE253" w14:textId="77777777" w:rsidR="006243B5" w:rsidRDefault="006243B5" w:rsidP="006243B5">
      <w:pPr>
        <w:widowControl w:val="0"/>
        <w:autoSpaceDE w:val="0"/>
        <w:autoSpaceDN w:val="0"/>
        <w:spacing w:after="0"/>
        <w:ind w:left="720"/>
        <w:jc w:val="both"/>
        <w:rPr>
          <w:sz w:val="22"/>
          <w:szCs w:val="28"/>
          <w:lang w:bidi="en-US"/>
        </w:rPr>
      </w:pPr>
    </w:p>
    <w:p w14:paraId="17D07EF6" w14:textId="77777777" w:rsidR="0041749C" w:rsidRPr="006243B5" w:rsidRDefault="0041749C" w:rsidP="006243B5">
      <w:pPr>
        <w:widowControl w:val="0"/>
        <w:autoSpaceDE w:val="0"/>
        <w:autoSpaceDN w:val="0"/>
        <w:spacing w:after="0"/>
        <w:ind w:left="720"/>
        <w:jc w:val="both"/>
        <w:rPr>
          <w:sz w:val="22"/>
          <w:szCs w:val="28"/>
          <w:lang w:bidi="en-US"/>
        </w:rPr>
      </w:pPr>
    </w:p>
    <w:p w14:paraId="1E195AED" w14:textId="06FAC933" w:rsidR="006243B5" w:rsidRPr="00126CEA" w:rsidRDefault="006243B5" w:rsidP="006243B5">
      <w:pPr>
        <w:widowControl w:val="0"/>
        <w:autoSpaceDE w:val="0"/>
        <w:autoSpaceDN w:val="0"/>
        <w:spacing w:after="0"/>
        <w:jc w:val="both"/>
        <w:rPr>
          <w:sz w:val="22"/>
          <w:szCs w:val="28"/>
          <w:lang w:bidi="en-US"/>
        </w:rPr>
      </w:pPr>
      <w:r w:rsidRPr="00126CEA">
        <w:rPr>
          <w:sz w:val="22"/>
          <w:szCs w:val="28"/>
          <w:lang w:bidi="en-US"/>
        </w:rPr>
        <w:t>The Headteacher</w:t>
      </w:r>
      <w:r w:rsidR="00126CEA">
        <w:rPr>
          <w:sz w:val="22"/>
          <w:szCs w:val="28"/>
          <w:lang w:bidi="en-US"/>
        </w:rPr>
        <w:t xml:space="preserve"> </w:t>
      </w:r>
      <w:r w:rsidRPr="00126CEA">
        <w:rPr>
          <w:sz w:val="22"/>
          <w:szCs w:val="28"/>
          <w:lang w:bidi="en-US"/>
        </w:rPr>
        <w:t>will ensure that relevant staff are aware of the requirements relating to disqualification under the Childcare Act 2006 and the Childcare (Disqualification) and Childcare (Early Years Provision Free of Charge) Regulations 2018, where these apply to their role, including their obligation to disclose relevant information.</w:t>
      </w:r>
    </w:p>
    <w:p w14:paraId="4DC20898" w14:textId="77777777" w:rsidR="006243B5" w:rsidRPr="001C4922" w:rsidRDefault="006243B5" w:rsidP="006243B5">
      <w:pPr>
        <w:jc w:val="both"/>
        <w:rPr>
          <w:b/>
          <w:bCs/>
          <w:sz w:val="22"/>
          <w:szCs w:val="28"/>
          <w:highlight w:val="cyan"/>
        </w:rPr>
      </w:pPr>
    </w:p>
    <w:p w14:paraId="27D08889" w14:textId="77777777" w:rsidR="006243B5" w:rsidRPr="00126CEA" w:rsidRDefault="006243B5" w:rsidP="006243B5">
      <w:pPr>
        <w:widowControl w:val="0"/>
        <w:autoSpaceDE w:val="0"/>
        <w:autoSpaceDN w:val="0"/>
        <w:spacing w:after="0"/>
        <w:jc w:val="both"/>
        <w:rPr>
          <w:b/>
          <w:bCs/>
          <w:sz w:val="22"/>
          <w:szCs w:val="28"/>
          <w:lang w:bidi="en-US"/>
        </w:rPr>
      </w:pPr>
      <w:r w:rsidRPr="00126CEA">
        <w:rPr>
          <w:b/>
          <w:bCs/>
          <w:sz w:val="22"/>
          <w:szCs w:val="28"/>
          <w:lang w:bidi="en-US"/>
        </w:rPr>
        <w:t>Volunteers</w:t>
      </w:r>
    </w:p>
    <w:p w14:paraId="0612B708" w14:textId="77777777" w:rsidR="006243B5" w:rsidRPr="00126CEA" w:rsidRDefault="006243B5" w:rsidP="006243B5">
      <w:pPr>
        <w:widowControl w:val="0"/>
        <w:autoSpaceDE w:val="0"/>
        <w:autoSpaceDN w:val="0"/>
        <w:spacing w:after="0"/>
        <w:jc w:val="both"/>
        <w:rPr>
          <w:sz w:val="22"/>
          <w:szCs w:val="28"/>
          <w:lang w:bidi="en-US"/>
        </w:rPr>
      </w:pPr>
      <w:r w:rsidRPr="00126CEA">
        <w:rPr>
          <w:sz w:val="22"/>
          <w:szCs w:val="28"/>
          <w:lang w:bidi="en-US"/>
        </w:rPr>
        <w:t>All volunteer roles will be assessed before the individual begins work. The School will determine whether the role amounts to regulated activity and what checks are required.</w:t>
      </w:r>
    </w:p>
    <w:p w14:paraId="0DB25CD8" w14:textId="77777777" w:rsidR="006243B5" w:rsidRPr="00126CEA" w:rsidRDefault="006243B5" w:rsidP="006243B5">
      <w:pPr>
        <w:widowControl w:val="0"/>
        <w:autoSpaceDE w:val="0"/>
        <w:autoSpaceDN w:val="0"/>
        <w:spacing w:after="0"/>
        <w:jc w:val="both"/>
        <w:rPr>
          <w:sz w:val="22"/>
          <w:szCs w:val="28"/>
          <w:lang w:bidi="en-US"/>
        </w:rPr>
      </w:pPr>
    </w:p>
    <w:p w14:paraId="6BB3595C" w14:textId="75E69DB6" w:rsidR="006243B5" w:rsidRPr="00126CEA" w:rsidRDefault="006243B5" w:rsidP="006243B5">
      <w:pPr>
        <w:jc w:val="both"/>
        <w:rPr>
          <w:sz w:val="22"/>
          <w:szCs w:val="28"/>
        </w:rPr>
      </w:pPr>
      <w:r w:rsidRPr="00126CEA">
        <w:rPr>
          <w:sz w:val="22"/>
          <w:szCs w:val="28"/>
          <w:lang w:bidi="en-US"/>
        </w:rPr>
        <w:t>From 1 September 2026, a volunteer who teaches, trains, instructs or supervises children frequently (on more than three days in any 30-day period) or overnight will be regarded as engaging in regulated activity, even where they are supervised. In these circumstances, the School will obtain an enhanced DBS check with children's barred list information before the volunteer begins the role.  A volunteer will not undertake regulated activity until their children's barred list status has been confirmed.</w:t>
      </w:r>
    </w:p>
    <w:p w14:paraId="5A78078C" w14:textId="77777777" w:rsidR="006243B5" w:rsidRPr="00126CEA" w:rsidRDefault="006243B5" w:rsidP="006243B5">
      <w:pPr>
        <w:widowControl w:val="0"/>
        <w:autoSpaceDE w:val="0"/>
        <w:autoSpaceDN w:val="0"/>
        <w:spacing w:after="0"/>
        <w:jc w:val="both"/>
        <w:rPr>
          <w:sz w:val="22"/>
          <w:szCs w:val="28"/>
          <w:lang w:bidi="en-US"/>
        </w:rPr>
      </w:pPr>
    </w:p>
    <w:p w14:paraId="05973C10" w14:textId="7DBF7AAA" w:rsidR="006243B5" w:rsidRPr="00126CEA" w:rsidRDefault="006243B5" w:rsidP="006243B5">
      <w:pPr>
        <w:widowControl w:val="0"/>
        <w:autoSpaceDE w:val="0"/>
        <w:autoSpaceDN w:val="0"/>
        <w:spacing w:after="0"/>
        <w:jc w:val="both"/>
        <w:rPr>
          <w:sz w:val="22"/>
          <w:szCs w:val="28"/>
          <w:lang w:bidi="en-US"/>
        </w:rPr>
      </w:pPr>
      <w:r w:rsidRPr="00126CEA">
        <w:rPr>
          <w:sz w:val="22"/>
          <w:szCs w:val="28"/>
          <w:lang w:bidi="en-US"/>
        </w:rPr>
        <w:t xml:space="preserve">The </w:t>
      </w:r>
      <w:r w:rsidR="0041749C" w:rsidRPr="00126CEA">
        <w:rPr>
          <w:sz w:val="22"/>
          <w:szCs w:val="28"/>
          <w:lang w:bidi="en-US"/>
        </w:rPr>
        <w:t>s</w:t>
      </w:r>
      <w:r w:rsidRPr="00126CEA">
        <w:rPr>
          <w:sz w:val="22"/>
          <w:szCs w:val="28"/>
          <w:lang w:bidi="en-US"/>
        </w:rPr>
        <w:t xml:space="preserve">chool will review the roles of existing volunteers to identify any individual who becomes engaged in regulated activity because of the changes introduced from 1 September 2026. Where this applies, the School will obtain the appropriate enhanced DBS check with children's barred list information and update the Single Central Record accordingly.  </w:t>
      </w:r>
    </w:p>
    <w:p w14:paraId="79B94E8C" w14:textId="77777777" w:rsidR="006243B5" w:rsidRPr="00126CEA" w:rsidRDefault="006243B5" w:rsidP="006243B5">
      <w:pPr>
        <w:widowControl w:val="0"/>
        <w:autoSpaceDE w:val="0"/>
        <w:autoSpaceDN w:val="0"/>
        <w:spacing w:after="0"/>
        <w:jc w:val="both"/>
        <w:rPr>
          <w:sz w:val="22"/>
          <w:szCs w:val="28"/>
          <w:lang w:bidi="en-US"/>
        </w:rPr>
      </w:pPr>
    </w:p>
    <w:p w14:paraId="26C8C02A" w14:textId="15E7D3E9" w:rsidR="006243B5" w:rsidRPr="00126CEA" w:rsidRDefault="006243B5" w:rsidP="006243B5">
      <w:pPr>
        <w:widowControl w:val="0"/>
        <w:autoSpaceDE w:val="0"/>
        <w:autoSpaceDN w:val="0"/>
        <w:spacing w:after="0"/>
        <w:jc w:val="both"/>
        <w:rPr>
          <w:sz w:val="22"/>
          <w:szCs w:val="28"/>
        </w:rPr>
      </w:pPr>
      <w:r w:rsidRPr="00126CEA">
        <w:rPr>
          <w:sz w:val="22"/>
          <w:szCs w:val="28"/>
          <w:lang w:bidi="en-US"/>
        </w:rPr>
        <w:t>Where a volunteer meets the frequency requirement through volunteering across more than one school or setting, the School will work with the other settings to determine which organisation will obtain the enhanced DBS check with children's barred list information.  Where a volunteer is not engaged in regulated activity, the School will undertake and record a written risk assessment to determine what checks, if any, are appropriate.</w:t>
      </w:r>
    </w:p>
    <w:p w14:paraId="7E80E1DF" w14:textId="77777777" w:rsidR="006243B5" w:rsidRPr="00126CEA" w:rsidRDefault="006243B5" w:rsidP="006243B5">
      <w:pPr>
        <w:widowControl w:val="0"/>
        <w:autoSpaceDE w:val="0"/>
        <w:autoSpaceDN w:val="0"/>
        <w:spacing w:after="0"/>
        <w:jc w:val="both"/>
        <w:rPr>
          <w:sz w:val="22"/>
          <w:szCs w:val="28"/>
          <w:lang w:bidi="en-US"/>
        </w:rPr>
      </w:pPr>
    </w:p>
    <w:p w14:paraId="31662751" w14:textId="77777777" w:rsidR="006243B5" w:rsidRPr="00126CEA" w:rsidRDefault="006243B5" w:rsidP="006243B5">
      <w:pPr>
        <w:widowControl w:val="0"/>
        <w:autoSpaceDE w:val="0"/>
        <w:autoSpaceDN w:val="0"/>
        <w:spacing w:after="0"/>
        <w:jc w:val="both"/>
        <w:rPr>
          <w:sz w:val="22"/>
          <w:szCs w:val="28"/>
          <w:lang w:bidi="en-US"/>
        </w:rPr>
      </w:pPr>
      <w:r w:rsidRPr="00126CEA">
        <w:rPr>
          <w:sz w:val="22"/>
          <w:szCs w:val="28"/>
          <w:lang w:bidi="en-US"/>
        </w:rPr>
        <w:t>The assessment will take account of:</w:t>
      </w:r>
    </w:p>
    <w:p w14:paraId="6D6E02ED" w14:textId="77777777" w:rsidR="00271274" w:rsidRPr="00126CEA" w:rsidRDefault="00271274" w:rsidP="006243B5">
      <w:pPr>
        <w:widowControl w:val="0"/>
        <w:autoSpaceDE w:val="0"/>
        <w:autoSpaceDN w:val="0"/>
        <w:spacing w:after="0"/>
        <w:jc w:val="both"/>
        <w:rPr>
          <w:sz w:val="22"/>
          <w:szCs w:val="28"/>
          <w:lang w:bidi="en-US"/>
        </w:rPr>
      </w:pPr>
    </w:p>
    <w:p w14:paraId="36FF1948" w14:textId="77777777" w:rsidR="006243B5" w:rsidRPr="00126CEA" w:rsidRDefault="006243B5">
      <w:pPr>
        <w:widowControl w:val="0"/>
        <w:numPr>
          <w:ilvl w:val="0"/>
          <w:numId w:val="70"/>
        </w:numPr>
        <w:autoSpaceDE w:val="0"/>
        <w:autoSpaceDN w:val="0"/>
        <w:spacing w:after="0"/>
        <w:jc w:val="both"/>
        <w:rPr>
          <w:sz w:val="22"/>
          <w:szCs w:val="28"/>
          <w:lang w:bidi="en-US"/>
        </w:rPr>
      </w:pPr>
      <w:r w:rsidRPr="00126CEA">
        <w:rPr>
          <w:sz w:val="22"/>
          <w:szCs w:val="28"/>
          <w:lang w:bidi="en-US"/>
        </w:rPr>
        <w:t>the nature of the work with children;</w:t>
      </w:r>
    </w:p>
    <w:p w14:paraId="7379A43D" w14:textId="77777777" w:rsidR="006243B5" w:rsidRPr="00126CEA" w:rsidRDefault="006243B5">
      <w:pPr>
        <w:widowControl w:val="0"/>
        <w:numPr>
          <w:ilvl w:val="0"/>
          <w:numId w:val="70"/>
        </w:numPr>
        <w:autoSpaceDE w:val="0"/>
        <w:autoSpaceDN w:val="0"/>
        <w:spacing w:after="0"/>
        <w:jc w:val="both"/>
        <w:rPr>
          <w:sz w:val="22"/>
          <w:szCs w:val="28"/>
          <w:lang w:bidi="en-US"/>
        </w:rPr>
      </w:pPr>
      <w:r w:rsidRPr="00126CEA">
        <w:rPr>
          <w:sz w:val="22"/>
          <w:szCs w:val="28"/>
          <w:lang w:bidi="en-US"/>
        </w:rPr>
        <w:t>the level and frequency of contact with children;</w:t>
      </w:r>
    </w:p>
    <w:p w14:paraId="1C9EA422" w14:textId="77777777" w:rsidR="006243B5" w:rsidRPr="00126CEA" w:rsidRDefault="006243B5">
      <w:pPr>
        <w:widowControl w:val="0"/>
        <w:numPr>
          <w:ilvl w:val="0"/>
          <w:numId w:val="70"/>
        </w:numPr>
        <w:autoSpaceDE w:val="0"/>
        <w:autoSpaceDN w:val="0"/>
        <w:spacing w:after="0"/>
        <w:jc w:val="both"/>
        <w:rPr>
          <w:sz w:val="22"/>
          <w:szCs w:val="28"/>
          <w:lang w:bidi="en-US"/>
        </w:rPr>
      </w:pPr>
      <w:r w:rsidRPr="00126CEA">
        <w:rPr>
          <w:sz w:val="22"/>
          <w:szCs w:val="28"/>
          <w:lang w:bidi="en-US"/>
        </w:rPr>
        <w:t>what is known about the volunteer, including information provided by staff, parents, referees or other volunteers;</w:t>
      </w:r>
    </w:p>
    <w:p w14:paraId="0D0B7C74" w14:textId="77777777" w:rsidR="006243B5" w:rsidRPr="00126CEA" w:rsidRDefault="006243B5">
      <w:pPr>
        <w:widowControl w:val="0"/>
        <w:numPr>
          <w:ilvl w:val="0"/>
          <w:numId w:val="70"/>
        </w:numPr>
        <w:autoSpaceDE w:val="0"/>
        <w:autoSpaceDN w:val="0"/>
        <w:spacing w:after="0"/>
        <w:jc w:val="both"/>
        <w:rPr>
          <w:sz w:val="22"/>
          <w:szCs w:val="28"/>
          <w:lang w:bidi="en-US"/>
        </w:rPr>
      </w:pPr>
      <w:r w:rsidRPr="00126CEA">
        <w:rPr>
          <w:sz w:val="22"/>
          <w:szCs w:val="28"/>
          <w:lang w:bidi="en-US"/>
        </w:rPr>
        <w:t>whether the individual undertakes other paid or voluntary work where a referee can comment on their suitability; and</w:t>
      </w:r>
    </w:p>
    <w:p w14:paraId="0CB2284A" w14:textId="77777777" w:rsidR="006243B5" w:rsidRPr="00126CEA" w:rsidRDefault="006243B5">
      <w:pPr>
        <w:widowControl w:val="0"/>
        <w:numPr>
          <w:ilvl w:val="0"/>
          <w:numId w:val="70"/>
        </w:numPr>
        <w:autoSpaceDE w:val="0"/>
        <w:autoSpaceDN w:val="0"/>
        <w:spacing w:after="0"/>
        <w:jc w:val="both"/>
        <w:rPr>
          <w:sz w:val="22"/>
          <w:szCs w:val="28"/>
          <w:lang w:bidi="en-US"/>
        </w:rPr>
      </w:pPr>
      <w:r w:rsidRPr="00126CEA">
        <w:rPr>
          <w:sz w:val="22"/>
          <w:szCs w:val="28"/>
          <w:lang w:bidi="en-US"/>
        </w:rPr>
        <w:t>whether an enhanced DBS check without children's barred list information, or another level of check, is appropriate.</w:t>
      </w:r>
    </w:p>
    <w:p w14:paraId="29C05090" w14:textId="77777777" w:rsidR="006243B5" w:rsidRPr="00126CEA" w:rsidRDefault="006243B5" w:rsidP="006243B5">
      <w:pPr>
        <w:jc w:val="both"/>
        <w:rPr>
          <w:sz w:val="22"/>
          <w:szCs w:val="28"/>
        </w:rPr>
      </w:pPr>
    </w:p>
    <w:p w14:paraId="51DF6832" w14:textId="77777777" w:rsidR="006243B5" w:rsidRPr="00126CEA" w:rsidRDefault="006243B5" w:rsidP="006243B5">
      <w:pPr>
        <w:widowControl w:val="0"/>
        <w:autoSpaceDE w:val="0"/>
        <w:autoSpaceDN w:val="0"/>
        <w:spacing w:after="0"/>
        <w:jc w:val="both"/>
        <w:rPr>
          <w:sz w:val="22"/>
          <w:szCs w:val="28"/>
          <w:lang w:bidi="en-US"/>
        </w:rPr>
      </w:pPr>
      <w:r w:rsidRPr="00126CEA">
        <w:rPr>
          <w:sz w:val="22"/>
          <w:szCs w:val="28"/>
          <w:lang w:bidi="en-US"/>
        </w:rPr>
        <w:t>Under no circumstances will a volunteer for whom no checks have been obtained be left unsupervised or permitted to undertake regulated activity.</w:t>
      </w:r>
    </w:p>
    <w:p w14:paraId="691D228D" w14:textId="77777777" w:rsidR="006B0A4D" w:rsidRPr="00126CEA" w:rsidRDefault="006B0A4D" w:rsidP="006243B5">
      <w:pPr>
        <w:widowControl w:val="0"/>
        <w:autoSpaceDE w:val="0"/>
        <w:autoSpaceDN w:val="0"/>
        <w:spacing w:after="0"/>
        <w:jc w:val="both"/>
        <w:rPr>
          <w:sz w:val="22"/>
          <w:szCs w:val="28"/>
          <w:lang w:bidi="en-US"/>
        </w:rPr>
      </w:pPr>
    </w:p>
    <w:p w14:paraId="02AD35BD" w14:textId="77777777" w:rsidR="006243B5" w:rsidRPr="00126CEA" w:rsidRDefault="006243B5" w:rsidP="006243B5">
      <w:pPr>
        <w:widowControl w:val="0"/>
        <w:autoSpaceDE w:val="0"/>
        <w:autoSpaceDN w:val="0"/>
        <w:spacing w:after="0"/>
        <w:jc w:val="both"/>
        <w:rPr>
          <w:sz w:val="22"/>
          <w:szCs w:val="28"/>
          <w:lang w:bidi="en-US"/>
        </w:rPr>
      </w:pPr>
      <w:r w:rsidRPr="00126CEA">
        <w:rPr>
          <w:sz w:val="22"/>
          <w:szCs w:val="28"/>
          <w:lang w:bidi="en-US"/>
        </w:rPr>
        <w:t>Where the statutory criteria are met, the School will make a referral to the Disclosure and Barring Service (DBS) in relation to a volunteer who is removed from regulated activity, or who ceases volunteering before they can be removed.</w:t>
      </w:r>
    </w:p>
    <w:p w14:paraId="49F33288" w14:textId="77777777" w:rsidR="006243B5" w:rsidRPr="00126CEA" w:rsidRDefault="006243B5" w:rsidP="006243B5">
      <w:pPr>
        <w:jc w:val="both"/>
        <w:rPr>
          <w:b/>
          <w:bCs/>
          <w:sz w:val="22"/>
          <w:szCs w:val="28"/>
        </w:rPr>
      </w:pPr>
    </w:p>
    <w:p w14:paraId="58CDD2A9" w14:textId="77777777" w:rsidR="00ED6BC4" w:rsidRPr="00126CEA" w:rsidRDefault="00ED6BC4" w:rsidP="00ED6BC4">
      <w:pPr>
        <w:widowControl w:val="0"/>
        <w:autoSpaceDE w:val="0"/>
        <w:autoSpaceDN w:val="0"/>
        <w:spacing w:after="0"/>
        <w:jc w:val="both"/>
        <w:rPr>
          <w:b/>
          <w:bCs/>
          <w:sz w:val="22"/>
          <w:szCs w:val="28"/>
          <w:lang w:bidi="en-US"/>
        </w:rPr>
      </w:pPr>
      <w:r w:rsidRPr="00126CEA">
        <w:rPr>
          <w:b/>
          <w:bCs/>
          <w:sz w:val="22"/>
          <w:szCs w:val="28"/>
          <w:lang w:bidi="en-US"/>
        </w:rPr>
        <w:t>Work Experience</w:t>
      </w:r>
    </w:p>
    <w:p w14:paraId="7067FB6E" w14:textId="77777777" w:rsidR="00ED6BC4" w:rsidRPr="00126CEA" w:rsidRDefault="00ED6BC4" w:rsidP="00ED6BC4">
      <w:pPr>
        <w:widowControl w:val="0"/>
        <w:autoSpaceDE w:val="0"/>
        <w:autoSpaceDN w:val="0"/>
        <w:spacing w:after="0"/>
        <w:jc w:val="both"/>
        <w:rPr>
          <w:b/>
          <w:bCs/>
          <w:sz w:val="22"/>
          <w:szCs w:val="28"/>
          <w:lang w:bidi="en-US"/>
        </w:rPr>
      </w:pPr>
    </w:p>
    <w:p w14:paraId="6B17937B" w14:textId="77777777" w:rsidR="00ED6BC4" w:rsidRPr="00126CEA" w:rsidRDefault="00ED6BC4" w:rsidP="00ED6BC4">
      <w:pPr>
        <w:widowControl w:val="0"/>
        <w:autoSpaceDE w:val="0"/>
        <w:autoSpaceDN w:val="0"/>
        <w:spacing w:after="0"/>
        <w:jc w:val="both"/>
        <w:rPr>
          <w:sz w:val="22"/>
          <w:szCs w:val="28"/>
          <w:lang w:bidi="en-US"/>
        </w:rPr>
      </w:pPr>
      <w:r w:rsidRPr="00126CEA">
        <w:rPr>
          <w:sz w:val="22"/>
          <w:szCs w:val="28"/>
          <w:lang w:bidi="en-US"/>
        </w:rPr>
        <w:t>The school recognises its responsibility to safeguard pupils undertaking work experience placements. Before a placement is agreed, the school will seek assurance that the placement provider has appropriate safeguarding, child protection, health and safety, and supervision arrangements in place to protect pupils from harm.</w:t>
      </w:r>
    </w:p>
    <w:p w14:paraId="200D3D0B" w14:textId="77777777" w:rsidR="00ED6BC4" w:rsidRPr="00126CEA" w:rsidRDefault="00ED6BC4" w:rsidP="00ED6BC4">
      <w:pPr>
        <w:widowControl w:val="0"/>
        <w:autoSpaceDE w:val="0"/>
        <w:autoSpaceDN w:val="0"/>
        <w:spacing w:after="0"/>
        <w:jc w:val="both"/>
        <w:rPr>
          <w:sz w:val="22"/>
          <w:szCs w:val="28"/>
          <w:lang w:bidi="en-US"/>
        </w:rPr>
      </w:pPr>
    </w:p>
    <w:p w14:paraId="04244BB1" w14:textId="77777777" w:rsidR="00ED6BC4" w:rsidRPr="00126CEA" w:rsidRDefault="00ED6BC4" w:rsidP="00ED6BC4">
      <w:pPr>
        <w:widowControl w:val="0"/>
        <w:autoSpaceDE w:val="0"/>
        <w:autoSpaceDN w:val="0"/>
        <w:spacing w:after="0"/>
        <w:jc w:val="both"/>
        <w:rPr>
          <w:sz w:val="22"/>
          <w:szCs w:val="28"/>
          <w:lang w:bidi="en-US"/>
        </w:rPr>
      </w:pPr>
    </w:p>
    <w:p w14:paraId="0281B9B8" w14:textId="77777777" w:rsidR="00ED6BC4" w:rsidRPr="00126CEA" w:rsidRDefault="00ED6BC4" w:rsidP="00ED6BC4">
      <w:pPr>
        <w:widowControl w:val="0"/>
        <w:autoSpaceDE w:val="0"/>
        <w:autoSpaceDN w:val="0"/>
        <w:spacing w:after="0"/>
        <w:jc w:val="both"/>
        <w:rPr>
          <w:sz w:val="22"/>
          <w:szCs w:val="28"/>
          <w:lang w:bidi="en-US"/>
        </w:rPr>
      </w:pPr>
      <w:r w:rsidRPr="00126CEA">
        <w:rPr>
          <w:sz w:val="22"/>
          <w:szCs w:val="28"/>
          <w:lang w:bidi="en-US"/>
        </w:rPr>
        <w:t>Where a person supervising a pupil on work experience will be providing teaching, training, instruction, care or supervision frequently, for more than three days in any 30-day period, or overnight, this may constitute regulated activity. The school will ensure that no individual barred from working with children undertakes regulated activity.</w:t>
      </w:r>
    </w:p>
    <w:p w14:paraId="4DE90301" w14:textId="77777777" w:rsidR="00ED6BC4" w:rsidRPr="00126CEA" w:rsidRDefault="00ED6BC4" w:rsidP="00ED6BC4">
      <w:pPr>
        <w:widowControl w:val="0"/>
        <w:autoSpaceDE w:val="0"/>
        <w:autoSpaceDN w:val="0"/>
        <w:spacing w:after="0"/>
        <w:jc w:val="both"/>
        <w:rPr>
          <w:sz w:val="22"/>
          <w:szCs w:val="28"/>
          <w:lang w:bidi="en-US"/>
        </w:rPr>
      </w:pPr>
    </w:p>
    <w:p w14:paraId="45BE67D7" w14:textId="77777777" w:rsidR="00ED6BC4" w:rsidRPr="00126CEA" w:rsidRDefault="00ED6BC4" w:rsidP="00ED6BC4">
      <w:pPr>
        <w:widowControl w:val="0"/>
        <w:autoSpaceDE w:val="0"/>
        <w:autoSpaceDN w:val="0"/>
        <w:spacing w:after="0"/>
        <w:jc w:val="both"/>
        <w:rPr>
          <w:sz w:val="22"/>
          <w:szCs w:val="28"/>
          <w:lang w:bidi="en-US"/>
        </w:rPr>
      </w:pPr>
      <w:r w:rsidRPr="00126CEA">
        <w:rPr>
          <w:sz w:val="22"/>
          <w:szCs w:val="28"/>
          <w:lang w:bidi="en-US"/>
        </w:rPr>
        <w:t>The school acknowledges that other employees within the workplace who are not directly responsible for teaching, training, instructing, caring for or supervising pupils are not engaged in regulated activity. For pupils aged 16–17 undertaking work experience, the school cannot require the placement provider to obtain an Enhanced DBS check with Children's Barred List information for staff supervising the placement.</w:t>
      </w:r>
    </w:p>
    <w:p w14:paraId="4E73667E" w14:textId="77777777" w:rsidR="00ED6BC4" w:rsidRPr="00126CEA" w:rsidRDefault="00ED6BC4" w:rsidP="00ED6BC4">
      <w:pPr>
        <w:widowControl w:val="0"/>
        <w:autoSpaceDE w:val="0"/>
        <w:autoSpaceDN w:val="0"/>
        <w:spacing w:after="0"/>
        <w:jc w:val="both"/>
        <w:rPr>
          <w:sz w:val="22"/>
          <w:szCs w:val="28"/>
          <w:lang w:bidi="en-US"/>
        </w:rPr>
      </w:pPr>
    </w:p>
    <w:p w14:paraId="34A26C17" w14:textId="461B2BC2" w:rsidR="00ED6BC4" w:rsidRPr="00126CEA" w:rsidRDefault="00ED6BC4" w:rsidP="00990F4A">
      <w:pPr>
        <w:widowControl w:val="0"/>
        <w:autoSpaceDE w:val="0"/>
        <w:autoSpaceDN w:val="0"/>
        <w:spacing w:after="0"/>
        <w:jc w:val="both"/>
        <w:rPr>
          <w:sz w:val="22"/>
          <w:szCs w:val="28"/>
          <w:lang w:bidi="en-US"/>
        </w:rPr>
      </w:pPr>
      <w:r w:rsidRPr="00126CEA">
        <w:rPr>
          <w:sz w:val="22"/>
          <w:szCs w:val="28"/>
          <w:lang w:bidi="en-US"/>
        </w:rPr>
        <w:t xml:space="preserve">Where work experience takes place within </w:t>
      </w:r>
      <w:r w:rsidR="00990F4A" w:rsidRPr="00126CEA">
        <w:rPr>
          <w:sz w:val="22"/>
          <w:szCs w:val="28"/>
          <w:lang w:bidi="en-US"/>
        </w:rPr>
        <w:t>our s</w:t>
      </w:r>
      <w:r w:rsidRPr="00126CEA">
        <w:rPr>
          <w:sz w:val="22"/>
          <w:szCs w:val="28"/>
          <w:lang w:bidi="en-US"/>
        </w:rPr>
        <w:t>chool and the placement provides opportunities for contact with children, the placement provider should consider whether an Enhanced DBS check is appropriate for the young person undertaking the placement. DBS checks cannot be obtained for children under the age of 16.</w:t>
      </w:r>
    </w:p>
    <w:p w14:paraId="617253F7" w14:textId="77777777" w:rsidR="00990F4A" w:rsidRPr="00126CEA" w:rsidRDefault="00990F4A" w:rsidP="00990F4A">
      <w:pPr>
        <w:widowControl w:val="0"/>
        <w:autoSpaceDE w:val="0"/>
        <w:autoSpaceDN w:val="0"/>
        <w:spacing w:after="0"/>
        <w:jc w:val="both"/>
        <w:rPr>
          <w:sz w:val="22"/>
          <w:szCs w:val="28"/>
          <w:lang w:bidi="en-US"/>
        </w:rPr>
      </w:pPr>
    </w:p>
    <w:p w14:paraId="561975B0" w14:textId="77777777" w:rsidR="00ED6BC4" w:rsidRPr="00126CEA" w:rsidRDefault="00ED6BC4" w:rsidP="00ED6BC4">
      <w:pPr>
        <w:widowControl w:val="0"/>
        <w:autoSpaceDE w:val="0"/>
        <w:autoSpaceDN w:val="0"/>
        <w:spacing w:after="0"/>
        <w:jc w:val="both"/>
        <w:rPr>
          <w:sz w:val="22"/>
          <w:szCs w:val="28"/>
          <w:lang w:bidi="en-US"/>
        </w:rPr>
      </w:pPr>
      <w:r w:rsidRPr="00126CEA">
        <w:rPr>
          <w:sz w:val="22"/>
          <w:szCs w:val="28"/>
          <w:lang w:bidi="en-US"/>
        </w:rPr>
        <w:t>The Designated Safeguarding Lead (DSL) will provide advice where safeguarding concerns arise in relation to work experience placements and will ensure that any concerns are managed in accordance with the school's child protection procedures.</w:t>
      </w:r>
    </w:p>
    <w:p w14:paraId="20C9FD48" w14:textId="77777777" w:rsidR="00990F4A" w:rsidRDefault="00990F4A" w:rsidP="006243B5">
      <w:pPr>
        <w:widowControl w:val="0"/>
        <w:autoSpaceDE w:val="0"/>
        <w:autoSpaceDN w:val="0"/>
        <w:spacing w:after="0"/>
        <w:jc w:val="both"/>
        <w:rPr>
          <w:b/>
          <w:bCs/>
          <w:sz w:val="22"/>
          <w:szCs w:val="28"/>
          <w:highlight w:val="cyan"/>
          <w:lang w:bidi="en-US"/>
        </w:rPr>
      </w:pPr>
    </w:p>
    <w:p w14:paraId="11E65EF5" w14:textId="2BE9837B" w:rsidR="006243B5" w:rsidRPr="00126CEA" w:rsidRDefault="006243B5" w:rsidP="006243B5">
      <w:pPr>
        <w:widowControl w:val="0"/>
        <w:autoSpaceDE w:val="0"/>
        <w:autoSpaceDN w:val="0"/>
        <w:spacing w:after="0"/>
        <w:jc w:val="both"/>
        <w:rPr>
          <w:b/>
          <w:bCs/>
          <w:sz w:val="22"/>
          <w:szCs w:val="28"/>
          <w:lang w:bidi="en-US"/>
        </w:rPr>
      </w:pPr>
      <w:r w:rsidRPr="00126CEA">
        <w:rPr>
          <w:b/>
          <w:bCs/>
          <w:sz w:val="22"/>
          <w:szCs w:val="28"/>
          <w:lang w:bidi="en-US"/>
        </w:rPr>
        <w:t>Third-Party Staff (Contractors)</w:t>
      </w:r>
    </w:p>
    <w:p w14:paraId="40ADF5C5" w14:textId="77777777" w:rsidR="006243B5" w:rsidRPr="00126CEA" w:rsidRDefault="006243B5" w:rsidP="006243B5">
      <w:pPr>
        <w:widowControl w:val="0"/>
        <w:autoSpaceDE w:val="0"/>
        <w:autoSpaceDN w:val="0"/>
        <w:spacing w:after="0"/>
        <w:jc w:val="both"/>
        <w:rPr>
          <w:b/>
          <w:bCs/>
          <w:sz w:val="22"/>
          <w:szCs w:val="28"/>
          <w:lang w:bidi="en-US"/>
        </w:rPr>
      </w:pPr>
    </w:p>
    <w:p w14:paraId="15D247D3" w14:textId="7AD6E21D" w:rsidR="006243B5" w:rsidRPr="00126CEA" w:rsidRDefault="006243B5" w:rsidP="006243B5">
      <w:pPr>
        <w:widowControl w:val="0"/>
        <w:autoSpaceDE w:val="0"/>
        <w:autoSpaceDN w:val="0"/>
        <w:spacing w:after="0"/>
        <w:jc w:val="both"/>
        <w:rPr>
          <w:sz w:val="22"/>
          <w:szCs w:val="28"/>
        </w:rPr>
      </w:pPr>
      <w:r w:rsidRPr="00126CEA">
        <w:rPr>
          <w:sz w:val="22"/>
          <w:szCs w:val="28"/>
          <w:lang w:bidi="en-US"/>
        </w:rPr>
        <w:t>The School will ensure that contractors and other third-party staff working on the premises have undergone the appropriate checks for the work they will undertake. The level of DBS check required will be determined through a written risk assessment, taking account of whether the individual will be engaging in regulated activity, the frequency of contact with children and the level of supervision.</w:t>
      </w:r>
    </w:p>
    <w:p w14:paraId="3F1A193B" w14:textId="77777777" w:rsidR="006243B5" w:rsidRPr="00126CEA" w:rsidRDefault="006243B5" w:rsidP="006243B5">
      <w:pPr>
        <w:widowControl w:val="0"/>
        <w:autoSpaceDE w:val="0"/>
        <w:autoSpaceDN w:val="0"/>
        <w:spacing w:after="0"/>
        <w:jc w:val="both"/>
        <w:rPr>
          <w:sz w:val="22"/>
          <w:szCs w:val="28"/>
          <w:lang w:bidi="en-US"/>
        </w:rPr>
      </w:pPr>
    </w:p>
    <w:p w14:paraId="1A529E74" w14:textId="55075BAA" w:rsidR="006243B5" w:rsidRPr="00126CEA" w:rsidRDefault="006243B5" w:rsidP="006243B5">
      <w:pPr>
        <w:jc w:val="both"/>
        <w:rPr>
          <w:sz w:val="22"/>
          <w:szCs w:val="28"/>
          <w:lang w:bidi="en-US"/>
        </w:rPr>
      </w:pPr>
      <w:r w:rsidRPr="00126CEA">
        <w:rPr>
          <w:sz w:val="22"/>
          <w:szCs w:val="28"/>
          <w:lang w:bidi="en-US"/>
        </w:rPr>
        <w:t>Where a contractor will engage in regulated activity, an enhanced DBS check with children's barred list information will be required.  Where a contractor will not engage in regulated activity but may have regular opportunity for contact with children, an enhanced DBS check without children's barred list information may be required.</w:t>
      </w:r>
    </w:p>
    <w:p w14:paraId="6E95916B" w14:textId="77777777" w:rsidR="006243B5" w:rsidRPr="00126CEA" w:rsidRDefault="006243B5" w:rsidP="006243B5">
      <w:pPr>
        <w:widowControl w:val="0"/>
        <w:autoSpaceDE w:val="0"/>
        <w:autoSpaceDN w:val="0"/>
        <w:spacing w:after="0"/>
        <w:jc w:val="both"/>
        <w:rPr>
          <w:sz w:val="22"/>
          <w:szCs w:val="28"/>
          <w:lang w:bidi="en-US"/>
        </w:rPr>
      </w:pPr>
      <w:r w:rsidRPr="00126CEA">
        <w:rPr>
          <w:sz w:val="22"/>
          <w:szCs w:val="28"/>
          <w:lang w:bidi="en-US"/>
        </w:rPr>
        <w:t>Where a contractor has not undergone the appropriate checks, they will not be permitted to work unsupervised or undertake regulated activity while children are present.</w:t>
      </w:r>
    </w:p>
    <w:p w14:paraId="4EA66BC1" w14:textId="77777777" w:rsidR="006243B5" w:rsidRPr="00126CEA" w:rsidRDefault="006243B5" w:rsidP="006243B5">
      <w:pPr>
        <w:widowControl w:val="0"/>
        <w:autoSpaceDE w:val="0"/>
        <w:autoSpaceDN w:val="0"/>
        <w:spacing w:after="0"/>
        <w:jc w:val="both"/>
        <w:rPr>
          <w:sz w:val="22"/>
          <w:szCs w:val="28"/>
          <w:lang w:bidi="en-US"/>
        </w:rPr>
      </w:pPr>
    </w:p>
    <w:p w14:paraId="7AF8A86F" w14:textId="77777777" w:rsidR="006243B5" w:rsidRPr="00126CEA" w:rsidRDefault="006243B5" w:rsidP="006243B5">
      <w:pPr>
        <w:widowControl w:val="0"/>
        <w:autoSpaceDE w:val="0"/>
        <w:autoSpaceDN w:val="0"/>
        <w:spacing w:after="0"/>
        <w:jc w:val="both"/>
        <w:rPr>
          <w:sz w:val="22"/>
          <w:szCs w:val="28"/>
          <w:lang w:bidi="en-US"/>
        </w:rPr>
      </w:pPr>
      <w:r w:rsidRPr="00126CEA">
        <w:rPr>
          <w:sz w:val="22"/>
          <w:szCs w:val="28"/>
          <w:lang w:bidi="en-US"/>
        </w:rPr>
        <w:t>The School will:</w:t>
      </w:r>
    </w:p>
    <w:p w14:paraId="4EF64F7B" w14:textId="77777777" w:rsidR="00271274" w:rsidRPr="00126CEA" w:rsidRDefault="00271274" w:rsidP="006243B5">
      <w:pPr>
        <w:widowControl w:val="0"/>
        <w:autoSpaceDE w:val="0"/>
        <w:autoSpaceDN w:val="0"/>
        <w:spacing w:after="0"/>
        <w:jc w:val="both"/>
        <w:rPr>
          <w:sz w:val="22"/>
          <w:szCs w:val="28"/>
          <w:lang w:bidi="en-US"/>
        </w:rPr>
      </w:pPr>
    </w:p>
    <w:p w14:paraId="3062A030" w14:textId="77777777" w:rsidR="006243B5" w:rsidRPr="00126CEA" w:rsidRDefault="006243B5">
      <w:pPr>
        <w:widowControl w:val="0"/>
        <w:numPr>
          <w:ilvl w:val="0"/>
          <w:numId w:val="71"/>
        </w:numPr>
        <w:autoSpaceDE w:val="0"/>
        <w:autoSpaceDN w:val="0"/>
        <w:spacing w:after="0"/>
        <w:jc w:val="both"/>
        <w:rPr>
          <w:sz w:val="22"/>
          <w:szCs w:val="28"/>
          <w:lang w:bidi="en-US"/>
        </w:rPr>
      </w:pPr>
      <w:r w:rsidRPr="00126CEA">
        <w:rPr>
          <w:sz w:val="22"/>
          <w:szCs w:val="28"/>
          <w:lang w:bidi="en-US"/>
        </w:rPr>
        <w:t>obtain written confirmation from the contractor's employer that the appropriate checks have been completed;</w:t>
      </w:r>
    </w:p>
    <w:p w14:paraId="52A820A3" w14:textId="77777777" w:rsidR="006243B5" w:rsidRPr="00126CEA" w:rsidRDefault="006243B5">
      <w:pPr>
        <w:widowControl w:val="0"/>
        <w:numPr>
          <w:ilvl w:val="0"/>
          <w:numId w:val="71"/>
        </w:numPr>
        <w:autoSpaceDE w:val="0"/>
        <w:autoSpaceDN w:val="0"/>
        <w:spacing w:after="0"/>
        <w:jc w:val="both"/>
        <w:rPr>
          <w:sz w:val="22"/>
          <w:szCs w:val="28"/>
          <w:lang w:bidi="en-US"/>
        </w:rPr>
      </w:pPr>
      <w:r w:rsidRPr="00126CEA">
        <w:rPr>
          <w:sz w:val="22"/>
          <w:szCs w:val="28"/>
          <w:lang w:bidi="en-US"/>
        </w:rPr>
        <w:t>verify the identity of contractors and third-party staff when they arrive at the School; and</w:t>
      </w:r>
    </w:p>
    <w:p w14:paraId="16F8E6D5" w14:textId="77777777" w:rsidR="006243B5" w:rsidRPr="00126CEA" w:rsidRDefault="006243B5">
      <w:pPr>
        <w:widowControl w:val="0"/>
        <w:numPr>
          <w:ilvl w:val="0"/>
          <w:numId w:val="71"/>
        </w:numPr>
        <w:autoSpaceDE w:val="0"/>
        <w:autoSpaceDN w:val="0"/>
        <w:spacing w:after="0"/>
        <w:jc w:val="both"/>
        <w:rPr>
          <w:sz w:val="22"/>
          <w:szCs w:val="28"/>
        </w:rPr>
      </w:pPr>
      <w:r w:rsidRPr="00126CEA">
        <w:rPr>
          <w:sz w:val="22"/>
          <w:szCs w:val="28"/>
          <w:lang w:bidi="en-US"/>
        </w:rPr>
        <w:t>ensure that the individual presenting for work is the same person on whom the checks were completed.</w:t>
      </w:r>
    </w:p>
    <w:p w14:paraId="65BC3625" w14:textId="77777777" w:rsidR="006243B5" w:rsidRPr="00126CEA" w:rsidRDefault="006243B5" w:rsidP="00271274">
      <w:pPr>
        <w:widowControl w:val="0"/>
        <w:autoSpaceDE w:val="0"/>
        <w:autoSpaceDN w:val="0"/>
        <w:spacing w:after="0"/>
        <w:ind w:left="720"/>
        <w:jc w:val="both"/>
        <w:rPr>
          <w:sz w:val="22"/>
          <w:szCs w:val="28"/>
          <w:lang w:bidi="en-US"/>
        </w:rPr>
      </w:pPr>
    </w:p>
    <w:p w14:paraId="00760F33" w14:textId="77777777" w:rsidR="006243B5" w:rsidRPr="00126CEA" w:rsidRDefault="006243B5" w:rsidP="006243B5">
      <w:pPr>
        <w:jc w:val="both"/>
        <w:rPr>
          <w:sz w:val="22"/>
          <w:szCs w:val="28"/>
        </w:rPr>
      </w:pPr>
      <w:r w:rsidRPr="00126CEA">
        <w:rPr>
          <w:sz w:val="22"/>
          <w:szCs w:val="28"/>
          <w:lang w:bidi="en-US"/>
        </w:rPr>
        <w:t>Where a self-employed contractor is engaged, the School will obtain the appropriate checks directly or verify that the individual holds a suitable and current DBS certificate where this is permissible and appropriate.</w:t>
      </w:r>
    </w:p>
    <w:p w14:paraId="4C31BE44" w14:textId="77777777" w:rsidR="006243B5" w:rsidRPr="00126CEA" w:rsidRDefault="006243B5" w:rsidP="006243B5">
      <w:pPr>
        <w:widowControl w:val="0"/>
        <w:autoSpaceDE w:val="0"/>
        <w:autoSpaceDN w:val="0"/>
        <w:spacing w:after="0"/>
        <w:jc w:val="both"/>
        <w:rPr>
          <w:sz w:val="22"/>
          <w:szCs w:val="28"/>
          <w:lang w:bidi="en-US"/>
        </w:rPr>
      </w:pPr>
    </w:p>
    <w:p w14:paraId="2B5D0D06" w14:textId="77777777" w:rsidR="006243B5" w:rsidRPr="00126CEA" w:rsidRDefault="006243B5" w:rsidP="006243B5">
      <w:pPr>
        <w:jc w:val="both"/>
        <w:rPr>
          <w:sz w:val="22"/>
          <w:szCs w:val="28"/>
        </w:rPr>
      </w:pPr>
      <w:r w:rsidRPr="00126CEA">
        <w:rPr>
          <w:sz w:val="22"/>
          <w:szCs w:val="28"/>
          <w:lang w:bidi="en-US"/>
        </w:rPr>
        <w:lastRenderedPageBreak/>
        <w:t>Where the School directs a pupil to attend alternative provision, it will obtain written assurance that adults working with pupils have undergone the appropriate safer recruitment checks. This assurance does not remove the School's responsibility to undertake its own safeguarding oversight and keep the placement under regular review. Further information is provided in Section 6.</w:t>
      </w:r>
    </w:p>
    <w:p w14:paraId="689C845C" w14:textId="77777777" w:rsidR="006243B5" w:rsidRPr="00126CEA" w:rsidRDefault="006243B5" w:rsidP="006243B5">
      <w:pPr>
        <w:jc w:val="both"/>
        <w:rPr>
          <w:b/>
          <w:bCs/>
          <w:sz w:val="22"/>
          <w:szCs w:val="28"/>
        </w:rPr>
      </w:pPr>
      <w:r w:rsidRPr="00126CEA">
        <w:rPr>
          <w:b/>
          <w:bCs/>
          <w:sz w:val="22"/>
          <w:szCs w:val="28"/>
          <w:lang w:bidi="en-US"/>
        </w:rPr>
        <w:t>Site Security and Visitors</w:t>
      </w:r>
    </w:p>
    <w:p w14:paraId="578EB60E" w14:textId="77777777" w:rsidR="006243B5" w:rsidRPr="00126CEA" w:rsidRDefault="006243B5" w:rsidP="006243B5">
      <w:pPr>
        <w:widowControl w:val="0"/>
        <w:autoSpaceDE w:val="0"/>
        <w:autoSpaceDN w:val="0"/>
        <w:spacing w:after="0"/>
        <w:jc w:val="both"/>
        <w:rPr>
          <w:b/>
          <w:bCs/>
          <w:sz w:val="22"/>
          <w:szCs w:val="28"/>
          <w:lang w:bidi="en-US"/>
        </w:rPr>
      </w:pPr>
    </w:p>
    <w:p w14:paraId="18EB21DD" w14:textId="77777777" w:rsidR="006243B5" w:rsidRPr="00126CEA" w:rsidRDefault="006243B5" w:rsidP="006243B5">
      <w:pPr>
        <w:widowControl w:val="0"/>
        <w:autoSpaceDE w:val="0"/>
        <w:autoSpaceDN w:val="0"/>
        <w:spacing w:after="0"/>
        <w:jc w:val="both"/>
        <w:rPr>
          <w:sz w:val="22"/>
          <w:szCs w:val="28"/>
          <w:lang w:bidi="en-US"/>
        </w:rPr>
      </w:pPr>
      <w:r w:rsidRPr="00126CEA">
        <w:rPr>
          <w:sz w:val="22"/>
          <w:szCs w:val="28"/>
          <w:lang w:bidi="en-US"/>
        </w:rPr>
        <w:t>Visitors to the School, including contractors, will be required to sign in and will be issued with an identification badge confirming that they have permission to be on the premises.</w:t>
      </w:r>
    </w:p>
    <w:p w14:paraId="0F7EC88C" w14:textId="77777777" w:rsidR="006243B5" w:rsidRPr="00126CEA" w:rsidRDefault="006243B5" w:rsidP="006243B5">
      <w:pPr>
        <w:jc w:val="both"/>
        <w:rPr>
          <w:sz w:val="22"/>
          <w:szCs w:val="28"/>
        </w:rPr>
      </w:pPr>
      <w:r w:rsidRPr="00126CEA">
        <w:rPr>
          <w:sz w:val="22"/>
          <w:szCs w:val="28"/>
          <w:lang w:bidi="en-US"/>
        </w:rPr>
        <w:t>Parents and carers who are only delivering or collecting children will not normally be required to sign in.</w:t>
      </w:r>
    </w:p>
    <w:p w14:paraId="0DE04B40" w14:textId="77777777" w:rsidR="006243B5" w:rsidRPr="00126CEA" w:rsidRDefault="006243B5" w:rsidP="006243B5">
      <w:pPr>
        <w:widowControl w:val="0"/>
        <w:autoSpaceDE w:val="0"/>
        <w:autoSpaceDN w:val="0"/>
        <w:spacing w:after="0"/>
        <w:jc w:val="both"/>
        <w:rPr>
          <w:sz w:val="22"/>
          <w:szCs w:val="28"/>
          <w:lang w:bidi="en-US"/>
        </w:rPr>
      </w:pPr>
    </w:p>
    <w:p w14:paraId="70B3860D" w14:textId="77777777" w:rsidR="006243B5" w:rsidRPr="00126CEA" w:rsidRDefault="006243B5" w:rsidP="006243B5">
      <w:pPr>
        <w:jc w:val="both"/>
        <w:rPr>
          <w:sz w:val="22"/>
          <w:szCs w:val="28"/>
        </w:rPr>
      </w:pPr>
      <w:r w:rsidRPr="00126CEA">
        <w:rPr>
          <w:sz w:val="22"/>
          <w:szCs w:val="28"/>
          <w:lang w:bidi="en-US"/>
        </w:rPr>
        <w:t>All visitors are expected to comply with the School's safeguarding arrangements, visitor procedures, staff instructions and health and safety requirements. Visitors will be provided with safeguarding information appropriate to the purpose of their visit, including what to do if they have concerns about a child or the behaviour of an adult working with children.</w:t>
      </w:r>
    </w:p>
    <w:p w14:paraId="322A9C95" w14:textId="77777777" w:rsidR="006243B5" w:rsidRPr="00126CEA" w:rsidRDefault="006243B5" w:rsidP="006243B5">
      <w:pPr>
        <w:widowControl w:val="0"/>
        <w:autoSpaceDE w:val="0"/>
        <w:autoSpaceDN w:val="0"/>
        <w:spacing w:after="0"/>
        <w:jc w:val="both"/>
        <w:rPr>
          <w:sz w:val="22"/>
          <w:szCs w:val="28"/>
          <w:lang w:bidi="en-US"/>
        </w:rPr>
      </w:pPr>
    </w:p>
    <w:p w14:paraId="27C5BD59" w14:textId="77777777" w:rsidR="006243B5" w:rsidRPr="00126CEA" w:rsidRDefault="006243B5" w:rsidP="006243B5">
      <w:pPr>
        <w:jc w:val="both"/>
        <w:rPr>
          <w:sz w:val="22"/>
          <w:szCs w:val="28"/>
        </w:rPr>
      </w:pPr>
      <w:r w:rsidRPr="00126CEA">
        <w:rPr>
          <w:sz w:val="22"/>
          <w:szCs w:val="28"/>
          <w:lang w:bidi="en-US"/>
        </w:rPr>
        <w:t>For visitors attending in a professional capacity, the School will verify their identity and obtain assurance that the appropriate safeguarding checks have been completed by their employer, where relevant. The School will not normally ask to see the DBS certificate itself where satisfactory written assurance has been provided.</w:t>
      </w:r>
    </w:p>
    <w:p w14:paraId="67FDC22A" w14:textId="77777777" w:rsidR="006243B5" w:rsidRPr="00126CEA" w:rsidRDefault="006243B5" w:rsidP="006243B5">
      <w:pPr>
        <w:widowControl w:val="0"/>
        <w:autoSpaceDE w:val="0"/>
        <w:autoSpaceDN w:val="0"/>
        <w:spacing w:after="0"/>
        <w:jc w:val="both"/>
        <w:rPr>
          <w:sz w:val="22"/>
          <w:szCs w:val="28"/>
          <w:lang w:bidi="en-US"/>
        </w:rPr>
      </w:pPr>
    </w:p>
    <w:p w14:paraId="0D0EC65D" w14:textId="77777777" w:rsidR="006243B5" w:rsidRPr="00126CEA" w:rsidRDefault="006243B5" w:rsidP="006243B5">
      <w:pPr>
        <w:jc w:val="both"/>
        <w:rPr>
          <w:sz w:val="22"/>
          <w:szCs w:val="28"/>
        </w:rPr>
      </w:pPr>
      <w:r w:rsidRPr="00126CEA">
        <w:rPr>
          <w:sz w:val="22"/>
          <w:szCs w:val="28"/>
          <w:lang w:bidi="en-US"/>
        </w:rPr>
        <w:t>The School will not request DBS or children's barred list checks for visitors such as relatives attending sports days, performances or similar events where such checks are neither legally permitted nor necessary.</w:t>
      </w:r>
    </w:p>
    <w:p w14:paraId="0ADC8FFE" w14:textId="77777777" w:rsidR="006243B5" w:rsidRPr="00126CEA" w:rsidRDefault="006243B5" w:rsidP="006243B5">
      <w:pPr>
        <w:widowControl w:val="0"/>
        <w:autoSpaceDE w:val="0"/>
        <w:autoSpaceDN w:val="0"/>
        <w:spacing w:after="0"/>
        <w:jc w:val="both"/>
        <w:rPr>
          <w:sz w:val="22"/>
          <w:szCs w:val="28"/>
          <w:lang w:bidi="en-US"/>
        </w:rPr>
      </w:pPr>
    </w:p>
    <w:p w14:paraId="4A8CAB36" w14:textId="34D65419" w:rsidR="006243B5" w:rsidRPr="00126CEA" w:rsidRDefault="006243B5" w:rsidP="006243B5">
      <w:pPr>
        <w:jc w:val="both"/>
        <w:rPr>
          <w:sz w:val="22"/>
          <w:szCs w:val="28"/>
          <w:lang w:bidi="en-US"/>
        </w:rPr>
      </w:pPr>
      <w:r w:rsidRPr="00126CEA">
        <w:rPr>
          <w:sz w:val="22"/>
          <w:szCs w:val="28"/>
          <w:lang w:bidi="en-US"/>
        </w:rPr>
        <w:t>The Headteacher will exercise professional judgement when deciding whether a visitor should be escorted or supervised whilst on the premises, taking account of the purpose of the visit, the visitor's level of contact with children and any checks that have been completed.</w:t>
      </w:r>
    </w:p>
    <w:p w14:paraId="3E4BD9C6" w14:textId="77777777" w:rsidR="006243B5" w:rsidRPr="001C4922" w:rsidRDefault="006243B5" w:rsidP="006243B5">
      <w:pPr>
        <w:jc w:val="both"/>
        <w:rPr>
          <w:sz w:val="22"/>
          <w:szCs w:val="28"/>
          <w:highlight w:val="cyan"/>
          <w:lang w:bidi="en-US"/>
        </w:rPr>
      </w:pPr>
    </w:p>
    <w:p w14:paraId="04201677" w14:textId="77777777" w:rsidR="006243B5" w:rsidRPr="00126CEA" w:rsidRDefault="006243B5" w:rsidP="006243B5">
      <w:pPr>
        <w:jc w:val="both"/>
        <w:rPr>
          <w:b/>
          <w:bCs/>
          <w:sz w:val="22"/>
          <w:szCs w:val="28"/>
        </w:rPr>
      </w:pPr>
      <w:r w:rsidRPr="00126CEA">
        <w:rPr>
          <w:b/>
          <w:bCs/>
          <w:sz w:val="22"/>
          <w:szCs w:val="28"/>
          <w:lang w:bidi="en-US"/>
        </w:rPr>
        <w:t>The Single Central Record</w:t>
      </w:r>
    </w:p>
    <w:p w14:paraId="5E0A8E1F" w14:textId="77777777" w:rsidR="006243B5" w:rsidRPr="00126CEA" w:rsidRDefault="006243B5" w:rsidP="006243B5">
      <w:pPr>
        <w:widowControl w:val="0"/>
        <w:autoSpaceDE w:val="0"/>
        <w:autoSpaceDN w:val="0"/>
        <w:spacing w:after="0"/>
        <w:jc w:val="both"/>
        <w:rPr>
          <w:b/>
          <w:bCs/>
          <w:sz w:val="22"/>
          <w:szCs w:val="28"/>
          <w:lang w:bidi="en-US"/>
        </w:rPr>
      </w:pPr>
    </w:p>
    <w:p w14:paraId="2F514936" w14:textId="5915B798" w:rsidR="006243B5" w:rsidRPr="00DA29FA" w:rsidRDefault="006243B5" w:rsidP="006243B5">
      <w:pPr>
        <w:jc w:val="both"/>
        <w:rPr>
          <w:sz w:val="22"/>
          <w:szCs w:val="28"/>
        </w:rPr>
      </w:pPr>
      <w:r w:rsidRPr="00126CEA">
        <w:rPr>
          <w:sz w:val="22"/>
          <w:szCs w:val="28"/>
          <w:lang w:bidi="en-US"/>
        </w:rPr>
        <w:t xml:space="preserve">The School maintains a Single Central Record (SCR) in accordance with Keeping Children Safe in Education.  The SCR contains the information required by KCSIE for all relevant staff, including salaried teacher trainees, agency workers, third-party supply staff, volunteers for whom an </w:t>
      </w:r>
      <w:r w:rsidRPr="00DA29FA">
        <w:rPr>
          <w:sz w:val="22"/>
          <w:szCs w:val="28"/>
          <w:lang w:bidi="en-US"/>
        </w:rPr>
        <w:t>enhanced DBS certificate has been obtained, and Governors</w:t>
      </w:r>
      <w:r w:rsidR="00DA29FA" w:rsidRPr="00DA29FA">
        <w:rPr>
          <w:sz w:val="22"/>
          <w:szCs w:val="28"/>
          <w:lang w:bidi="en-US"/>
        </w:rPr>
        <w:t>.</w:t>
      </w:r>
    </w:p>
    <w:p w14:paraId="5C7264FF" w14:textId="77777777" w:rsidR="006243B5" w:rsidRPr="00DA29FA" w:rsidRDefault="006243B5" w:rsidP="006243B5">
      <w:pPr>
        <w:widowControl w:val="0"/>
        <w:autoSpaceDE w:val="0"/>
        <w:autoSpaceDN w:val="0"/>
        <w:spacing w:after="0"/>
        <w:jc w:val="both"/>
        <w:rPr>
          <w:sz w:val="22"/>
          <w:szCs w:val="28"/>
          <w:lang w:bidi="en-US"/>
        </w:rPr>
      </w:pPr>
    </w:p>
    <w:p w14:paraId="2B99764F" w14:textId="77777777" w:rsidR="006243B5" w:rsidRPr="006243B5" w:rsidRDefault="006243B5" w:rsidP="006243B5">
      <w:pPr>
        <w:widowControl w:val="0"/>
        <w:autoSpaceDE w:val="0"/>
        <w:autoSpaceDN w:val="0"/>
        <w:spacing w:after="0"/>
        <w:jc w:val="both"/>
        <w:rPr>
          <w:sz w:val="22"/>
          <w:szCs w:val="28"/>
          <w:lang w:bidi="en-US"/>
        </w:rPr>
      </w:pPr>
      <w:r w:rsidRPr="00DA29FA">
        <w:rPr>
          <w:sz w:val="22"/>
          <w:szCs w:val="28"/>
          <w:lang w:bidi="en-US"/>
        </w:rPr>
        <w:t>The SCR is maintained accurately, kept up to date and is recorded in such a way that information relating to each individual school can be produced separately, and without delay, for those entitled to inspect it, including inspectors.</w:t>
      </w:r>
    </w:p>
    <w:p w14:paraId="6E18EC6F" w14:textId="77777777" w:rsidR="002323C9" w:rsidRDefault="002323C9" w:rsidP="001137F1">
      <w:pPr>
        <w:pStyle w:val="1bodycopy10pt"/>
        <w:spacing w:line="276" w:lineRule="auto"/>
        <w:jc w:val="both"/>
        <w:rPr>
          <w:sz w:val="22"/>
          <w:szCs w:val="22"/>
        </w:rPr>
      </w:pPr>
    </w:p>
    <w:p w14:paraId="174B0F7B" w14:textId="1FACAD44" w:rsidR="009C3DDA" w:rsidRDefault="00961ABC" w:rsidP="001137F1">
      <w:pPr>
        <w:pStyle w:val="1bodycopy10pt"/>
        <w:spacing w:line="276" w:lineRule="auto"/>
        <w:jc w:val="both"/>
        <w:rPr>
          <w:sz w:val="22"/>
          <w:szCs w:val="22"/>
        </w:rPr>
      </w:pPr>
      <w:r>
        <w:rPr>
          <w:noProof/>
          <w:sz w:val="22"/>
          <w:szCs w:val="22"/>
        </w:rPr>
        <mc:AlternateContent>
          <mc:Choice Requires="wps">
            <w:drawing>
              <wp:anchor distT="0" distB="0" distL="114300" distR="114300" simplePos="0" relativeHeight="251658249" behindDoc="0" locked="0" layoutInCell="1" allowOverlap="1" wp14:anchorId="36C996F7" wp14:editId="1653F776">
                <wp:simplePos x="0" y="0"/>
                <wp:positionH relativeFrom="margin">
                  <wp:align>right</wp:align>
                </wp:positionH>
                <wp:positionV relativeFrom="paragraph">
                  <wp:posOffset>7990</wp:posOffset>
                </wp:positionV>
                <wp:extent cx="5904000" cy="584200"/>
                <wp:effectExtent l="0" t="0" r="20955" b="25400"/>
                <wp:wrapNone/>
                <wp:docPr id="27" name="Rectangle 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04000" cy="584200"/>
                        </a:xfrm>
                        <a:prstGeom prst="rect">
                          <a:avLst/>
                        </a:prstGeom>
                        <a:noFill/>
                        <a:ln w="1905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4E8311" w14:textId="117CA9C9" w:rsidR="003352DC" w:rsidRPr="00F44B9E" w:rsidRDefault="00B35719" w:rsidP="00B35719">
                            <w:pPr>
                              <w:pStyle w:val="Heading1"/>
                              <w:jc w:val="both"/>
                            </w:pPr>
                            <w:bookmarkStart w:id="90" w:name="_Toc172617235"/>
                            <w:bookmarkStart w:id="91" w:name="_Toc172619348"/>
                            <w:r>
                              <w:t xml:space="preserve">12. </w:t>
                            </w:r>
                            <w:r w:rsidR="00101A5A" w:rsidRPr="00F44B9E">
                              <w:t xml:space="preserve">Managing </w:t>
                            </w:r>
                            <w:r w:rsidR="005A5E39">
                              <w:t>S</w:t>
                            </w:r>
                            <w:r w:rsidR="003352DC" w:rsidRPr="00F44B9E">
                              <w:t xml:space="preserve">afeguarding </w:t>
                            </w:r>
                            <w:r w:rsidR="005A5E39">
                              <w:t>C</w:t>
                            </w:r>
                            <w:r w:rsidR="003352DC" w:rsidRPr="00F44B9E">
                              <w:t xml:space="preserve">oncerns or </w:t>
                            </w:r>
                            <w:r w:rsidR="005A5E39">
                              <w:t>A</w:t>
                            </w:r>
                            <w:r w:rsidR="003352DC" w:rsidRPr="00F44B9E">
                              <w:t xml:space="preserve">llegations made about staff, including supply teachers, </w:t>
                            </w:r>
                            <w:r w:rsidR="00635050">
                              <w:t xml:space="preserve">trainee teachers, </w:t>
                            </w:r>
                            <w:r w:rsidR="003352DC" w:rsidRPr="00F44B9E">
                              <w:t>volunteers and contractors</w:t>
                            </w:r>
                            <w:bookmarkEnd w:id="90"/>
                            <w:bookmarkEnd w:id="9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C996F7" id="Rectangle 27" o:spid="_x0000_s1038" alt="&quot;&quot;" style="position:absolute;left:0;text-align:left;margin-left:413.7pt;margin-top:.65pt;width:464.9pt;height:46pt;z-index:25165824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" filled="f" strokecolor="#00b0f0" strokeweight="1.5pt">
                <v:textbox>
                  <w:txbxContent>
                    <w:p w14:paraId="0E4E8311" w14:textId="117CA9C9" w:rsidR="003352DC" w:rsidRPr="00F44B9E" w:rsidRDefault="00B35719" w:rsidP="00B35719">
                      <w:pPr>
                        <w:pStyle w:val="Heading1"/>
                        <w:jc w:val="both"/>
                      </w:pPr>
                      <w:bookmarkStart w:id="92" w:name="_Toc172617235"/>
                      <w:bookmarkStart w:id="93" w:name="_Toc172619348"/>
                      <w:r>
                        <w:t xml:space="preserve">12. </w:t>
                      </w:r>
                      <w:r w:rsidR="00101A5A" w:rsidRPr="00F44B9E">
                        <w:t xml:space="preserve">Managing </w:t>
                      </w:r>
                      <w:r w:rsidR="005A5E39">
                        <w:t>S</w:t>
                      </w:r>
                      <w:r w:rsidR="003352DC" w:rsidRPr="00F44B9E">
                        <w:t xml:space="preserve">afeguarding </w:t>
                      </w:r>
                      <w:r w:rsidR="005A5E39">
                        <w:t>C</w:t>
                      </w:r>
                      <w:r w:rsidR="003352DC" w:rsidRPr="00F44B9E">
                        <w:t xml:space="preserve">oncerns or </w:t>
                      </w:r>
                      <w:r w:rsidR="005A5E39">
                        <w:t>A</w:t>
                      </w:r>
                      <w:r w:rsidR="003352DC" w:rsidRPr="00F44B9E">
                        <w:t xml:space="preserve">llegations made about staff, including supply teachers, </w:t>
                      </w:r>
                      <w:r w:rsidR="00635050">
                        <w:t xml:space="preserve">trainee teachers, </w:t>
                      </w:r>
                      <w:r w:rsidR="003352DC" w:rsidRPr="00F44B9E">
                        <w:t>volunteers and contractors</w:t>
                      </w:r>
                      <w:bookmarkEnd w:id="92"/>
                      <w:bookmarkEnd w:id="93"/>
                    </w:p>
                  </w:txbxContent>
                </v:textbox>
                <w10:wrap anchorx="margin"/>
              </v:rect>
            </w:pict>
          </mc:Fallback>
        </mc:AlternateContent>
      </w:r>
    </w:p>
    <w:p w14:paraId="48973C35" w14:textId="77777777" w:rsidR="00CF3EA8" w:rsidRDefault="00CF3EA8" w:rsidP="001137F1">
      <w:pPr>
        <w:pStyle w:val="1bodycopy10pt"/>
        <w:spacing w:line="276" w:lineRule="auto"/>
        <w:jc w:val="both"/>
        <w:rPr>
          <w:sz w:val="22"/>
          <w:szCs w:val="22"/>
        </w:rPr>
      </w:pPr>
    </w:p>
    <w:p w14:paraId="09756C28" w14:textId="77777777" w:rsidR="00A82344" w:rsidRDefault="00A82344" w:rsidP="001137F1">
      <w:pPr>
        <w:spacing w:line="276" w:lineRule="auto"/>
        <w:jc w:val="both"/>
        <w:rPr>
          <w:sz w:val="22"/>
          <w:szCs w:val="22"/>
        </w:rPr>
      </w:pPr>
    </w:p>
    <w:p w14:paraId="668590C7" w14:textId="76FE74F2" w:rsidR="008E307D" w:rsidRDefault="005A3885" w:rsidP="001137F1">
      <w:pPr>
        <w:spacing w:line="276" w:lineRule="auto"/>
        <w:jc w:val="both"/>
        <w:rPr>
          <w:sz w:val="22"/>
          <w:szCs w:val="22"/>
        </w:rPr>
      </w:pPr>
      <w:r w:rsidRPr="00F44B9E">
        <w:rPr>
          <w:sz w:val="22"/>
          <w:szCs w:val="22"/>
        </w:rPr>
        <w:t xml:space="preserve">Section 11 of the 2004 Children’s Act </w:t>
      </w:r>
      <w:r w:rsidR="005C27FC">
        <w:rPr>
          <w:sz w:val="22"/>
          <w:szCs w:val="22"/>
        </w:rPr>
        <w:t xml:space="preserve">places an expectation on </w:t>
      </w:r>
      <w:r w:rsidR="00C62F93">
        <w:rPr>
          <w:sz w:val="22"/>
          <w:szCs w:val="22"/>
        </w:rPr>
        <w:t xml:space="preserve">our school to have a clear policy in line with </w:t>
      </w:r>
      <w:r w:rsidR="00B45A8E">
        <w:rPr>
          <w:sz w:val="22"/>
          <w:szCs w:val="22"/>
        </w:rPr>
        <w:t xml:space="preserve">the </w:t>
      </w:r>
      <w:r w:rsidR="00FD5FE4">
        <w:rPr>
          <w:sz w:val="22"/>
          <w:szCs w:val="22"/>
        </w:rPr>
        <w:t xml:space="preserve">OSCP </w:t>
      </w:r>
      <w:r w:rsidR="00B45A8E">
        <w:rPr>
          <w:sz w:val="22"/>
          <w:szCs w:val="22"/>
        </w:rPr>
        <w:t xml:space="preserve">Child Protection &amp; Safeguarding procedures </w:t>
      </w:r>
      <w:r w:rsidR="00C62F93">
        <w:rPr>
          <w:sz w:val="22"/>
          <w:szCs w:val="22"/>
        </w:rPr>
        <w:t xml:space="preserve">for dealing with allegations </w:t>
      </w:r>
      <w:r w:rsidR="00C62F93">
        <w:rPr>
          <w:sz w:val="22"/>
          <w:szCs w:val="22"/>
        </w:rPr>
        <w:lastRenderedPageBreak/>
        <w:t xml:space="preserve">against staff who work with children. </w:t>
      </w:r>
      <w:r w:rsidR="005B3C9D">
        <w:rPr>
          <w:sz w:val="22"/>
          <w:szCs w:val="22"/>
        </w:rPr>
        <w:t xml:space="preserve">All staff based within our school will be considered to be in either a position of trust or working with children. </w:t>
      </w:r>
    </w:p>
    <w:p w14:paraId="678EC263" w14:textId="36228CF0" w:rsidR="0052595F" w:rsidRPr="00F44B9E" w:rsidRDefault="0052595F" w:rsidP="001137F1">
      <w:pPr>
        <w:spacing w:line="276" w:lineRule="auto"/>
        <w:jc w:val="both"/>
        <w:rPr>
          <w:sz w:val="22"/>
          <w:szCs w:val="22"/>
        </w:rPr>
      </w:pPr>
      <w:r w:rsidRPr="00F44B9E">
        <w:rPr>
          <w:sz w:val="22"/>
          <w:szCs w:val="22"/>
        </w:rPr>
        <w:t xml:space="preserve">A 'position of trust' is one in which a teacher or other member of staff/volunteer is in a position of power or influence over a child, by virtue of the work or nature of activity being undertaken. </w:t>
      </w:r>
      <w:hyperlink r:id="rId121" w:history="1">
        <w:r w:rsidRPr="00F44B9E">
          <w:rPr>
            <w:rStyle w:val="Hyperlink"/>
            <w:sz w:val="22"/>
            <w:szCs w:val="22"/>
          </w:rPr>
          <w:t>The Sexual Offences Act 2003 (ss.16-24)</w:t>
        </w:r>
      </w:hyperlink>
      <w:r w:rsidRPr="00F44B9E">
        <w:rPr>
          <w:sz w:val="22"/>
          <w:szCs w:val="22"/>
        </w:rPr>
        <w:t xml:space="preserve"> and/or </w:t>
      </w:r>
      <w:hyperlink r:id="rId122" w:history="1">
        <w:r w:rsidRPr="00F44B9E">
          <w:rPr>
            <w:rStyle w:val="Hyperlink"/>
            <w:sz w:val="22"/>
            <w:szCs w:val="22"/>
          </w:rPr>
          <w:t xml:space="preserve">Crown Prosecution Service Website </w:t>
        </w:r>
      </w:hyperlink>
      <w:r w:rsidRPr="00F44B9E">
        <w:rPr>
          <w:sz w:val="22"/>
          <w:szCs w:val="22"/>
        </w:rPr>
        <w:t>sets out detailed definitions and a range of criminal offences associated with abuse of such a position</w:t>
      </w:r>
      <w:r w:rsidR="004D349F">
        <w:rPr>
          <w:sz w:val="22"/>
          <w:szCs w:val="22"/>
        </w:rPr>
        <w:t>.</w:t>
      </w:r>
    </w:p>
    <w:p w14:paraId="6AC43604" w14:textId="77777777" w:rsidR="0052595F" w:rsidRPr="00F44B9E" w:rsidRDefault="0052595F" w:rsidP="001137F1">
      <w:pPr>
        <w:spacing w:line="276" w:lineRule="auto"/>
        <w:jc w:val="both"/>
        <w:rPr>
          <w:sz w:val="22"/>
          <w:szCs w:val="22"/>
        </w:rPr>
      </w:pPr>
      <w:r w:rsidRPr="00F44B9E">
        <w:rPr>
          <w:sz w:val="22"/>
          <w:szCs w:val="22"/>
          <w:lang w:val="en-US"/>
        </w:rPr>
        <w:t>A person aged 18 or over is said to be in a position of trust in relation to students at the school/college if they:</w:t>
      </w:r>
    </w:p>
    <w:p w14:paraId="0459376F" w14:textId="5B22A1D8" w:rsidR="0052595F" w:rsidRPr="00F44B9E" w:rsidRDefault="0052595F" w:rsidP="004738AB">
      <w:pPr>
        <w:numPr>
          <w:ilvl w:val="0"/>
          <w:numId w:val="21"/>
        </w:numPr>
        <w:spacing w:line="276" w:lineRule="auto"/>
        <w:jc w:val="both"/>
        <w:rPr>
          <w:sz w:val="22"/>
          <w:szCs w:val="22"/>
        </w:rPr>
      </w:pPr>
      <w:r w:rsidRPr="00F44B9E">
        <w:rPr>
          <w:sz w:val="22"/>
          <w:szCs w:val="22"/>
          <w:lang w:val="en-US"/>
        </w:rPr>
        <w:t>look after children at the school/college. “Looking after” is defined as regularly involved in caring for, training,</w:t>
      </w:r>
      <w:r w:rsidRPr="00F44B9E">
        <w:rPr>
          <w:sz w:val="22"/>
          <w:szCs w:val="22"/>
        </w:rPr>
        <w:t xml:space="preserve"> </w:t>
      </w:r>
      <w:r w:rsidRPr="00F44B9E">
        <w:rPr>
          <w:sz w:val="22"/>
          <w:szCs w:val="22"/>
          <w:lang w:val="en-US"/>
        </w:rPr>
        <w:t>supervising or being in sole charge of such persons</w:t>
      </w:r>
    </w:p>
    <w:p w14:paraId="6DB05A17" w14:textId="5B560667" w:rsidR="0052595F" w:rsidRPr="00F44B9E" w:rsidRDefault="004D349F" w:rsidP="004738AB">
      <w:pPr>
        <w:numPr>
          <w:ilvl w:val="0"/>
          <w:numId w:val="21"/>
        </w:numPr>
        <w:spacing w:line="276" w:lineRule="auto"/>
        <w:jc w:val="both"/>
        <w:rPr>
          <w:sz w:val="22"/>
          <w:szCs w:val="22"/>
        </w:rPr>
      </w:pPr>
      <w:r>
        <w:rPr>
          <w:sz w:val="22"/>
          <w:szCs w:val="22"/>
        </w:rPr>
        <w:t>a</w:t>
      </w:r>
      <w:r w:rsidR="0052595F" w:rsidRPr="00F44B9E">
        <w:rPr>
          <w:sz w:val="22"/>
          <w:szCs w:val="22"/>
        </w:rPr>
        <w:t xml:space="preserve"> professional who has power and authority in a child’s life and may have a key influence on their future is regarded as being in a ‘position of trust’</w:t>
      </w:r>
    </w:p>
    <w:p w14:paraId="217D0A1C" w14:textId="5AF52798" w:rsidR="0052595F" w:rsidRPr="00F44B9E" w:rsidRDefault="004D349F" w:rsidP="004738AB">
      <w:pPr>
        <w:numPr>
          <w:ilvl w:val="0"/>
          <w:numId w:val="21"/>
        </w:numPr>
        <w:spacing w:line="276" w:lineRule="auto"/>
        <w:jc w:val="both"/>
        <w:rPr>
          <w:sz w:val="22"/>
          <w:szCs w:val="22"/>
        </w:rPr>
      </w:pPr>
      <w:r>
        <w:rPr>
          <w:sz w:val="22"/>
          <w:szCs w:val="22"/>
        </w:rPr>
        <w:t>s</w:t>
      </w:r>
      <w:r w:rsidR="0052595F" w:rsidRPr="00F44B9E">
        <w:rPr>
          <w:sz w:val="22"/>
          <w:szCs w:val="22"/>
        </w:rPr>
        <w:t>uch a person will have regular contact with the child and may be acting in loco parentis.</w:t>
      </w:r>
    </w:p>
    <w:p w14:paraId="459969A8" w14:textId="744CE996" w:rsidR="00CE4D71" w:rsidRDefault="0052595F" w:rsidP="00575481">
      <w:pPr>
        <w:spacing w:line="276" w:lineRule="auto"/>
        <w:jc w:val="both"/>
        <w:rPr>
          <w:sz w:val="22"/>
          <w:szCs w:val="22"/>
        </w:rPr>
      </w:pPr>
      <w:r w:rsidRPr="00F44B9E">
        <w:rPr>
          <w:sz w:val="22"/>
          <w:szCs w:val="22"/>
        </w:rPr>
        <w:t xml:space="preserve">The Police, Crime, Sentences and Court Act (August 2022) extended the roles which fall into the definition of ‘Position of Trust’ within the Sexual Offences Act (2003). The new legislation makes it an offence for </w:t>
      </w:r>
      <w:r w:rsidRPr="009B246F">
        <w:rPr>
          <w:sz w:val="22"/>
          <w:szCs w:val="22"/>
          <w:u w:val="single"/>
        </w:rPr>
        <w:t>anyone who coaches, teaches, trains, supervises or instructs a child under 18, on a regular basis, in a sport or a religion</w:t>
      </w:r>
      <w:r w:rsidRPr="00F44B9E">
        <w:rPr>
          <w:sz w:val="22"/>
          <w:szCs w:val="22"/>
        </w:rPr>
        <w:t xml:space="preserve"> to engage in inappropriate relationships with those children/young people.</w:t>
      </w:r>
      <w:r w:rsidR="00575481">
        <w:rPr>
          <w:sz w:val="22"/>
          <w:szCs w:val="22"/>
        </w:rPr>
        <w:t xml:space="preserve">   </w:t>
      </w:r>
      <w:r w:rsidR="00575481" w:rsidRPr="00DA29FA">
        <w:rPr>
          <w:sz w:val="22"/>
          <w:szCs w:val="22"/>
        </w:rPr>
        <w:t xml:space="preserve">In line with </w:t>
      </w:r>
      <w:r w:rsidR="00575481" w:rsidRPr="00DA29FA">
        <w:rPr>
          <w:i/>
          <w:iCs/>
          <w:sz w:val="22"/>
          <w:szCs w:val="22"/>
        </w:rPr>
        <w:t>Keeping Children Safe in Education 2026</w:t>
      </w:r>
      <w:r w:rsidR="00575481" w:rsidRPr="00DA29FA">
        <w:rPr>
          <w:sz w:val="22"/>
          <w:szCs w:val="22"/>
        </w:rPr>
        <w:t>, this section has been extended to include trainee teachers, who are also subject to the same expectations and restrictions while undertaking their training.</w:t>
      </w:r>
    </w:p>
    <w:p w14:paraId="01A71F93" w14:textId="3D140F3D" w:rsidR="00793926" w:rsidRPr="00F44B9E" w:rsidRDefault="00793926" w:rsidP="001137F1">
      <w:pPr>
        <w:spacing w:line="276" w:lineRule="auto"/>
        <w:jc w:val="both"/>
        <w:rPr>
          <w:sz w:val="22"/>
          <w:szCs w:val="22"/>
        </w:rPr>
      </w:pPr>
      <w:r>
        <w:rPr>
          <w:sz w:val="22"/>
          <w:szCs w:val="22"/>
        </w:rPr>
        <w:t>On receipt of any information which raises a concern about any of our staff, the Headteacher, or Chair of Governor</w:t>
      </w:r>
      <w:r w:rsidR="00FC651D">
        <w:rPr>
          <w:sz w:val="22"/>
          <w:szCs w:val="22"/>
        </w:rPr>
        <w:t>,</w:t>
      </w:r>
      <w:r>
        <w:rPr>
          <w:sz w:val="22"/>
          <w:szCs w:val="22"/>
        </w:rPr>
        <w:t xml:space="preserve"> will consider whether the information </w:t>
      </w:r>
      <w:r w:rsidR="00BB0E16">
        <w:rPr>
          <w:sz w:val="22"/>
          <w:szCs w:val="22"/>
        </w:rPr>
        <w:t>suggests it is the following</w:t>
      </w:r>
      <w:r w:rsidR="00FC651D">
        <w:rPr>
          <w:sz w:val="22"/>
          <w:szCs w:val="22"/>
        </w:rPr>
        <w:t>:</w:t>
      </w:r>
      <w:r w:rsidR="00BB0E16">
        <w:rPr>
          <w:sz w:val="22"/>
          <w:szCs w:val="22"/>
        </w:rPr>
        <w:t xml:space="preserve"> </w:t>
      </w:r>
    </w:p>
    <w:p w14:paraId="2F0C7F0C" w14:textId="16FBAC43" w:rsidR="00975897" w:rsidRPr="00BB0E16" w:rsidRDefault="00975897" w:rsidP="001137F1">
      <w:pPr>
        <w:spacing w:line="276" w:lineRule="auto"/>
        <w:jc w:val="both"/>
        <w:rPr>
          <w:sz w:val="22"/>
          <w:szCs w:val="22"/>
        </w:rPr>
      </w:pPr>
      <w:r w:rsidRPr="00F44B9E">
        <w:rPr>
          <w:b/>
          <w:bCs/>
          <w:sz w:val="22"/>
          <w:szCs w:val="22"/>
        </w:rPr>
        <w:t>Allegation</w:t>
      </w:r>
      <w:r w:rsidR="00821C38" w:rsidRPr="00F44B9E">
        <w:rPr>
          <w:b/>
          <w:bCs/>
          <w:sz w:val="22"/>
          <w:szCs w:val="22"/>
        </w:rPr>
        <w:t xml:space="preserve"> </w:t>
      </w:r>
      <w:r w:rsidR="00BB0E16" w:rsidRPr="00BB0E16">
        <w:rPr>
          <w:sz w:val="22"/>
          <w:szCs w:val="22"/>
        </w:rPr>
        <w:t>is</w:t>
      </w:r>
      <w:r w:rsidR="00BB0E16">
        <w:rPr>
          <w:b/>
          <w:bCs/>
          <w:sz w:val="22"/>
          <w:szCs w:val="22"/>
        </w:rPr>
        <w:t xml:space="preserve"> </w:t>
      </w:r>
      <w:r w:rsidRPr="00BB0E16">
        <w:rPr>
          <w:sz w:val="22"/>
          <w:szCs w:val="22"/>
        </w:rPr>
        <w:t>a claim or assertion that someone has done something illegal or wrong, typically one made without proof. The threshold for an allegation that is considered by the LADO is wider than those in which there is reasonable cause to suspect a child is suffering, or likely to suffer, harm. The LADO threshold is, in respect of all people working or volunteering with children in a position of trust, where they have:</w:t>
      </w:r>
    </w:p>
    <w:p w14:paraId="0D72ADEE" w14:textId="500C3CAA" w:rsidR="00975897" w:rsidRPr="00BB0E16" w:rsidRDefault="00975897" w:rsidP="001137F1">
      <w:pPr>
        <w:numPr>
          <w:ilvl w:val="0"/>
          <w:numId w:val="1"/>
        </w:numPr>
        <w:tabs>
          <w:tab w:val="num" w:pos="720"/>
        </w:tabs>
        <w:spacing w:line="276" w:lineRule="auto"/>
        <w:jc w:val="both"/>
        <w:rPr>
          <w:sz w:val="22"/>
          <w:szCs w:val="22"/>
        </w:rPr>
      </w:pPr>
      <w:r w:rsidRPr="00BB0E16">
        <w:rPr>
          <w:sz w:val="22"/>
          <w:szCs w:val="22"/>
        </w:rPr>
        <w:t>behaved in a way that has harmed a child, or may have harmed a child</w:t>
      </w:r>
    </w:p>
    <w:p w14:paraId="03872A47" w14:textId="1C129CD1" w:rsidR="00975897" w:rsidRPr="00BB0E16" w:rsidRDefault="00975897" w:rsidP="001137F1">
      <w:pPr>
        <w:numPr>
          <w:ilvl w:val="0"/>
          <w:numId w:val="1"/>
        </w:numPr>
        <w:tabs>
          <w:tab w:val="num" w:pos="720"/>
        </w:tabs>
        <w:spacing w:line="276" w:lineRule="auto"/>
        <w:jc w:val="both"/>
        <w:rPr>
          <w:sz w:val="22"/>
          <w:szCs w:val="22"/>
        </w:rPr>
      </w:pPr>
      <w:r w:rsidRPr="00BB0E16">
        <w:rPr>
          <w:sz w:val="22"/>
          <w:szCs w:val="22"/>
        </w:rPr>
        <w:t>possibly committed a criminal offence against or related to a child</w:t>
      </w:r>
    </w:p>
    <w:p w14:paraId="736D9CB6" w14:textId="7FE3FE79" w:rsidR="00975897" w:rsidRPr="00BB0E16" w:rsidRDefault="00975897" w:rsidP="001137F1">
      <w:pPr>
        <w:numPr>
          <w:ilvl w:val="0"/>
          <w:numId w:val="1"/>
        </w:numPr>
        <w:tabs>
          <w:tab w:val="num" w:pos="720"/>
        </w:tabs>
        <w:spacing w:line="276" w:lineRule="auto"/>
        <w:jc w:val="both"/>
        <w:rPr>
          <w:sz w:val="22"/>
          <w:szCs w:val="22"/>
        </w:rPr>
      </w:pPr>
      <w:r w:rsidRPr="00BB0E16">
        <w:rPr>
          <w:sz w:val="22"/>
          <w:szCs w:val="22"/>
        </w:rPr>
        <w:t>behaved towards a child or children in a way that indicates he or she may pose a risk of harm to children</w:t>
      </w:r>
    </w:p>
    <w:p w14:paraId="4F21F7CA" w14:textId="77777777" w:rsidR="00975897" w:rsidRDefault="00975897" w:rsidP="001137F1">
      <w:pPr>
        <w:numPr>
          <w:ilvl w:val="0"/>
          <w:numId w:val="1"/>
        </w:numPr>
        <w:tabs>
          <w:tab w:val="num" w:pos="720"/>
        </w:tabs>
        <w:spacing w:line="276" w:lineRule="auto"/>
        <w:jc w:val="both"/>
        <w:rPr>
          <w:sz w:val="22"/>
          <w:szCs w:val="22"/>
        </w:rPr>
      </w:pPr>
      <w:r w:rsidRPr="00BB0E16">
        <w:rPr>
          <w:sz w:val="22"/>
          <w:szCs w:val="22"/>
        </w:rPr>
        <w:t>behaved or may have behaved in a way that indicates they may not be suitable to work with children.</w:t>
      </w:r>
    </w:p>
    <w:p w14:paraId="101BD3D6" w14:textId="4A1B1742" w:rsidR="005A3885" w:rsidRPr="00F44B9E" w:rsidRDefault="00E97407" w:rsidP="00FD2094">
      <w:pPr>
        <w:spacing w:line="276" w:lineRule="auto"/>
        <w:jc w:val="both"/>
        <w:rPr>
          <w:sz w:val="22"/>
          <w:szCs w:val="22"/>
        </w:rPr>
      </w:pPr>
      <w:r>
        <w:rPr>
          <w:sz w:val="22"/>
          <w:szCs w:val="22"/>
        </w:rPr>
        <w:t xml:space="preserve">Any information or concern which meets the above threshold should be referred to the LADO service prior to the school taking any action. </w:t>
      </w:r>
    </w:p>
    <w:p w14:paraId="3D53F887" w14:textId="71101200" w:rsidR="00E97407" w:rsidRDefault="005A3885" w:rsidP="001137F1">
      <w:pPr>
        <w:spacing w:line="276" w:lineRule="auto"/>
        <w:jc w:val="both"/>
        <w:rPr>
          <w:sz w:val="22"/>
          <w:szCs w:val="22"/>
        </w:rPr>
      </w:pPr>
      <w:r w:rsidRPr="00F44B9E">
        <w:rPr>
          <w:b/>
          <w:bCs/>
          <w:sz w:val="22"/>
          <w:szCs w:val="22"/>
          <w:lang w:val="en-US"/>
        </w:rPr>
        <w:t xml:space="preserve">Concern about the </w:t>
      </w:r>
      <w:r w:rsidR="00BB0E16">
        <w:rPr>
          <w:b/>
          <w:bCs/>
          <w:sz w:val="22"/>
          <w:szCs w:val="22"/>
          <w:lang w:val="en-US"/>
        </w:rPr>
        <w:t>Q</w:t>
      </w:r>
      <w:r w:rsidRPr="00F44B9E">
        <w:rPr>
          <w:b/>
          <w:bCs/>
          <w:sz w:val="22"/>
          <w:szCs w:val="22"/>
          <w:lang w:val="en-US"/>
        </w:rPr>
        <w:t xml:space="preserve">uality of </w:t>
      </w:r>
      <w:r w:rsidR="00330B4C" w:rsidRPr="00F44B9E">
        <w:rPr>
          <w:b/>
          <w:bCs/>
          <w:sz w:val="22"/>
          <w:szCs w:val="22"/>
          <w:lang w:val="en-US"/>
        </w:rPr>
        <w:t>C</w:t>
      </w:r>
      <w:r w:rsidRPr="00F44B9E">
        <w:rPr>
          <w:b/>
          <w:bCs/>
          <w:sz w:val="22"/>
          <w:szCs w:val="22"/>
          <w:lang w:val="en-US"/>
        </w:rPr>
        <w:t>are</w:t>
      </w:r>
      <w:r w:rsidR="00330B4C" w:rsidRPr="00F44B9E">
        <w:rPr>
          <w:b/>
          <w:bCs/>
          <w:sz w:val="22"/>
          <w:szCs w:val="22"/>
          <w:lang w:val="en-US"/>
        </w:rPr>
        <w:t>/P</w:t>
      </w:r>
      <w:r w:rsidRPr="00F44B9E">
        <w:rPr>
          <w:b/>
          <w:bCs/>
          <w:sz w:val="22"/>
          <w:szCs w:val="22"/>
          <w:lang w:val="en-US"/>
        </w:rPr>
        <w:t>ractice</w:t>
      </w:r>
      <w:r w:rsidRPr="00BB0E16">
        <w:rPr>
          <w:sz w:val="22"/>
          <w:szCs w:val="22"/>
          <w:lang w:val="en-US"/>
        </w:rPr>
        <w:t xml:space="preserve"> </w:t>
      </w:r>
      <w:r w:rsidR="00BB0E16" w:rsidRPr="00BB0E16">
        <w:rPr>
          <w:sz w:val="22"/>
          <w:szCs w:val="22"/>
          <w:lang w:val="en-US"/>
        </w:rPr>
        <w:t>is</w:t>
      </w:r>
      <w:r w:rsidR="00821C38" w:rsidRPr="00BB0E16">
        <w:rPr>
          <w:sz w:val="22"/>
          <w:szCs w:val="22"/>
          <w:lang w:val="en-US"/>
        </w:rPr>
        <w:t xml:space="preserve"> </w:t>
      </w:r>
      <w:r w:rsidR="00821C38" w:rsidRPr="00BB0E16">
        <w:rPr>
          <w:sz w:val="22"/>
          <w:szCs w:val="22"/>
        </w:rPr>
        <w:t>an accusation, not of a child protection nature, that the care/practice provided to a child does not meet the standards expected and is about the level of value provided by any care/practice resource, as determined by some measurement. As with quality in other fields, it is an assessment of whether something is good enough and whether it is suitable for its purpose.</w:t>
      </w:r>
    </w:p>
    <w:p w14:paraId="12DF4260" w14:textId="6EE37306" w:rsidR="00E97407" w:rsidRPr="00FD2094" w:rsidRDefault="00E97407" w:rsidP="001137F1">
      <w:pPr>
        <w:spacing w:line="276" w:lineRule="auto"/>
        <w:jc w:val="both"/>
        <w:rPr>
          <w:sz w:val="22"/>
          <w:szCs w:val="22"/>
          <w:lang w:val="en-US"/>
        </w:rPr>
      </w:pPr>
      <w:r>
        <w:rPr>
          <w:sz w:val="22"/>
          <w:szCs w:val="22"/>
        </w:rPr>
        <w:lastRenderedPageBreak/>
        <w:t xml:space="preserve">These types of concerns </w:t>
      </w:r>
      <w:r w:rsidR="00821C38" w:rsidRPr="00BB0E16">
        <w:rPr>
          <w:sz w:val="22"/>
          <w:szCs w:val="22"/>
        </w:rPr>
        <w:t xml:space="preserve">should be addressed internally using </w:t>
      </w:r>
      <w:r w:rsidR="00162999">
        <w:rPr>
          <w:sz w:val="22"/>
          <w:szCs w:val="22"/>
        </w:rPr>
        <w:t xml:space="preserve">performance management processes. </w:t>
      </w:r>
    </w:p>
    <w:p w14:paraId="2EAB23E7" w14:textId="77777777" w:rsidR="007E126E" w:rsidRDefault="007E126E" w:rsidP="001137F1">
      <w:pPr>
        <w:spacing w:line="276" w:lineRule="auto"/>
        <w:jc w:val="both"/>
        <w:rPr>
          <w:b/>
          <w:bCs/>
          <w:sz w:val="22"/>
          <w:szCs w:val="22"/>
          <w:lang w:val="en-US"/>
        </w:rPr>
      </w:pPr>
    </w:p>
    <w:p w14:paraId="034D04B8" w14:textId="41532B26" w:rsidR="00114936" w:rsidRDefault="005A3885" w:rsidP="001137F1">
      <w:pPr>
        <w:spacing w:line="276" w:lineRule="auto"/>
        <w:jc w:val="both"/>
        <w:rPr>
          <w:sz w:val="22"/>
          <w:szCs w:val="22"/>
        </w:rPr>
      </w:pPr>
      <w:r w:rsidRPr="00BB0E16">
        <w:rPr>
          <w:b/>
          <w:bCs/>
          <w:sz w:val="22"/>
          <w:szCs w:val="22"/>
          <w:lang w:val="en-US"/>
        </w:rPr>
        <w:t>Complaint</w:t>
      </w:r>
      <w:r w:rsidR="0014436C" w:rsidRPr="00BB0E16">
        <w:rPr>
          <w:b/>
          <w:bCs/>
          <w:sz w:val="22"/>
          <w:szCs w:val="22"/>
          <w:lang w:val="en-US"/>
        </w:rPr>
        <w:t xml:space="preserve"> </w:t>
      </w:r>
      <w:r w:rsidR="0014436C" w:rsidRPr="00BB0E16">
        <w:rPr>
          <w:sz w:val="22"/>
          <w:szCs w:val="22"/>
        </w:rPr>
        <w:t>is a statement that something is unsatisfactory or unacceptable. A concern may be defined as ‘an expression of worry or doubt over an issue considered to be important for which reassurances are sought</w:t>
      </w:r>
      <w:r w:rsidR="00D65474" w:rsidRPr="00BB0E16">
        <w:rPr>
          <w:sz w:val="22"/>
          <w:szCs w:val="22"/>
        </w:rPr>
        <w:t>.’</w:t>
      </w:r>
      <w:r w:rsidR="0014436C" w:rsidRPr="00BB0E16">
        <w:rPr>
          <w:sz w:val="22"/>
          <w:szCs w:val="22"/>
        </w:rPr>
        <w:t xml:space="preserve"> A complaint therefore can be defined as ‘an expression of dissatisfaction however made, about actions taken or a lack of action</w:t>
      </w:r>
      <w:r w:rsidR="00D65474" w:rsidRPr="00BB0E16">
        <w:rPr>
          <w:sz w:val="22"/>
          <w:szCs w:val="22"/>
        </w:rPr>
        <w:t>.’</w:t>
      </w:r>
      <w:r w:rsidR="0014436C" w:rsidRPr="00BB0E16">
        <w:rPr>
          <w:sz w:val="22"/>
          <w:szCs w:val="22"/>
        </w:rPr>
        <w:t xml:space="preserve"> </w:t>
      </w:r>
    </w:p>
    <w:p w14:paraId="012569A5" w14:textId="58F2C6DC" w:rsidR="00C55BE9" w:rsidRPr="00F93F11" w:rsidRDefault="00114936" w:rsidP="001137F1">
      <w:pPr>
        <w:spacing w:line="276" w:lineRule="auto"/>
        <w:jc w:val="both"/>
        <w:rPr>
          <w:sz w:val="22"/>
          <w:szCs w:val="22"/>
        </w:rPr>
      </w:pPr>
      <w:r>
        <w:rPr>
          <w:sz w:val="22"/>
          <w:szCs w:val="22"/>
        </w:rPr>
        <w:t>These issues must be addressed</w:t>
      </w:r>
      <w:r w:rsidR="0014436C" w:rsidRPr="00BB0E16">
        <w:rPr>
          <w:sz w:val="22"/>
          <w:szCs w:val="22"/>
        </w:rPr>
        <w:t xml:space="preserve"> </w:t>
      </w:r>
      <w:r>
        <w:rPr>
          <w:sz w:val="22"/>
          <w:szCs w:val="22"/>
        </w:rPr>
        <w:t xml:space="preserve">through internal </w:t>
      </w:r>
      <w:r w:rsidR="0014436C" w:rsidRPr="00BB0E16">
        <w:rPr>
          <w:sz w:val="22"/>
          <w:szCs w:val="22"/>
        </w:rPr>
        <w:t>complaints policy and procedures.</w:t>
      </w:r>
    </w:p>
    <w:p w14:paraId="3137E15C" w14:textId="42AF748B" w:rsidR="002B0318" w:rsidRPr="00D36C1B" w:rsidRDefault="001B6085" w:rsidP="001137F1">
      <w:pPr>
        <w:pStyle w:val="Mainbodytext"/>
        <w:spacing w:before="0" w:after="0" w:line="276" w:lineRule="auto"/>
      </w:pPr>
      <w:r w:rsidRPr="00D36C1B">
        <w:rPr>
          <w:rFonts w:eastAsiaTheme="minorEastAsia"/>
        </w:rPr>
        <w:t>When concerns</w:t>
      </w:r>
      <w:r w:rsidRPr="00D36C1B">
        <w:t>/</w:t>
      </w:r>
      <w:r w:rsidR="00BE2C2A" w:rsidRPr="00D36C1B">
        <w:t>a</w:t>
      </w:r>
      <w:r w:rsidRPr="00D36C1B">
        <w:t>llegations</w:t>
      </w:r>
      <w:r w:rsidRPr="00D36C1B">
        <w:rPr>
          <w:rFonts w:eastAsiaTheme="minorEastAsia"/>
        </w:rPr>
        <w:t xml:space="preserve"> </w:t>
      </w:r>
      <w:r w:rsidR="00033EDA" w:rsidRPr="00D36C1B">
        <w:t>meet</w:t>
      </w:r>
      <w:r w:rsidRPr="00D36C1B">
        <w:rPr>
          <w:rFonts w:eastAsiaTheme="minorEastAsia"/>
        </w:rPr>
        <w:t xml:space="preserve"> the harm </w:t>
      </w:r>
      <w:r w:rsidRPr="00D36C1B">
        <w:t>threshold</w:t>
      </w:r>
      <w:r w:rsidR="00033EDA" w:rsidRPr="00D36C1B">
        <w:t xml:space="preserve"> </w:t>
      </w:r>
      <w:r w:rsidR="00DA29FA">
        <w:t>Limehurst</w:t>
      </w:r>
      <w:r w:rsidR="002D61DE" w:rsidRPr="00D36C1B">
        <w:t xml:space="preserve"> are required to comply with </w:t>
      </w:r>
      <w:r w:rsidR="003C3FD0" w:rsidRPr="00D36C1B">
        <w:t xml:space="preserve">both </w:t>
      </w:r>
      <w:r w:rsidR="00FE4673" w:rsidRPr="00D36C1B">
        <w:t xml:space="preserve">Part </w:t>
      </w:r>
      <w:r w:rsidR="00BE2C2A" w:rsidRPr="00D36C1B">
        <w:t>F</w:t>
      </w:r>
      <w:r w:rsidR="00FE4673" w:rsidRPr="00D36C1B">
        <w:t xml:space="preserve">our of KCSiE and also </w:t>
      </w:r>
      <w:r w:rsidR="00992DF7">
        <w:t xml:space="preserve">the LADO referral form on </w:t>
      </w:r>
      <w:hyperlink r:id="rId123" w:history="1">
        <w:r w:rsidR="00C8594F" w:rsidRPr="00992DF7">
          <w:rPr>
            <w:rStyle w:val="Hyperlink"/>
          </w:rPr>
          <w:t>Oldham</w:t>
        </w:r>
        <w:r w:rsidR="000C2748" w:rsidRPr="00992DF7">
          <w:rPr>
            <w:rStyle w:val="Hyperlink"/>
          </w:rPr>
          <w:t xml:space="preserve"> </w:t>
        </w:r>
        <w:r w:rsidR="002D61DE" w:rsidRPr="00992DF7">
          <w:rPr>
            <w:rStyle w:val="Hyperlink"/>
          </w:rPr>
          <w:t xml:space="preserve">Safeguarding </w:t>
        </w:r>
        <w:r w:rsidR="00BE2C2A" w:rsidRPr="00992DF7">
          <w:rPr>
            <w:rStyle w:val="Hyperlink"/>
          </w:rPr>
          <w:t xml:space="preserve">Children </w:t>
        </w:r>
        <w:r w:rsidR="00E817F2" w:rsidRPr="00992DF7">
          <w:rPr>
            <w:rStyle w:val="Hyperlink"/>
          </w:rPr>
          <w:t>P</w:t>
        </w:r>
        <w:r w:rsidR="002D61DE" w:rsidRPr="00992DF7">
          <w:rPr>
            <w:rStyle w:val="Hyperlink"/>
          </w:rPr>
          <w:t>artnership</w:t>
        </w:r>
        <w:r w:rsidR="00992DF7" w:rsidRPr="00992DF7">
          <w:rPr>
            <w:rStyle w:val="Hyperlink"/>
          </w:rPr>
          <w:t>.</w:t>
        </w:r>
      </w:hyperlink>
      <w:r w:rsidR="00992DF7" w:rsidRPr="00D36C1B">
        <w:t xml:space="preserve"> </w:t>
      </w:r>
    </w:p>
    <w:p w14:paraId="2A0ED6C9" w14:textId="77777777" w:rsidR="00D36C1B" w:rsidRPr="00F44B9E" w:rsidRDefault="00D36C1B" w:rsidP="001137F1">
      <w:pPr>
        <w:pStyle w:val="Mainbodytext"/>
        <w:spacing w:before="0" w:after="0" w:line="276" w:lineRule="auto"/>
      </w:pPr>
    </w:p>
    <w:p w14:paraId="157DDF3C" w14:textId="18C006A1" w:rsidR="001F3803" w:rsidRPr="00F44B9E" w:rsidRDefault="00BE5615" w:rsidP="001137F1">
      <w:pPr>
        <w:pStyle w:val="Mainbodytext"/>
        <w:spacing w:before="0" w:after="0" w:line="276" w:lineRule="auto"/>
      </w:pPr>
      <w:r w:rsidRPr="00F44B9E">
        <w:t xml:space="preserve">All staff and volunteers </w:t>
      </w:r>
      <w:r w:rsidR="004112B5" w:rsidRPr="00F44B9E">
        <w:t xml:space="preserve">at </w:t>
      </w:r>
      <w:r w:rsidR="00F4724B">
        <w:t xml:space="preserve">Limehurst </w:t>
      </w:r>
      <w:r w:rsidR="002A0FB4" w:rsidRPr="00F44B9E">
        <w:t xml:space="preserve">are required to </w:t>
      </w:r>
      <w:r w:rsidR="003A618B" w:rsidRPr="00F44B9E">
        <w:t xml:space="preserve">immediately </w:t>
      </w:r>
      <w:r w:rsidR="002A0FB4" w:rsidRPr="00F44B9E">
        <w:t xml:space="preserve">report </w:t>
      </w:r>
      <w:r w:rsidR="009140A0" w:rsidRPr="00F44B9E">
        <w:t xml:space="preserve">any level of concerns </w:t>
      </w:r>
      <w:r w:rsidRPr="00F44B9E">
        <w:t>about</w:t>
      </w:r>
      <w:r w:rsidR="000F44E6" w:rsidRPr="00F44B9E">
        <w:t xml:space="preserve"> </w:t>
      </w:r>
      <w:r w:rsidR="00B30E81" w:rsidRPr="00F44B9E">
        <w:t>b</w:t>
      </w:r>
      <w:r w:rsidR="009140A0" w:rsidRPr="00F44B9E">
        <w:t>ehaviour and</w:t>
      </w:r>
      <w:r w:rsidR="00F330CD">
        <w:t>/or</w:t>
      </w:r>
      <w:r w:rsidR="009140A0" w:rsidRPr="00F44B9E">
        <w:t xml:space="preserve"> conduct of adult working/volunteering with children</w:t>
      </w:r>
      <w:r w:rsidR="00B30E81" w:rsidRPr="00F44B9E">
        <w:t xml:space="preserve"> towards a child </w:t>
      </w:r>
      <w:r w:rsidR="009140A0" w:rsidRPr="00F44B9E">
        <w:t xml:space="preserve">to </w:t>
      </w:r>
      <w:r w:rsidR="000F44E6" w:rsidRPr="00F44B9E">
        <w:t xml:space="preserve">leadership and </w:t>
      </w:r>
      <w:r w:rsidR="009140A0" w:rsidRPr="00F44B9E">
        <w:t>management</w:t>
      </w:r>
      <w:r w:rsidR="00B30E81" w:rsidRPr="00F44B9E">
        <w:t xml:space="preserve">. </w:t>
      </w:r>
      <w:r w:rsidR="00D6197C" w:rsidRPr="00F44B9E">
        <w:t xml:space="preserve">This includes </w:t>
      </w:r>
      <w:r w:rsidR="00CB0429" w:rsidRPr="00F44B9E">
        <w:t xml:space="preserve">reporting adults who </w:t>
      </w:r>
      <w:r w:rsidR="00F168EF" w:rsidRPr="00F44B9E">
        <w:t xml:space="preserve">are providing out of school activities/leasing </w:t>
      </w:r>
      <w:r w:rsidR="00575481">
        <w:t>the school’s</w:t>
      </w:r>
      <w:r w:rsidR="00F168EF" w:rsidRPr="00F44B9E">
        <w:t xml:space="preserve"> </w:t>
      </w:r>
      <w:r w:rsidR="005A0070" w:rsidRPr="00F44B9E">
        <w:t xml:space="preserve">facilities. </w:t>
      </w:r>
    </w:p>
    <w:p w14:paraId="2C38BD64" w14:textId="18CD364E" w:rsidR="00FF1E5E" w:rsidRPr="00F44B9E" w:rsidRDefault="00FF1E5E" w:rsidP="001137F1">
      <w:pPr>
        <w:pStyle w:val="Mainbodytext"/>
        <w:spacing w:before="0" w:after="0" w:line="276" w:lineRule="auto"/>
      </w:pPr>
    </w:p>
    <w:p w14:paraId="41F79AFC" w14:textId="2D4EA852" w:rsidR="003F014A" w:rsidRPr="00F44B9E" w:rsidRDefault="003F014A" w:rsidP="001137F1">
      <w:pPr>
        <w:pStyle w:val="Heading3"/>
        <w:spacing w:line="276" w:lineRule="auto"/>
      </w:pPr>
      <w:r w:rsidRPr="00F44B9E">
        <w:t xml:space="preserve">What happens next </w:t>
      </w:r>
    </w:p>
    <w:p w14:paraId="7574D8A0" w14:textId="77777777" w:rsidR="003F014A" w:rsidRPr="00F44B9E" w:rsidRDefault="003F014A" w:rsidP="001137F1">
      <w:pPr>
        <w:pStyle w:val="Mainbodytext"/>
        <w:spacing w:before="0" w:after="0" w:line="276" w:lineRule="auto"/>
      </w:pPr>
    </w:p>
    <w:p w14:paraId="7A34CC02" w14:textId="57B94466" w:rsidR="002D61DE" w:rsidRPr="00F44B9E" w:rsidRDefault="00694114" w:rsidP="001137F1">
      <w:pPr>
        <w:pStyle w:val="Mainbodytext"/>
        <w:spacing w:before="0" w:after="0" w:line="276" w:lineRule="auto"/>
      </w:pPr>
      <w:r w:rsidRPr="00F44B9E">
        <w:t xml:space="preserve">Headteacher/Chair of Governors </w:t>
      </w:r>
      <w:r w:rsidR="00DE7097" w:rsidRPr="00F44B9E">
        <w:t>may undertake</w:t>
      </w:r>
      <w:r w:rsidR="00C61AE1" w:rsidRPr="00F44B9E">
        <w:t xml:space="preserve"> initial inquiries to gather </w:t>
      </w:r>
      <w:r w:rsidR="00CA544E" w:rsidRPr="00F44B9E">
        <w:t>key information</w:t>
      </w:r>
      <w:r w:rsidR="000B0880">
        <w:t>. T</w:t>
      </w:r>
      <w:r w:rsidR="00CA544E" w:rsidRPr="00F44B9E">
        <w:t xml:space="preserve">hey will assess </w:t>
      </w:r>
      <w:r w:rsidR="00E05B56" w:rsidRPr="00F44B9E">
        <w:t xml:space="preserve">whether </w:t>
      </w:r>
      <w:r w:rsidR="009C4FDC" w:rsidRPr="00F44B9E">
        <w:t xml:space="preserve"> the allegation</w:t>
      </w:r>
      <w:r w:rsidR="002B0318">
        <w:t xml:space="preserve"> </w:t>
      </w:r>
      <w:r w:rsidR="009C4FDC" w:rsidRPr="00F44B9E">
        <w:t>meets the LADO threshold</w:t>
      </w:r>
      <w:r w:rsidR="000B0880">
        <w:t>,</w:t>
      </w:r>
      <w:r w:rsidR="00CF516F" w:rsidRPr="00F44B9E">
        <w:t xml:space="preserve"> </w:t>
      </w:r>
      <w:r w:rsidR="00E05B56" w:rsidRPr="00F44B9E">
        <w:t xml:space="preserve">if it does they will make a referral to LADO </w:t>
      </w:r>
      <w:r w:rsidR="00CF516F" w:rsidRPr="00F44B9E">
        <w:t>giving consideration to our staff code of conduct</w:t>
      </w:r>
      <w:r w:rsidR="00710B96" w:rsidRPr="00F44B9E">
        <w:t xml:space="preserve">, </w:t>
      </w:r>
      <w:r w:rsidR="00CF516F" w:rsidRPr="00F44B9E">
        <w:t>managing allegations policy</w:t>
      </w:r>
      <w:r w:rsidR="00710B96" w:rsidRPr="00F44B9E">
        <w:t xml:space="preserve"> and </w:t>
      </w:r>
      <w:hyperlink r:id="rId124" w:history="1">
        <w:r w:rsidR="00AE473F" w:rsidRPr="00AE473F">
          <w:rPr>
            <w:rStyle w:val="Hyperlink"/>
          </w:rPr>
          <w:t>O</w:t>
        </w:r>
        <w:r w:rsidR="00AC180B" w:rsidRPr="00AE473F">
          <w:rPr>
            <w:rStyle w:val="Hyperlink"/>
          </w:rPr>
          <w:t>SCP Allegations Against Staff or Volunteers procedures</w:t>
        </w:r>
        <w:r w:rsidR="00710B96" w:rsidRPr="00AE473F">
          <w:rPr>
            <w:rStyle w:val="Hyperlink"/>
          </w:rPr>
          <w:t>.</w:t>
        </w:r>
      </w:hyperlink>
      <w:r w:rsidR="00710B96" w:rsidRPr="00F44B9E">
        <w:t xml:space="preserve"> I</w:t>
      </w:r>
      <w:r w:rsidR="009C4FDC" w:rsidRPr="00F44B9E">
        <w:t>f necessary</w:t>
      </w:r>
      <w:r w:rsidR="0058667E" w:rsidRPr="00F44B9E">
        <w:t xml:space="preserve">, they will </w:t>
      </w:r>
      <w:r w:rsidR="009C4FDC" w:rsidRPr="00F44B9E">
        <w:t>compete a LADO</w:t>
      </w:r>
      <w:r w:rsidR="00CA6316" w:rsidRPr="00F44B9E">
        <w:t xml:space="preserve"> referral</w:t>
      </w:r>
      <w:r w:rsidR="009C4FDC" w:rsidRPr="00F44B9E">
        <w:t xml:space="preserve"> </w:t>
      </w:r>
      <w:r w:rsidR="00CF516F" w:rsidRPr="00F44B9E">
        <w:t xml:space="preserve">within </w:t>
      </w:r>
      <w:r w:rsidR="009154BF" w:rsidRPr="00F44B9E">
        <w:t>one working day</w:t>
      </w:r>
      <w:r w:rsidR="00680CED" w:rsidRPr="00F44B9E">
        <w:t xml:space="preserve">. </w:t>
      </w:r>
    </w:p>
    <w:p w14:paraId="478D0BD3" w14:textId="77777777" w:rsidR="00E449F7" w:rsidRPr="00F44B9E" w:rsidRDefault="00E449F7" w:rsidP="001137F1">
      <w:pPr>
        <w:pStyle w:val="Mainbodytext"/>
        <w:spacing w:before="0" w:after="0" w:line="276" w:lineRule="auto"/>
      </w:pPr>
    </w:p>
    <w:p w14:paraId="733C8BD0" w14:textId="20A3E989" w:rsidR="00B62EF0" w:rsidRPr="00F44B9E" w:rsidRDefault="00E449F7" w:rsidP="001137F1">
      <w:pPr>
        <w:pStyle w:val="Mainbodytext"/>
        <w:spacing w:before="0" w:after="0" w:line="276" w:lineRule="auto"/>
      </w:pPr>
      <w:r w:rsidRPr="00F44B9E">
        <w:t xml:space="preserve">If </w:t>
      </w:r>
      <w:r w:rsidR="0032751F" w:rsidRPr="00F44B9E">
        <w:t xml:space="preserve">the allegation </w:t>
      </w:r>
      <w:r w:rsidR="00D846B7" w:rsidRPr="00F44B9E">
        <w:t xml:space="preserve">does not meet the </w:t>
      </w:r>
      <w:r w:rsidR="0032751F" w:rsidRPr="00F44B9E">
        <w:t xml:space="preserve">harm </w:t>
      </w:r>
      <w:r w:rsidR="00D846B7" w:rsidRPr="00F44B9E">
        <w:t xml:space="preserve">threshold </w:t>
      </w:r>
      <w:r w:rsidR="0032751F" w:rsidRPr="00F44B9E">
        <w:t>for LADO</w:t>
      </w:r>
      <w:r w:rsidR="004702D8" w:rsidRPr="00F44B9E">
        <w:t xml:space="preserve">, </w:t>
      </w:r>
      <w:r w:rsidR="007555CF">
        <w:t>our Headteacher</w:t>
      </w:r>
      <w:r w:rsidR="00E01FF7">
        <w:t>/</w:t>
      </w:r>
      <w:r w:rsidR="007555CF" w:rsidRPr="00F44B9E">
        <w:t>Chair</w:t>
      </w:r>
      <w:r w:rsidR="004702D8" w:rsidRPr="00F44B9E">
        <w:t xml:space="preserve"> of </w:t>
      </w:r>
      <w:r w:rsidR="007555CF">
        <w:t>Go</w:t>
      </w:r>
      <w:r w:rsidR="004702D8" w:rsidRPr="00F44B9E">
        <w:t>vernor</w:t>
      </w:r>
      <w:r w:rsidR="00DE7097">
        <w:t xml:space="preserve">s </w:t>
      </w:r>
      <w:r w:rsidR="00FA37E1" w:rsidRPr="00F44B9E">
        <w:t>will follow the school</w:t>
      </w:r>
      <w:r w:rsidR="00DE7097">
        <w:t>’</w:t>
      </w:r>
      <w:r w:rsidR="00FA37E1" w:rsidRPr="00F44B9E">
        <w:t xml:space="preserve">s </w:t>
      </w:r>
      <w:r w:rsidR="00FF6359" w:rsidRPr="00F44B9E">
        <w:t>Low Level Concerns policy.</w:t>
      </w:r>
    </w:p>
    <w:p w14:paraId="6840EFC8" w14:textId="77777777" w:rsidR="000B0622" w:rsidRPr="00F44B9E" w:rsidRDefault="000B0622" w:rsidP="001137F1">
      <w:pPr>
        <w:pStyle w:val="Mainbodytext"/>
        <w:spacing w:before="0" w:after="0" w:line="276" w:lineRule="auto"/>
        <w:rPr>
          <w:b/>
          <w:bCs/>
        </w:rPr>
      </w:pPr>
    </w:p>
    <w:p w14:paraId="0FDF5FCA" w14:textId="73CBB08C" w:rsidR="00ED44EE" w:rsidRPr="00F44B9E" w:rsidRDefault="00ED44EE" w:rsidP="001137F1">
      <w:pPr>
        <w:pStyle w:val="Heading3"/>
        <w:spacing w:line="276" w:lineRule="auto"/>
      </w:pPr>
      <w:r w:rsidRPr="00F44B9E">
        <w:t xml:space="preserve">Role of LADO </w:t>
      </w:r>
    </w:p>
    <w:p w14:paraId="600CFF3C" w14:textId="03A056EF" w:rsidR="00354D7C" w:rsidRPr="00F44B9E" w:rsidRDefault="00354D7C" w:rsidP="004738AB">
      <w:pPr>
        <w:pStyle w:val="Mainbodytext"/>
        <w:numPr>
          <w:ilvl w:val="0"/>
          <w:numId w:val="20"/>
        </w:numPr>
        <w:spacing w:line="276" w:lineRule="auto"/>
      </w:pPr>
      <w:r w:rsidRPr="00F44B9E">
        <w:rPr>
          <w:b/>
          <w:bCs/>
        </w:rPr>
        <w:t xml:space="preserve">Case management </w:t>
      </w:r>
      <w:r w:rsidR="0018249C" w:rsidRPr="0018249C">
        <w:t>- o</w:t>
      </w:r>
      <w:r w:rsidRPr="0018249C">
        <w:t xml:space="preserve">versee </w:t>
      </w:r>
      <w:r w:rsidRPr="00F44B9E">
        <w:t xml:space="preserve">the process and ensure it is </w:t>
      </w:r>
      <w:r w:rsidR="0018249C" w:rsidRPr="00F44B9E">
        <w:t>working, not</w:t>
      </w:r>
      <w:r w:rsidRPr="00F44B9E">
        <w:t xml:space="preserve"> to investigate. </w:t>
      </w:r>
    </w:p>
    <w:p w14:paraId="4DCBA651" w14:textId="5AD11D7C" w:rsidR="00354D7C" w:rsidRPr="00F44B9E" w:rsidRDefault="00354D7C" w:rsidP="004738AB">
      <w:pPr>
        <w:pStyle w:val="Mainbodytext"/>
        <w:numPr>
          <w:ilvl w:val="0"/>
          <w:numId w:val="20"/>
        </w:numPr>
        <w:spacing w:line="276" w:lineRule="auto"/>
      </w:pPr>
      <w:r w:rsidRPr="00F44B9E">
        <w:rPr>
          <w:b/>
          <w:bCs/>
          <w:lang w:val="en-US"/>
        </w:rPr>
        <w:t xml:space="preserve">Consultation </w:t>
      </w:r>
      <w:r w:rsidR="0018249C">
        <w:rPr>
          <w:lang w:val="en-US"/>
        </w:rPr>
        <w:t>- p</w:t>
      </w:r>
      <w:r w:rsidRPr="00F44B9E">
        <w:rPr>
          <w:lang w:val="en-US"/>
        </w:rPr>
        <w:t xml:space="preserve">rovide advice and guidance to employers and voluntary </w:t>
      </w:r>
      <w:r w:rsidRPr="00F44B9E">
        <w:t>organisations</w:t>
      </w:r>
      <w:r w:rsidR="00A314E5">
        <w:t>.</w:t>
      </w:r>
    </w:p>
    <w:p w14:paraId="742F3BAB" w14:textId="45B8709E" w:rsidR="001F0289" w:rsidRPr="00F44B9E" w:rsidRDefault="001F0289" w:rsidP="004738AB">
      <w:pPr>
        <w:pStyle w:val="Mainbodytext"/>
        <w:numPr>
          <w:ilvl w:val="0"/>
          <w:numId w:val="20"/>
        </w:numPr>
        <w:spacing w:line="276" w:lineRule="auto"/>
      </w:pPr>
      <w:r w:rsidRPr="00F44B9E">
        <w:rPr>
          <w:b/>
          <w:bCs/>
          <w:lang w:val="en-US"/>
        </w:rPr>
        <w:t>Monitoring</w:t>
      </w:r>
      <w:r w:rsidR="00A314E5">
        <w:rPr>
          <w:b/>
          <w:bCs/>
          <w:lang w:val="en-US"/>
        </w:rPr>
        <w:t xml:space="preserve"> </w:t>
      </w:r>
      <w:r w:rsidR="00A314E5" w:rsidRPr="00A314E5">
        <w:rPr>
          <w:lang w:val="en-US"/>
        </w:rPr>
        <w:t>- t</w:t>
      </w:r>
      <w:r w:rsidRPr="00A314E5">
        <w:rPr>
          <w:lang w:val="en-US"/>
        </w:rPr>
        <w:t>he</w:t>
      </w:r>
      <w:r w:rsidRPr="00F44B9E">
        <w:rPr>
          <w:lang w:val="en-US"/>
        </w:rPr>
        <w:t xml:space="preserve"> progress of cases to ensure that they are dealt with as quickly as possible consistent with a thorough and fair process</w:t>
      </w:r>
      <w:r w:rsidR="00A314E5">
        <w:rPr>
          <w:lang w:val="en-US"/>
        </w:rPr>
        <w:t>.</w:t>
      </w:r>
    </w:p>
    <w:p w14:paraId="26B857DB" w14:textId="1FC1D47D" w:rsidR="001F0289" w:rsidRPr="00F44B9E" w:rsidRDefault="001F0289" w:rsidP="004738AB">
      <w:pPr>
        <w:pStyle w:val="Mainbodytext"/>
        <w:numPr>
          <w:ilvl w:val="0"/>
          <w:numId w:val="20"/>
        </w:numPr>
        <w:spacing w:line="276" w:lineRule="auto"/>
      </w:pPr>
      <w:r w:rsidRPr="00F44B9E">
        <w:rPr>
          <w:b/>
          <w:bCs/>
          <w:lang w:val="en-US"/>
        </w:rPr>
        <w:t>Liaison</w:t>
      </w:r>
      <w:r w:rsidR="00A314E5">
        <w:rPr>
          <w:b/>
          <w:bCs/>
          <w:lang w:val="en-US"/>
        </w:rPr>
        <w:t xml:space="preserve"> </w:t>
      </w:r>
      <w:r w:rsidR="00A314E5" w:rsidRPr="00A314E5">
        <w:rPr>
          <w:lang w:val="en-US"/>
        </w:rPr>
        <w:t>-w</w:t>
      </w:r>
      <w:r w:rsidRPr="00A314E5">
        <w:rPr>
          <w:lang w:val="en-US"/>
        </w:rPr>
        <w:t>ith</w:t>
      </w:r>
      <w:r w:rsidRPr="00F44B9E">
        <w:rPr>
          <w:lang w:val="en-US"/>
        </w:rPr>
        <w:t xml:space="preserve"> the Police, </w:t>
      </w:r>
      <w:r w:rsidR="00A314E5">
        <w:rPr>
          <w:lang w:val="en-US"/>
        </w:rPr>
        <w:t>C</w:t>
      </w:r>
      <w:r w:rsidRPr="00F44B9E">
        <w:rPr>
          <w:lang w:val="en-US"/>
        </w:rPr>
        <w:t>hildren</w:t>
      </w:r>
      <w:r w:rsidR="00A314E5">
        <w:rPr>
          <w:lang w:val="en-US"/>
        </w:rPr>
        <w:t>’s</w:t>
      </w:r>
      <w:r w:rsidRPr="00F44B9E">
        <w:rPr>
          <w:lang w:val="en-US"/>
        </w:rPr>
        <w:t xml:space="preserve"> </w:t>
      </w:r>
      <w:r w:rsidR="00A314E5">
        <w:rPr>
          <w:lang w:val="en-US"/>
        </w:rPr>
        <w:t>S</w:t>
      </w:r>
      <w:r w:rsidRPr="00F44B9E">
        <w:rPr>
          <w:lang w:val="en-US"/>
        </w:rPr>
        <w:t>ervices and other partner agencies (managers of the subject of allegation)</w:t>
      </w:r>
      <w:r w:rsidR="00A314E5">
        <w:rPr>
          <w:lang w:val="en-US"/>
        </w:rPr>
        <w:t>.</w:t>
      </w:r>
      <w:r w:rsidRPr="00F44B9E">
        <w:rPr>
          <w:lang w:val="en-US"/>
        </w:rPr>
        <w:t xml:space="preserve">  </w:t>
      </w:r>
    </w:p>
    <w:p w14:paraId="3675FDC9" w14:textId="77777777" w:rsidR="001F0289" w:rsidRPr="00F44B9E" w:rsidRDefault="001F0289" w:rsidP="001137F1">
      <w:pPr>
        <w:pStyle w:val="Mainbodytext"/>
        <w:spacing w:before="0" w:after="0" w:line="276" w:lineRule="auto"/>
        <w:rPr>
          <w:b/>
          <w:bCs/>
        </w:rPr>
      </w:pPr>
    </w:p>
    <w:p w14:paraId="4FE6E28C" w14:textId="77777777" w:rsidR="00207756" w:rsidRDefault="00207756" w:rsidP="001137F1">
      <w:pPr>
        <w:pStyle w:val="Mainbodytext"/>
        <w:spacing w:before="0" w:after="0" w:line="276" w:lineRule="auto"/>
        <w:rPr>
          <w:rStyle w:val="Heading3Char"/>
        </w:rPr>
      </w:pPr>
    </w:p>
    <w:p w14:paraId="307C99C7" w14:textId="77777777" w:rsidR="007E126E" w:rsidRDefault="007E126E" w:rsidP="001137F1">
      <w:pPr>
        <w:pStyle w:val="Mainbodytext"/>
        <w:spacing w:before="0" w:after="0" w:line="276" w:lineRule="auto"/>
        <w:rPr>
          <w:rStyle w:val="Heading3Char"/>
        </w:rPr>
      </w:pPr>
    </w:p>
    <w:p w14:paraId="74249548" w14:textId="1FEC863F" w:rsidR="001F0289" w:rsidRPr="00F44B9E" w:rsidRDefault="001F0289" w:rsidP="001137F1">
      <w:pPr>
        <w:pStyle w:val="Mainbodytext"/>
        <w:spacing w:before="0" w:after="0" w:line="276" w:lineRule="auto"/>
      </w:pPr>
      <w:r w:rsidRPr="00F44B9E">
        <w:rPr>
          <w:rStyle w:val="Heading3Char"/>
        </w:rPr>
        <w:t>Role of school</w:t>
      </w:r>
      <w:r w:rsidR="00A314E5">
        <w:rPr>
          <w:rStyle w:val="Heading3Char"/>
        </w:rPr>
        <w:t>’</w:t>
      </w:r>
      <w:r w:rsidRPr="00F44B9E">
        <w:rPr>
          <w:rStyle w:val="Heading3Char"/>
        </w:rPr>
        <w:t>s Case Manager</w:t>
      </w:r>
      <w:r w:rsidR="009B32FA" w:rsidRPr="00F44B9E">
        <w:rPr>
          <w:rStyle w:val="Heading3Char"/>
        </w:rPr>
        <w:t>,</w:t>
      </w:r>
      <w:r w:rsidR="009B32FA" w:rsidRPr="00F44B9E">
        <w:rPr>
          <w:b/>
          <w:bCs/>
        </w:rPr>
        <w:t xml:space="preserve"> </w:t>
      </w:r>
      <w:r w:rsidR="009B32FA" w:rsidRPr="00F44B9E">
        <w:t>includes</w:t>
      </w:r>
      <w:r w:rsidR="00A314E5">
        <w:t>:</w:t>
      </w:r>
      <w:r w:rsidR="009B32FA" w:rsidRPr="00F44B9E">
        <w:t xml:space="preserve"> </w:t>
      </w:r>
      <w:r w:rsidRPr="00F44B9E">
        <w:t xml:space="preserve"> </w:t>
      </w:r>
    </w:p>
    <w:p w14:paraId="3E4F2022" w14:textId="56C1896E" w:rsidR="00E21070" w:rsidRPr="00F44B9E" w:rsidRDefault="00A314E5">
      <w:pPr>
        <w:pStyle w:val="Mainbodytext"/>
        <w:numPr>
          <w:ilvl w:val="0"/>
          <w:numId w:val="52"/>
        </w:numPr>
        <w:spacing w:line="276" w:lineRule="auto"/>
      </w:pPr>
      <w:r>
        <w:t>c</w:t>
      </w:r>
      <w:r w:rsidR="00E21070" w:rsidRPr="00F44B9E">
        <w:t>larify facts of the concerns/allegation (not investigate) before contacting the LADO</w:t>
      </w:r>
    </w:p>
    <w:p w14:paraId="7C9087D9" w14:textId="1876AE71" w:rsidR="00E21070" w:rsidRPr="00F44B9E" w:rsidRDefault="00A314E5">
      <w:pPr>
        <w:pStyle w:val="Mainbodytext"/>
        <w:numPr>
          <w:ilvl w:val="0"/>
          <w:numId w:val="52"/>
        </w:numPr>
        <w:spacing w:line="276" w:lineRule="auto"/>
      </w:pPr>
      <w:r>
        <w:lastRenderedPageBreak/>
        <w:t>t</w:t>
      </w:r>
      <w:r w:rsidR="00E21070" w:rsidRPr="00F44B9E">
        <w:t>ake part in Strategy Meetings</w:t>
      </w:r>
      <w:r w:rsidR="00934DE2">
        <w:t xml:space="preserve"> to</w:t>
      </w:r>
      <w:r w:rsidR="00E21070" w:rsidRPr="00F44B9E">
        <w:t xml:space="preserve"> liaise with other partner agencies</w:t>
      </w:r>
    </w:p>
    <w:p w14:paraId="4FB88552" w14:textId="5918EE4F" w:rsidR="00E21070" w:rsidRPr="00F44B9E" w:rsidRDefault="00934DE2">
      <w:pPr>
        <w:pStyle w:val="Mainbodytext"/>
        <w:numPr>
          <w:ilvl w:val="0"/>
          <w:numId w:val="52"/>
        </w:numPr>
        <w:spacing w:line="276" w:lineRule="auto"/>
      </w:pPr>
      <w:r>
        <w:t>u</w:t>
      </w:r>
      <w:r w:rsidR="00E21070" w:rsidRPr="00F44B9E">
        <w:t>ndertake internal planned inquiries/fact finding</w:t>
      </w:r>
    </w:p>
    <w:p w14:paraId="74DF6D6F" w14:textId="4CAD8171" w:rsidR="00E21070" w:rsidRPr="00F44B9E" w:rsidRDefault="00934DE2">
      <w:pPr>
        <w:pStyle w:val="Mainbodytext"/>
        <w:numPr>
          <w:ilvl w:val="0"/>
          <w:numId w:val="52"/>
        </w:numPr>
        <w:spacing w:line="276" w:lineRule="auto"/>
      </w:pPr>
      <w:r>
        <w:t>t</w:t>
      </w:r>
      <w:r w:rsidR="00E21070" w:rsidRPr="00F44B9E">
        <w:t xml:space="preserve">ake part to review the progress of the case in which there is a </w:t>
      </w:r>
      <w:r>
        <w:t>P</w:t>
      </w:r>
      <w:r w:rsidR="00E21070" w:rsidRPr="00F44B9E">
        <w:t>olice officer investigation</w:t>
      </w:r>
    </w:p>
    <w:p w14:paraId="3A762293" w14:textId="6ACC1D25" w:rsidR="00E21070" w:rsidRPr="00F44B9E" w:rsidRDefault="00934DE2">
      <w:pPr>
        <w:pStyle w:val="Mainbodytext"/>
        <w:numPr>
          <w:ilvl w:val="0"/>
          <w:numId w:val="52"/>
        </w:numPr>
        <w:spacing w:line="276" w:lineRule="auto"/>
      </w:pPr>
      <w:r>
        <w:t>o</w:t>
      </w:r>
      <w:r w:rsidR="00E21070" w:rsidRPr="00F44B9E">
        <w:t>perate a thorough disciplinary process when appropriate</w:t>
      </w:r>
    </w:p>
    <w:p w14:paraId="611946EE" w14:textId="214FAE31" w:rsidR="00E21070" w:rsidRPr="00F44B9E" w:rsidRDefault="00934DE2">
      <w:pPr>
        <w:pStyle w:val="Mainbodytext"/>
        <w:numPr>
          <w:ilvl w:val="0"/>
          <w:numId w:val="52"/>
        </w:numPr>
        <w:spacing w:line="276" w:lineRule="auto"/>
      </w:pPr>
      <w:r>
        <w:t>e</w:t>
      </w:r>
      <w:r w:rsidR="00E21070" w:rsidRPr="00F44B9E">
        <w:t>nsure a properly managed conclusion and outcome to process</w:t>
      </w:r>
      <w:r>
        <w:t>.</w:t>
      </w:r>
    </w:p>
    <w:p w14:paraId="0C891343" w14:textId="77777777" w:rsidR="006A1D28" w:rsidRPr="006A1D28" w:rsidRDefault="006A1D28" w:rsidP="001137F1">
      <w:pPr>
        <w:spacing w:line="276" w:lineRule="auto"/>
      </w:pPr>
    </w:p>
    <w:p w14:paraId="07D26996" w14:textId="3BA4A8D3" w:rsidR="00C90C2A" w:rsidRPr="004765A0" w:rsidRDefault="00C90C2A" w:rsidP="001137F1">
      <w:pPr>
        <w:pStyle w:val="Heading3"/>
        <w:spacing w:line="276" w:lineRule="auto"/>
      </w:pPr>
      <w:r w:rsidRPr="004765A0">
        <w:t xml:space="preserve">LADO Principles </w:t>
      </w:r>
      <w:r w:rsidR="00D316D8" w:rsidRPr="004765A0">
        <w:t xml:space="preserve">and </w:t>
      </w:r>
      <w:r w:rsidR="00934DE2" w:rsidRPr="004765A0">
        <w:t>R</w:t>
      </w:r>
      <w:r w:rsidR="00D316D8" w:rsidRPr="004765A0">
        <w:t>esponse</w:t>
      </w:r>
    </w:p>
    <w:p w14:paraId="4FF1702C" w14:textId="334D74D4" w:rsidR="00BD48F4" w:rsidRPr="004765A0" w:rsidRDefault="00BD48F4" w:rsidP="001137F1">
      <w:pPr>
        <w:pStyle w:val="Mainbodytext"/>
        <w:spacing w:line="276" w:lineRule="auto"/>
      </w:pPr>
      <w:r w:rsidRPr="004765A0">
        <w:rPr>
          <w:b/>
          <w:bCs/>
        </w:rPr>
        <w:t xml:space="preserve">Timeliness </w:t>
      </w:r>
      <w:r w:rsidRPr="004765A0">
        <w:t xml:space="preserve">- </w:t>
      </w:r>
      <w:r w:rsidR="00CD0D68" w:rsidRPr="004765A0">
        <w:t>a</w:t>
      </w:r>
      <w:r w:rsidRPr="004765A0">
        <w:t xml:space="preserve">ny allegation of abuse must be dealt with fairly, quickly and consistently in accordance with the </w:t>
      </w:r>
      <w:r w:rsidR="00DA15EA" w:rsidRPr="004765A0">
        <w:t>safeguarding</w:t>
      </w:r>
      <w:r w:rsidRPr="004765A0">
        <w:t xml:space="preserve"> and child protection</w:t>
      </w:r>
      <w:r w:rsidR="00DA15EA" w:rsidRPr="004765A0">
        <w:t xml:space="preserve"> </w:t>
      </w:r>
      <w:r w:rsidR="00CD0D68" w:rsidRPr="004765A0">
        <w:t>procedures,</w:t>
      </w:r>
      <w:r w:rsidRPr="004765A0">
        <w:t xml:space="preserve"> </w:t>
      </w:r>
      <w:r w:rsidR="0045667F" w:rsidRPr="004765A0">
        <w:t>this is best p</w:t>
      </w:r>
      <w:r w:rsidR="002B0318" w:rsidRPr="004765A0">
        <w:t>r</w:t>
      </w:r>
      <w:r w:rsidR="0045667F" w:rsidRPr="004765A0">
        <w:t xml:space="preserve">actice to </w:t>
      </w:r>
      <w:r w:rsidR="00C57671" w:rsidRPr="004765A0">
        <w:t xml:space="preserve">provide </w:t>
      </w:r>
      <w:r w:rsidR="002B0318" w:rsidRPr="004765A0">
        <w:t>immediate</w:t>
      </w:r>
      <w:r w:rsidR="00C57671" w:rsidRPr="004765A0">
        <w:t xml:space="preserve"> safety for child/</w:t>
      </w:r>
      <w:r w:rsidR="00313741" w:rsidRPr="004765A0">
        <w:t>ren and</w:t>
      </w:r>
      <w:r w:rsidRPr="004765A0">
        <w:t xml:space="preserve"> </w:t>
      </w:r>
      <w:r w:rsidR="006E6B83" w:rsidRPr="004765A0">
        <w:t xml:space="preserve">make safe arrangements for </w:t>
      </w:r>
      <w:r w:rsidRPr="004765A0">
        <w:t>the person who is the subject of the allegation.</w:t>
      </w:r>
      <w:r w:rsidR="002A71D4" w:rsidRPr="004765A0">
        <w:t xml:space="preserve"> It is crucial that employers </w:t>
      </w:r>
      <w:r w:rsidR="002A71D4" w:rsidRPr="004765A0">
        <w:rPr>
          <w:b/>
          <w:bCs/>
        </w:rPr>
        <w:t>make a referral to LADO within one working day</w:t>
      </w:r>
      <w:r w:rsidR="00CD0D68" w:rsidRPr="004765A0">
        <w:t>.</w:t>
      </w:r>
    </w:p>
    <w:p w14:paraId="007EAD3C" w14:textId="0B613D54" w:rsidR="00015887" w:rsidRPr="004765A0" w:rsidRDefault="00015887" w:rsidP="001137F1">
      <w:pPr>
        <w:pStyle w:val="Mainbodytext"/>
        <w:spacing w:line="276" w:lineRule="auto"/>
      </w:pPr>
      <w:r w:rsidRPr="004765A0">
        <w:rPr>
          <w:b/>
          <w:bCs/>
        </w:rPr>
        <w:t>Objectivity</w:t>
      </w:r>
      <w:r w:rsidR="00CD0D68" w:rsidRPr="004765A0">
        <w:rPr>
          <w:b/>
          <w:bCs/>
        </w:rPr>
        <w:t xml:space="preserve"> </w:t>
      </w:r>
      <w:r w:rsidRPr="004765A0">
        <w:t xml:space="preserve">- </w:t>
      </w:r>
      <w:r w:rsidR="00CD0D68" w:rsidRPr="004765A0">
        <w:t>i</w:t>
      </w:r>
      <w:r w:rsidRPr="004765A0">
        <w:t>t is not permissible for a member of staff to conduct (though their involvement may still be required) an enquiry about suspicion or allegation of abuse with respect to a:</w:t>
      </w:r>
    </w:p>
    <w:p w14:paraId="16C89943" w14:textId="373654DE" w:rsidR="00015887" w:rsidRPr="004765A0" w:rsidRDefault="004E47CE" w:rsidP="001137F1">
      <w:pPr>
        <w:pStyle w:val="Mainbodytext"/>
        <w:numPr>
          <w:ilvl w:val="0"/>
          <w:numId w:val="1"/>
        </w:numPr>
        <w:spacing w:line="276" w:lineRule="auto"/>
      </w:pPr>
      <w:r w:rsidRPr="004765A0">
        <w:t>r</w:t>
      </w:r>
      <w:r w:rsidR="00015887" w:rsidRPr="004765A0">
        <w:t>elative</w:t>
      </w:r>
    </w:p>
    <w:p w14:paraId="28AC6E3C" w14:textId="21808146" w:rsidR="00015887" w:rsidRPr="004765A0" w:rsidRDefault="004E47CE" w:rsidP="001137F1">
      <w:pPr>
        <w:pStyle w:val="Mainbodytext"/>
        <w:numPr>
          <w:ilvl w:val="0"/>
          <w:numId w:val="1"/>
        </w:numPr>
        <w:spacing w:line="276" w:lineRule="auto"/>
      </w:pPr>
      <w:r w:rsidRPr="004765A0">
        <w:t>f</w:t>
      </w:r>
      <w:r w:rsidR="00015887" w:rsidRPr="004765A0">
        <w:t>riend</w:t>
      </w:r>
    </w:p>
    <w:p w14:paraId="7A0DC4C6" w14:textId="0433D304" w:rsidR="00015887" w:rsidRPr="00F44B9E" w:rsidRDefault="004E47CE" w:rsidP="001137F1">
      <w:pPr>
        <w:pStyle w:val="Mainbodytext"/>
        <w:numPr>
          <w:ilvl w:val="0"/>
          <w:numId w:val="1"/>
        </w:numPr>
        <w:spacing w:line="276" w:lineRule="auto"/>
      </w:pPr>
      <w:r w:rsidRPr="004765A0">
        <w:t>c</w:t>
      </w:r>
      <w:r w:rsidR="00015887" w:rsidRPr="004765A0">
        <w:t>olleague, supervisor/supervisee or someone who has worked with her/him previously in any</w:t>
      </w:r>
      <w:r w:rsidR="00015887" w:rsidRPr="00F44B9E">
        <w:t xml:space="preserve"> of these capacities.</w:t>
      </w:r>
    </w:p>
    <w:p w14:paraId="5981CB41" w14:textId="77777777" w:rsidR="0060337E" w:rsidRPr="00F44B9E" w:rsidRDefault="00015887" w:rsidP="001137F1">
      <w:pPr>
        <w:pStyle w:val="Mainbodytext"/>
        <w:spacing w:line="276" w:lineRule="auto"/>
      </w:pPr>
      <w:r w:rsidRPr="00F44B9E">
        <w:t>If, following the conclusion of child protection processes, further enquiries are pursued for the purpose of disciplinary, regulatory or complaint investigation, they should be arranged in a way that avoids the repeated interviewing of children or other vulnerable witnesses.</w:t>
      </w:r>
    </w:p>
    <w:p w14:paraId="16DBBF76" w14:textId="1EA589E7" w:rsidR="0060337E" w:rsidRPr="00F44B9E" w:rsidRDefault="0060337E" w:rsidP="001137F1">
      <w:pPr>
        <w:pStyle w:val="Mainbodytext"/>
        <w:spacing w:line="276" w:lineRule="auto"/>
      </w:pPr>
      <w:r w:rsidRPr="00F44B9E">
        <w:rPr>
          <w:b/>
          <w:bCs/>
        </w:rPr>
        <w:t>Confidentiality</w:t>
      </w:r>
      <w:r w:rsidR="004E47CE">
        <w:rPr>
          <w:b/>
          <w:bCs/>
        </w:rPr>
        <w:t xml:space="preserve"> </w:t>
      </w:r>
      <w:r w:rsidRPr="004E47CE">
        <w:t xml:space="preserve">- </w:t>
      </w:r>
      <w:r w:rsidR="004E47CE" w:rsidRPr="004E47CE">
        <w:t>i</w:t>
      </w:r>
      <w:r w:rsidRPr="004E47CE">
        <w:t>nformation</w:t>
      </w:r>
      <w:r w:rsidRPr="00F44B9E">
        <w:t xml:space="preserve"> about an allegation must be restricted to those who have a need to know in order to:</w:t>
      </w:r>
    </w:p>
    <w:p w14:paraId="074CD4DB" w14:textId="1595932C" w:rsidR="0060337E" w:rsidRPr="00F44B9E" w:rsidRDefault="00270E42" w:rsidP="001137F1">
      <w:pPr>
        <w:pStyle w:val="Mainbodytext"/>
        <w:numPr>
          <w:ilvl w:val="0"/>
          <w:numId w:val="1"/>
        </w:numPr>
        <w:spacing w:line="276" w:lineRule="auto"/>
      </w:pPr>
      <w:r>
        <w:t>p</w:t>
      </w:r>
      <w:r w:rsidR="0060337E" w:rsidRPr="00F44B9E">
        <w:t>rotect children</w:t>
      </w:r>
    </w:p>
    <w:p w14:paraId="298E97DF" w14:textId="6B205AF2" w:rsidR="0060337E" w:rsidRPr="00F44B9E" w:rsidRDefault="00270E42" w:rsidP="001137F1">
      <w:pPr>
        <w:pStyle w:val="Mainbodytext"/>
        <w:numPr>
          <w:ilvl w:val="0"/>
          <w:numId w:val="1"/>
        </w:numPr>
        <w:spacing w:line="276" w:lineRule="auto"/>
      </w:pPr>
      <w:r>
        <w:t>f</w:t>
      </w:r>
      <w:r w:rsidR="0060337E" w:rsidRPr="00F44B9E">
        <w:t>acilitate enquiries</w:t>
      </w:r>
    </w:p>
    <w:p w14:paraId="5E651655" w14:textId="61D5C25B" w:rsidR="0060337E" w:rsidRPr="00F44B9E" w:rsidRDefault="00270E42" w:rsidP="001137F1">
      <w:pPr>
        <w:pStyle w:val="Mainbodytext"/>
        <w:numPr>
          <w:ilvl w:val="0"/>
          <w:numId w:val="1"/>
        </w:numPr>
        <w:spacing w:line="276" w:lineRule="auto"/>
      </w:pPr>
      <w:r>
        <w:t>a</w:t>
      </w:r>
      <w:r w:rsidR="0060337E" w:rsidRPr="00F44B9E">
        <w:t>void victimisation</w:t>
      </w:r>
    </w:p>
    <w:p w14:paraId="6716B04A" w14:textId="0218768A" w:rsidR="0060337E" w:rsidRPr="00F44B9E" w:rsidRDefault="00270E42" w:rsidP="001137F1">
      <w:pPr>
        <w:pStyle w:val="Mainbodytext"/>
        <w:numPr>
          <w:ilvl w:val="0"/>
          <w:numId w:val="1"/>
        </w:numPr>
        <w:spacing w:line="276" w:lineRule="auto"/>
      </w:pPr>
      <w:r>
        <w:t>s</w:t>
      </w:r>
      <w:r w:rsidR="0060337E" w:rsidRPr="00F44B9E">
        <w:t>afeguard the rights of the person about whom the allegation has been made and others who might be affected</w:t>
      </w:r>
    </w:p>
    <w:p w14:paraId="6C75F8EC" w14:textId="0D09666E" w:rsidR="0060337E" w:rsidRPr="00F44B9E" w:rsidRDefault="00270E42" w:rsidP="001137F1">
      <w:pPr>
        <w:pStyle w:val="Mainbodytext"/>
        <w:numPr>
          <w:ilvl w:val="0"/>
          <w:numId w:val="1"/>
        </w:numPr>
        <w:spacing w:line="276" w:lineRule="auto"/>
      </w:pPr>
      <w:r>
        <w:t>m</w:t>
      </w:r>
      <w:r w:rsidR="0060337E" w:rsidRPr="00F44B9E">
        <w:t>anage disciplinary/complaints aspects</w:t>
      </w:r>
      <w:r w:rsidR="00215BE8">
        <w:t>.</w:t>
      </w:r>
      <w:r w:rsidR="0060337E" w:rsidRPr="00F44B9E">
        <w:t xml:space="preserve"> </w:t>
      </w:r>
    </w:p>
    <w:p w14:paraId="3D9E1851" w14:textId="5B1DBACB" w:rsidR="00613065" w:rsidRDefault="0060337E" w:rsidP="001137F1">
      <w:pPr>
        <w:pStyle w:val="Mainbodytext"/>
        <w:numPr>
          <w:ilvl w:val="0"/>
          <w:numId w:val="1"/>
        </w:numPr>
        <w:spacing w:line="276" w:lineRule="auto"/>
      </w:pPr>
      <w:r w:rsidRPr="00F44B9E">
        <w:t xml:space="preserve">A media strategy should be developed with no improper or inadvertent releases of information to the media, in accordance with the Association of Chief Police Officers (ACPO) guidance (now known as </w:t>
      </w:r>
      <w:hyperlink r:id="rId125" w:history="1">
        <w:r w:rsidR="0081116E" w:rsidRPr="00F44B9E">
          <w:rPr>
            <w:rStyle w:val="Hyperlink"/>
          </w:rPr>
          <w:t xml:space="preserve">The National Police Chiefs’ Council (NPCC) </w:t>
        </w:r>
      </w:hyperlink>
    </w:p>
    <w:p w14:paraId="0508E559" w14:textId="77777777" w:rsidR="007E126E" w:rsidRDefault="007E126E" w:rsidP="001137F1">
      <w:pPr>
        <w:pStyle w:val="Heading2"/>
        <w:spacing w:line="276" w:lineRule="auto"/>
        <w:jc w:val="both"/>
      </w:pPr>
    </w:p>
    <w:p w14:paraId="26C4E40F" w14:textId="3724421B" w:rsidR="0008783E" w:rsidRPr="007E126E" w:rsidRDefault="0008783E" w:rsidP="001137F1">
      <w:pPr>
        <w:pStyle w:val="Heading2"/>
        <w:spacing w:line="276" w:lineRule="auto"/>
        <w:jc w:val="both"/>
        <w:rPr>
          <w:b w:val="0"/>
          <w:sz w:val="22"/>
          <w:szCs w:val="22"/>
        </w:rPr>
      </w:pPr>
      <w:r w:rsidRPr="007E126E">
        <w:rPr>
          <w:sz w:val="22"/>
          <w:szCs w:val="22"/>
        </w:rPr>
        <w:t xml:space="preserve">Concerns that DO NOT meet the harm threshold - Low-Level Concerns (LLC) </w:t>
      </w:r>
    </w:p>
    <w:p w14:paraId="68987F8C" w14:textId="10605938" w:rsidR="00E40D35" w:rsidRDefault="00E40D35" w:rsidP="001137F1">
      <w:pPr>
        <w:pStyle w:val="Mainbodytext"/>
        <w:spacing w:line="276" w:lineRule="auto"/>
        <w:rPr>
          <w:bCs/>
        </w:rPr>
      </w:pPr>
      <w:r w:rsidRPr="00E40D35">
        <w:rPr>
          <w:bCs/>
        </w:rPr>
        <w:t>Schools must have a policy in place which outlines the relevant processes and procedures for dealing with concerns raised to them that do not meet the LADO threshold, these concerns are referred to as low</w:t>
      </w:r>
      <w:r>
        <w:rPr>
          <w:bCs/>
        </w:rPr>
        <w:t>-</w:t>
      </w:r>
      <w:r w:rsidRPr="00E40D35">
        <w:rPr>
          <w:bCs/>
        </w:rPr>
        <w:t>level concerns. The term low</w:t>
      </w:r>
      <w:r>
        <w:rPr>
          <w:bCs/>
        </w:rPr>
        <w:t>-</w:t>
      </w:r>
      <w:r w:rsidRPr="00E40D35">
        <w:rPr>
          <w:bCs/>
        </w:rPr>
        <w:t>level does not seek to minimise the seriousness of any concerns, the term low</w:t>
      </w:r>
      <w:r>
        <w:rPr>
          <w:bCs/>
        </w:rPr>
        <w:t>-</w:t>
      </w:r>
      <w:r w:rsidRPr="00E40D35">
        <w:rPr>
          <w:bCs/>
        </w:rPr>
        <w:t>level indicates that it a concern that is lower tha</w:t>
      </w:r>
      <w:r>
        <w:rPr>
          <w:bCs/>
        </w:rPr>
        <w:t>n</w:t>
      </w:r>
      <w:r w:rsidRPr="00E40D35">
        <w:rPr>
          <w:bCs/>
        </w:rPr>
        <w:t xml:space="preserve"> the LADO </w:t>
      </w:r>
      <w:r w:rsidR="00A90B2D" w:rsidRPr="00E40D35">
        <w:rPr>
          <w:bCs/>
        </w:rPr>
        <w:t>threshold,</w:t>
      </w:r>
      <w:r w:rsidRPr="00E40D35">
        <w:rPr>
          <w:bCs/>
        </w:rPr>
        <w:t xml:space="preserve"> but they are still practice concerns that need to be considered with a safeguarding lens and require suitable action through internal procedures of the school</w:t>
      </w:r>
      <w:r w:rsidR="00D65474" w:rsidRPr="00E40D35">
        <w:rPr>
          <w:bCs/>
        </w:rPr>
        <w:t xml:space="preserve">. </w:t>
      </w:r>
      <w:r w:rsidRPr="00E40D35">
        <w:rPr>
          <w:bCs/>
        </w:rPr>
        <w:t xml:space="preserve">It is important these are managed robustly as a </w:t>
      </w:r>
      <w:r w:rsidR="00A90B2D" w:rsidRPr="00E40D35">
        <w:rPr>
          <w:bCs/>
        </w:rPr>
        <w:t>repeated low-level concern</w:t>
      </w:r>
      <w:r w:rsidRPr="00E40D35">
        <w:rPr>
          <w:bCs/>
        </w:rPr>
        <w:t xml:space="preserve"> or a pattern of concerns which may not meet the LADO threshold individually may together indicate a concern about the person’s suitability and potential risk to children in the capacity of their role.</w:t>
      </w:r>
    </w:p>
    <w:p w14:paraId="3ED4BC6C" w14:textId="4A5D7D6E" w:rsidR="00234C3E" w:rsidRPr="00F44B9E" w:rsidRDefault="00234C3E" w:rsidP="001137F1">
      <w:pPr>
        <w:pStyle w:val="Mainbodytext"/>
        <w:spacing w:line="276" w:lineRule="auto"/>
        <w:rPr>
          <w:b/>
        </w:rPr>
      </w:pPr>
      <w:r w:rsidRPr="00F44B9E">
        <w:rPr>
          <w:bCs/>
        </w:rPr>
        <w:t xml:space="preserve">At </w:t>
      </w:r>
      <w:r w:rsidR="00F4724B">
        <w:t>Limehurst</w:t>
      </w:r>
      <w:r w:rsidRPr="00F44B9E">
        <w:t xml:space="preserve"> leadership </w:t>
      </w:r>
      <w:r w:rsidR="009C624D" w:rsidRPr="00F44B9E">
        <w:t>manage LLC using our school</w:t>
      </w:r>
      <w:r w:rsidR="00C5633F">
        <w:t>’</w:t>
      </w:r>
      <w:r w:rsidR="009C624D" w:rsidRPr="00F44B9E">
        <w:t xml:space="preserve">s internal due </w:t>
      </w:r>
      <w:r w:rsidR="00C2626E" w:rsidRPr="00F44B9E">
        <w:t>process</w:t>
      </w:r>
      <w:r w:rsidR="009C624D" w:rsidRPr="00F44B9E">
        <w:t>, if we consider a member of staff has breach</w:t>
      </w:r>
      <w:r w:rsidR="00C5633F">
        <w:t>ed</w:t>
      </w:r>
      <w:r w:rsidR="009C624D" w:rsidRPr="00F44B9E">
        <w:t xml:space="preserve"> our school</w:t>
      </w:r>
      <w:r w:rsidR="00C5633F">
        <w:t>’</w:t>
      </w:r>
      <w:r w:rsidR="009C624D" w:rsidRPr="00F44B9E">
        <w:t xml:space="preserve">s code of conduct, depending on the </w:t>
      </w:r>
      <w:r w:rsidR="00C2626E" w:rsidRPr="00F44B9E">
        <w:t>seriousness and impact on a child</w:t>
      </w:r>
      <w:r w:rsidR="0031493F">
        <w:t>,</w:t>
      </w:r>
      <w:r w:rsidR="00C2626E" w:rsidRPr="00F44B9E">
        <w:t xml:space="preserve"> we </w:t>
      </w:r>
      <w:r w:rsidR="00C51C87" w:rsidRPr="00F44B9E">
        <w:t>will</w:t>
      </w:r>
      <w:r w:rsidR="00C2626E" w:rsidRPr="00F44B9E">
        <w:t xml:space="preserve"> also liaise with our human resource servic</w:t>
      </w:r>
      <w:r w:rsidR="00730589">
        <w:t>e:</w:t>
      </w:r>
      <w:r w:rsidR="00C2626E" w:rsidRPr="00F44B9E">
        <w:t xml:space="preserve"> </w:t>
      </w:r>
    </w:p>
    <w:p w14:paraId="037E67F3" w14:textId="2522B8FC" w:rsidR="00CF34C0" w:rsidRPr="00F44B9E" w:rsidRDefault="00730589" w:rsidP="004738AB">
      <w:pPr>
        <w:pStyle w:val="Mainbodytext"/>
        <w:numPr>
          <w:ilvl w:val="0"/>
          <w:numId w:val="23"/>
        </w:numPr>
        <w:spacing w:line="276" w:lineRule="auto"/>
      </w:pPr>
      <w:r>
        <w:t>e</w:t>
      </w:r>
      <w:r w:rsidR="00CF34C0" w:rsidRPr="00F44B9E">
        <w:t>nsuring staff are clear about what appropriate behaviour is, and are confident in distinguishing expected and appropriate behaviour from concerning, problematic or inappropriate behaviour, in themselves and others</w:t>
      </w:r>
    </w:p>
    <w:p w14:paraId="23667C78" w14:textId="77627534" w:rsidR="00CF34C0" w:rsidRPr="002B0318" w:rsidRDefault="00730589" w:rsidP="004738AB">
      <w:pPr>
        <w:pStyle w:val="Mainbodytext"/>
        <w:numPr>
          <w:ilvl w:val="0"/>
          <w:numId w:val="23"/>
        </w:numPr>
        <w:spacing w:line="276" w:lineRule="auto"/>
      </w:pPr>
      <w:r>
        <w:t>e</w:t>
      </w:r>
      <w:r w:rsidR="00CF34C0" w:rsidRPr="002B0318">
        <w:t>mpowering staff to share any low-level safeguarding concerns</w:t>
      </w:r>
    </w:p>
    <w:p w14:paraId="2DC1BAFF" w14:textId="40FD47AE" w:rsidR="00CF34C0" w:rsidRPr="002B0318" w:rsidRDefault="00730589" w:rsidP="004738AB">
      <w:pPr>
        <w:pStyle w:val="Mainbodytext"/>
        <w:numPr>
          <w:ilvl w:val="0"/>
          <w:numId w:val="23"/>
        </w:numPr>
        <w:spacing w:line="276" w:lineRule="auto"/>
      </w:pPr>
      <w:r>
        <w:t>a</w:t>
      </w:r>
      <w:r w:rsidR="00CF34C0" w:rsidRPr="002B0318">
        <w:t xml:space="preserve">ddressing unprofessional behaviour and supporting the individual to correct it at an early stage </w:t>
      </w:r>
    </w:p>
    <w:p w14:paraId="7C2F9356" w14:textId="24C14622" w:rsidR="00CF34C0" w:rsidRPr="002B0318" w:rsidRDefault="00730589" w:rsidP="004738AB">
      <w:pPr>
        <w:pStyle w:val="Mainbodytext"/>
        <w:numPr>
          <w:ilvl w:val="0"/>
          <w:numId w:val="23"/>
        </w:numPr>
        <w:spacing w:line="276" w:lineRule="auto"/>
      </w:pPr>
      <w:r>
        <w:t>p</w:t>
      </w:r>
      <w:r w:rsidR="00CF34C0" w:rsidRPr="002B0318">
        <w:t>roviding a responsive, sensitive and proportionate handling of such concerns when they are raised</w:t>
      </w:r>
    </w:p>
    <w:p w14:paraId="48344E1E" w14:textId="12EECFAF" w:rsidR="00CF34C0" w:rsidRPr="002B0318" w:rsidRDefault="00730589" w:rsidP="004738AB">
      <w:pPr>
        <w:pStyle w:val="Mainbodytext"/>
        <w:numPr>
          <w:ilvl w:val="0"/>
          <w:numId w:val="23"/>
        </w:numPr>
        <w:spacing w:line="276" w:lineRule="auto"/>
      </w:pPr>
      <w:r>
        <w:t>h</w:t>
      </w:r>
      <w:r w:rsidR="00CF34C0" w:rsidRPr="002B0318">
        <w:t>elping identify any weakness in the school</w:t>
      </w:r>
      <w:r>
        <w:t xml:space="preserve">’s </w:t>
      </w:r>
      <w:r w:rsidR="00CF34C0" w:rsidRPr="002B0318">
        <w:t>or college</w:t>
      </w:r>
      <w:r>
        <w:t>’</w:t>
      </w:r>
      <w:r w:rsidR="00CF34C0" w:rsidRPr="002B0318">
        <w:t xml:space="preserve">s safeguarding system. </w:t>
      </w:r>
    </w:p>
    <w:p w14:paraId="2F7C4E5E" w14:textId="7770F4C7" w:rsidR="00CF34C0" w:rsidRPr="002B0318" w:rsidRDefault="00C2626E" w:rsidP="001137F1">
      <w:pPr>
        <w:pStyle w:val="Mainbodytext"/>
        <w:spacing w:line="276" w:lineRule="auto"/>
      </w:pPr>
      <w:r w:rsidRPr="002B0318">
        <w:t xml:space="preserve">Our </w:t>
      </w:r>
      <w:r w:rsidR="00730589">
        <w:t>l</w:t>
      </w:r>
      <w:r w:rsidR="00CF34C0" w:rsidRPr="002B0318">
        <w:t>ow</w:t>
      </w:r>
      <w:r w:rsidR="00730589">
        <w:t>-</w:t>
      </w:r>
      <w:r w:rsidR="00CF34C0" w:rsidRPr="002B0318">
        <w:t xml:space="preserve">level concerns policy </w:t>
      </w:r>
      <w:r w:rsidR="009D5AE7" w:rsidRPr="002B0318">
        <w:t xml:space="preserve">is </w:t>
      </w:r>
      <w:r w:rsidR="00CF34C0" w:rsidRPr="002B0318">
        <w:t xml:space="preserve">a reflection and extension of </w:t>
      </w:r>
      <w:r w:rsidR="00F4724B">
        <w:t>Limehurst</w:t>
      </w:r>
      <w:r w:rsidR="009D5AE7" w:rsidRPr="002B0318">
        <w:t xml:space="preserve"> </w:t>
      </w:r>
      <w:r w:rsidR="00CF34C0" w:rsidRPr="002B0318">
        <w:t xml:space="preserve">wider </w:t>
      </w:r>
      <w:r w:rsidR="00804FA7" w:rsidRPr="002B0318">
        <w:t xml:space="preserve">relevant </w:t>
      </w:r>
      <w:r w:rsidR="00CF34C0" w:rsidRPr="002B0318">
        <w:t xml:space="preserve">staff behaviour </w:t>
      </w:r>
      <w:r w:rsidR="00804FA7" w:rsidRPr="002B0318">
        <w:t xml:space="preserve">guidance and </w:t>
      </w:r>
      <w:r w:rsidR="00CF34C0" w:rsidRPr="002B0318">
        <w:t xml:space="preserve">code of conduct. </w:t>
      </w:r>
    </w:p>
    <w:p w14:paraId="67549F35" w14:textId="25562AAA" w:rsidR="001B4390" w:rsidRPr="002B0318" w:rsidRDefault="001B4390" w:rsidP="001137F1">
      <w:pPr>
        <w:pStyle w:val="Mainbodytext"/>
        <w:spacing w:line="276" w:lineRule="auto"/>
        <w:rPr>
          <w:bCs/>
        </w:rPr>
      </w:pPr>
      <w:r w:rsidRPr="002B0318">
        <w:rPr>
          <w:bCs/>
        </w:rPr>
        <w:t>Concerns may arise from</w:t>
      </w:r>
      <w:r w:rsidR="00B16A19" w:rsidRPr="002B0318">
        <w:rPr>
          <w:bCs/>
        </w:rPr>
        <w:t xml:space="preserve"> a range of </w:t>
      </w:r>
      <w:r w:rsidR="00F44B9E" w:rsidRPr="002B0318">
        <w:rPr>
          <w:bCs/>
        </w:rPr>
        <w:t>scenarios</w:t>
      </w:r>
      <w:r w:rsidR="00730589">
        <w:rPr>
          <w:bCs/>
        </w:rPr>
        <w:t>,</w:t>
      </w:r>
      <w:r w:rsidR="00B16A19" w:rsidRPr="002B0318">
        <w:rPr>
          <w:bCs/>
        </w:rPr>
        <w:t xml:space="preserve"> e.g. </w:t>
      </w:r>
      <w:r w:rsidRPr="002B0318">
        <w:rPr>
          <w:bCs/>
        </w:rPr>
        <w:t xml:space="preserve">suspicion; </w:t>
      </w:r>
      <w:r w:rsidR="00B16A19" w:rsidRPr="002B0318">
        <w:rPr>
          <w:bCs/>
        </w:rPr>
        <w:t xml:space="preserve">complaint </w:t>
      </w:r>
      <w:r w:rsidRPr="002B0318">
        <w:rPr>
          <w:bCs/>
        </w:rPr>
        <w:t>or disclosure made by a child, parent or other adult within or outside of the organisation</w:t>
      </w:r>
      <w:r w:rsidR="00F44B9E" w:rsidRPr="002B0318">
        <w:rPr>
          <w:bCs/>
        </w:rPr>
        <w:t xml:space="preserve"> </w:t>
      </w:r>
      <w:r w:rsidRPr="002B0318">
        <w:rPr>
          <w:bCs/>
        </w:rPr>
        <w:t xml:space="preserve">or as a result of vetting checks undertaken. </w:t>
      </w:r>
    </w:p>
    <w:p w14:paraId="20B9274A" w14:textId="3E2D2595" w:rsidR="00064B9C" w:rsidRPr="002B0318" w:rsidRDefault="00F66DB4" w:rsidP="001137F1">
      <w:pPr>
        <w:pStyle w:val="Mainbodytext"/>
        <w:spacing w:line="276" w:lineRule="auto"/>
        <w:rPr>
          <w:bCs/>
        </w:rPr>
      </w:pPr>
      <w:r w:rsidRPr="002B0318">
        <w:rPr>
          <w:bCs/>
        </w:rPr>
        <w:t xml:space="preserve">All staff should </w:t>
      </w:r>
      <w:r w:rsidR="005D17EE" w:rsidRPr="002B0318">
        <w:rPr>
          <w:bCs/>
        </w:rPr>
        <w:t xml:space="preserve">know that </w:t>
      </w:r>
      <w:r w:rsidR="003C6AB2" w:rsidRPr="002B0318">
        <w:rPr>
          <w:bCs/>
        </w:rPr>
        <w:t xml:space="preserve">in line with </w:t>
      </w:r>
      <w:r w:rsidRPr="002B0318">
        <w:rPr>
          <w:bCs/>
        </w:rPr>
        <w:t>our school</w:t>
      </w:r>
      <w:r w:rsidR="00730589">
        <w:rPr>
          <w:bCs/>
        </w:rPr>
        <w:t>’</w:t>
      </w:r>
      <w:r w:rsidRPr="002B0318">
        <w:rPr>
          <w:bCs/>
        </w:rPr>
        <w:t xml:space="preserve">s culture </w:t>
      </w:r>
      <w:r w:rsidR="003C6AB2" w:rsidRPr="002B0318">
        <w:rPr>
          <w:bCs/>
        </w:rPr>
        <w:t xml:space="preserve">we </w:t>
      </w:r>
      <w:r w:rsidR="005D17EE" w:rsidRPr="002B0318">
        <w:rPr>
          <w:bCs/>
        </w:rPr>
        <w:t>encourage staff to</w:t>
      </w:r>
      <w:r w:rsidR="003C6AB2" w:rsidRPr="002B0318">
        <w:rPr>
          <w:bCs/>
        </w:rPr>
        <w:t xml:space="preserve"> have the confidence and trust to </w:t>
      </w:r>
      <w:r w:rsidR="00F44B9E" w:rsidRPr="002B0318">
        <w:rPr>
          <w:bCs/>
        </w:rPr>
        <w:t>confine</w:t>
      </w:r>
      <w:r w:rsidR="00064B9C" w:rsidRPr="002B0318">
        <w:rPr>
          <w:bCs/>
        </w:rPr>
        <w:t xml:space="preserve"> in leadership if they have concerns about adults working or volunteering with children. </w:t>
      </w:r>
    </w:p>
    <w:p w14:paraId="74761D56" w14:textId="71675662" w:rsidR="00E524EF" w:rsidRPr="002B0318" w:rsidRDefault="004A673B" w:rsidP="001137F1">
      <w:pPr>
        <w:pStyle w:val="Mainbodytext"/>
        <w:spacing w:line="276" w:lineRule="auto"/>
        <w:rPr>
          <w:bCs/>
        </w:rPr>
      </w:pPr>
      <w:r w:rsidRPr="002B0318">
        <w:rPr>
          <w:bCs/>
        </w:rPr>
        <w:t>We share information r</w:t>
      </w:r>
      <w:r w:rsidR="001B4390" w:rsidRPr="002B0318">
        <w:rPr>
          <w:bCs/>
        </w:rPr>
        <w:t xml:space="preserve">esponsibly and </w:t>
      </w:r>
      <w:r w:rsidRPr="002B0318">
        <w:rPr>
          <w:bCs/>
        </w:rPr>
        <w:t xml:space="preserve">understand </w:t>
      </w:r>
      <w:r w:rsidR="00E524EF" w:rsidRPr="002B0318">
        <w:rPr>
          <w:bCs/>
        </w:rPr>
        <w:t xml:space="preserve">this is on a </w:t>
      </w:r>
      <w:r w:rsidR="00C26C19" w:rsidRPr="002B0318">
        <w:rPr>
          <w:bCs/>
        </w:rPr>
        <w:t>need-to-know</w:t>
      </w:r>
      <w:r w:rsidR="00E524EF" w:rsidRPr="002B0318">
        <w:rPr>
          <w:bCs/>
        </w:rPr>
        <w:t xml:space="preserve"> basis </w:t>
      </w:r>
    </w:p>
    <w:p w14:paraId="215D367C" w14:textId="7B690B25" w:rsidR="004E6D45" w:rsidRPr="002B0318" w:rsidRDefault="00E524EF" w:rsidP="001137F1">
      <w:pPr>
        <w:pStyle w:val="Mainbodytext"/>
        <w:spacing w:line="276" w:lineRule="auto"/>
        <w:rPr>
          <w:bCs/>
        </w:rPr>
      </w:pPr>
      <w:r w:rsidRPr="002B0318">
        <w:rPr>
          <w:bCs/>
        </w:rPr>
        <w:t xml:space="preserve">We apply our </w:t>
      </w:r>
      <w:r w:rsidR="004E6D45" w:rsidRPr="002B0318">
        <w:rPr>
          <w:bCs/>
        </w:rPr>
        <w:t xml:space="preserve">protocols for recording and storing information </w:t>
      </w:r>
      <w:r w:rsidR="003A1F87" w:rsidRPr="002B0318">
        <w:rPr>
          <w:bCs/>
        </w:rPr>
        <w:t>confidentially.</w:t>
      </w:r>
    </w:p>
    <w:p w14:paraId="523766B6" w14:textId="0C28A85E" w:rsidR="001B4390" w:rsidRPr="002B0318" w:rsidRDefault="004E6D45" w:rsidP="001137F1">
      <w:pPr>
        <w:pStyle w:val="Mainbodytext"/>
        <w:spacing w:line="276" w:lineRule="auto"/>
        <w:rPr>
          <w:bCs/>
        </w:rPr>
      </w:pPr>
      <w:r w:rsidRPr="002B0318">
        <w:rPr>
          <w:bCs/>
        </w:rPr>
        <w:t>We e</w:t>
      </w:r>
      <w:r w:rsidR="001B4390" w:rsidRPr="002B0318">
        <w:rPr>
          <w:bCs/>
        </w:rPr>
        <w:t>ncourage an open and transparent culture</w:t>
      </w:r>
      <w:r w:rsidR="00C26C19">
        <w:rPr>
          <w:bCs/>
        </w:rPr>
        <w:t>,</w:t>
      </w:r>
      <w:r w:rsidR="001B4390" w:rsidRPr="002B0318">
        <w:rPr>
          <w:bCs/>
        </w:rPr>
        <w:t xml:space="preserve"> to identify</w:t>
      </w:r>
      <w:r w:rsidRPr="002B0318">
        <w:rPr>
          <w:bCs/>
        </w:rPr>
        <w:t xml:space="preserve"> </w:t>
      </w:r>
      <w:r w:rsidR="001B4390" w:rsidRPr="002B0318">
        <w:rPr>
          <w:bCs/>
        </w:rPr>
        <w:t>concerning, problematic or inappropriate behaviour early</w:t>
      </w:r>
      <w:r w:rsidR="003A1F87" w:rsidRPr="002B0318">
        <w:rPr>
          <w:bCs/>
        </w:rPr>
        <w:t xml:space="preserve"> so that we are able to </w:t>
      </w:r>
      <w:r w:rsidR="001B4390" w:rsidRPr="002B0318">
        <w:rPr>
          <w:bCs/>
        </w:rPr>
        <w:t xml:space="preserve">minimise the risk of abuse; and ensure that </w:t>
      </w:r>
      <w:r w:rsidR="001B4390" w:rsidRPr="002B0318">
        <w:rPr>
          <w:bCs/>
        </w:rPr>
        <w:lastRenderedPageBreak/>
        <w:t xml:space="preserve">adults working in or on behalf of the school or college are clear about professional boundaries and in accordance with the ethos and values of the institution. </w:t>
      </w:r>
    </w:p>
    <w:p w14:paraId="656DF3A6" w14:textId="7FE906CB" w:rsidR="00420485" w:rsidRPr="002B0318" w:rsidRDefault="00420485" w:rsidP="001137F1">
      <w:pPr>
        <w:pStyle w:val="Mainbodytext"/>
        <w:spacing w:line="276" w:lineRule="auto"/>
        <w:rPr>
          <w:bCs/>
        </w:rPr>
      </w:pPr>
      <w:r w:rsidRPr="002B0318">
        <w:rPr>
          <w:bCs/>
        </w:rPr>
        <w:t xml:space="preserve">The role </w:t>
      </w:r>
      <w:r w:rsidR="00337243" w:rsidRPr="002B0318">
        <w:rPr>
          <w:bCs/>
        </w:rPr>
        <w:t xml:space="preserve">of our </w:t>
      </w:r>
      <w:r w:rsidR="00FE1D89" w:rsidRPr="002B0318">
        <w:rPr>
          <w:bCs/>
        </w:rPr>
        <w:t>school’s</w:t>
      </w:r>
      <w:r w:rsidR="00337243" w:rsidRPr="002B0318">
        <w:rPr>
          <w:bCs/>
        </w:rPr>
        <w:t xml:space="preserve"> case manager </w:t>
      </w:r>
      <w:r w:rsidRPr="002B0318">
        <w:rPr>
          <w:bCs/>
        </w:rPr>
        <w:t xml:space="preserve">and </w:t>
      </w:r>
      <w:r w:rsidR="00BA4525" w:rsidRPr="002B0318">
        <w:rPr>
          <w:bCs/>
        </w:rPr>
        <w:t>the principl</w:t>
      </w:r>
      <w:r w:rsidR="00141625">
        <w:rPr>
          <w:bCs/>
        </w:rPr>
        <w:t>e</w:t>
      </w:r>
      <w:r w:rsidR="00BA4525" w:rsidRPr="002B0318">
        <w:rPr>
          <w:bCs/>
        </w:rPr>
        <w:t xml:space="preserve">s for manging LLC </w:t>
      </w:r>
      <w:r w:rsidR="00B26654" w:rsidRPr="002B0318">
        <w:rPr>
          <w:bCs/>
        </w:rPr>
        <w:t xml:space="preserve">is the same as set out above </w:t>
      </w:r>
      <w:r w:rsidRPr="002B0318">
        <w:rPr>
          <w:bCs/>
        </w:rPr>
        <w:t xml:space="preserve">reporting process </w:t>
      </w:r>
      <w:r w:rsidR="00B26654" w:rsidRPr="002B0318">
        <w:rPr>
          <w:bCs/>
        </w:rPr>
        <w:t>parallel</w:t>
      </w:r>
      <w:r w:rsidRPr="002B0318">
        <w:rPr>
          <w:bCs/>
        </w:rPr>
        <w:t xml:space="preserve"> </w:t>
      </w:r>
      <w:r w:rsidR="00412BFA">
        <w:rPr>
          <w:bCs/>
        </w:rPr>
        <w:t xml:space="preserve">to </w:t>
      </w:r>
      <w:r w:rsidRPr="002B0318">
        <w:rPr>
          <w:bCs/>
        </w:rPr>
        <w:t xml:space="preserve">what is set out within </w:t>
      </w:r>
      <w:r w:rsidR="00B26654" w:rsidRPr="002B0318">
        <w:rPr>
          <w:bCs/>
        </w:rPr>
        <w:t xml:space="preserve">the </w:t>
      </w:r>
      <w:r w:rsidR="002B0318" w:rsidRPr="002B0318">
        <w:rPr>
          <w:bCs/>
        </w:rPr>
        <w:t>section</w:t>
      </w:r>
      <w:r w:rsidR="00B26654" w:rsidRPr="002B0318">
        <w:rPr>
          <w:bCs/>
        </w:rPr>
        <w:t xml:space="preserve"> where concerns meet harm threshold</w:t>
      </w:r>
      <w:r w:rsidR="00AF7701">
        <w:rPr>
          <w:bCs/>
        </w:rPr>
        <w:t>,</w:t>
      </w:r>
      <w:r w:rsidR="00B26654" w:rsidRPr="002B0318">
        <w:rPr>
          <w:bCs/>
        </w:rPr>
        <w:t xml:space="preserve"> for example the </w:t>
      </w:r>
      <w:r w:rsidR="00FE1D89" w:rsidRPr="002B0318">
        <w:rPr>
          <w:bCs/>
        </w:rPr>
        <w:t xml:space="preserve">principles and practice. </w:t>
      </w:r>
    </w:p>
    <w:p w14:paraId="4013A6AF" w14:textId="79E5668C" w:rsidR="006E2E95" w:rsidRDefault="00E67944" w:rsidP="001137F1">
      <w:pPr>
        <w:pStyle w:val="Mainbodytext"/>
        <w:spacing w:line="276" w:lineRule="auto"/>
      </w:pPr>
      <w:r w:rsidRPr="002B0318">
        <w:rPr>
          <w:bCs/>
        </w:rPr>
        <w:t>If we</w:t>
      </w:r>
      <w:r w:rsidR="00DA2DF5" w:rsidRPr="002B0318">
        <w:rPr>
          <w:bCs/>
        </w:rPr>
        <w:t xml:space="preserve"> are uncertain of threshold criteria for either LADO referral or LLC we </w:t>
      </w:r>
      <w:r w:rsidR="002B0318" w:rsidRPr="002B0318">
        <w:rPr>
          <w:bCs/>
        </w:rPr>
        <w:t>consult</w:t>
      </w:r>
      <w:r w:rsidR="009D4E66" w:rsidRPr="002B0318">
        <w:rPr>
          <w:bCs/>
        </w:rPr>
        <w:t xml:space="preserve"> with school</w:t>
      </w:r>
      <w:r w:rsidR="00412BFA">
        <w:rPr>
          <w:bCs/>
        </w:rPr>
        <w:t>’</w:t>
      </w:r>
      <w:r w:rsidR="009D4E66" w:rsidRPr="002B0318">
        <w:rPr>
          <w:bCs/>
        </w:rPr>
        <w:t xml:space="preserve">s HR and the LADO. </w:t>
      </w:r>
      <w:r w:rsidR="006E7155" w:rsidRPr="002B0318">
        <w:t xml:space="preserve">At </w:t>
      </w:r>
      <w:r w:rsidR="00F4724B">
        <w:rPr>
          <w:rFonts w:cs="Arial"/>
          <w:i/>
          <w:color w:val="000000" w:themeColor="text1"/>
        </w:rPr>
        <w:t>Limehurst</w:t>
      </w:r>
      <w:r w:rsidR="006E7155" w:rsidRPr="002B0318">
        <w:rPr>
          <w:i/>
          <w:iCs/>
          <w:color w:val="000000" w:themeColor="text1"/>
        </w:rPr>
        <w:t xml:space="preserve"> </w:t>
      </w:r>
      <w:r w:rsidR="006E7155" w:rsidRPr="002B0318">
        <w:t>we</w:t>
      </w:r>
      <w:r w:rsidR="00A56A75" w:rsidRPr="002B0318">
        <w:t xml:space="preserve"> have </w:t>
      </w:r>
      <w:r w:rsidR="00A96DC9" w:rsidRPr="002B0318">
        <w:t>c</w:t>
      </w:r>
      <w:r w:rsidR="00AF4BB5" w:rsidRPr="002B0318">
        <w:t>lear codes of conduct</w:t>
      </w:r>
      <w:r w:rsidR="00A56A75" w:rsidRPr="002B0318">
        <w:t xml:space="preserve"> and processes </w:t>
      </w:r>
      <w:r w:rsidR="00775BE0" w:rsidRPr="002B0318">
        <w:t xml:space="preserve">in place </w:t>
      </w:r>
      <w:r w:rsidR="00A56A75" w:rsidRPr="002B0318">
        <w:t xml:space="preserve">to deal with any concerns or allegations which do not meet the </w:t>
      </w:r>
      <w:r w:rsidR="00AF4BB5" w:rsidRPr="002B0318">
        <w:t>LADO</w:t>
      </w:r>
      <w:r w:rsidR="00A56A75" w:rsidRPr="002B0318">
        <w:t xml:space="preserve"> threshold</w:t>
      </w:r>
      <w:r w:rsidR="00AF4BB5" w:rsidRPr="002B0318">
        <w:t xml:space="preserve">. </w:t>
      </w:r>
      <w:r w:rsidR="00155EEF" w:rsidRPr="002B0318">
        <w:t xml:space="preserve">Such concerns may arise from suspicion, complaint, safeguarding </w:t>
      </w:r>
      <w:r w:rsidR="00513D82" w:rsidRPr="002B0318">
        <w:t>concerns,</w:t>
      </w:r>
      <w:r w:rsidR="00155EEF" w:rsidRPr="002B0318">
        <w:t xml:space="preserve"> or allegation from another member of staff</w:t>
      </w:r>
      <w:r w:rsidR="00AA578E" w:rsidRPr="002B0318">
        <w:t xml:space="preserve">, disclosure made by a child, parent or another outside of the school or pre-employment vetting checks. </w:t>
      </w:r>
    </w:p>
    <w:p w14:paraId="6FD8C5BF" w14:textId="77777777" w:rsidR="005667FB" w:rsidRPr="00F4724B" w:rsidRDefault="005667FB" w:rsidP="005667FB">
      <w:pPr>
        <w:pStyle w:val="Mainbodytext"/>
        <w:spacing w:line="276" w:lineRule="auto"/>
        <w:rPr>
          <w:b/>
          <w:bCs/>
        </w:rPr>
      </w:pPr>
      <w:r w:rsidRPr="00F4724B">
        <w:rPr>
          <w:b/>
          <w:bCs/>
        </w:rPr>
        <w:t>Outcome of Allegations and Concerns</w:t>
      </w:r>
    </w:p>
    <w:p w14:paraId="6A27219A" w14:textId="77777777" w:rsidR="005667FB" w:rsidRPr="00F4724B" w:rsidRDefault="005667FB" w:rsidP="005667FB">
      <w:pPr>
        <w:pStyle w:val="Mainbodytext"/>
        <w:spacing w:line="276" w:lineRule="auto"/>
      </w:pPr>
      <w:r w:rsidRPr="00F4724B">
        <w:t>Following the conclusion of an allegation or concern that meets the harms threshold, the school will record the outcome using the following definitions:</w:t>
      </w:r>
    </w:p>
    <w:p w14:paraId="7A40FC77" w14:textId="77777777" w:rsidR="005667FB" w:rsidRPr="00F4724B" w:rsidRDefault="005667FB" w:rsidP="005667FB">
      <w:pPr>
        <w:pStyle w:val="Mainbodytext"/>
        <w:numPr>
          <w:ilvl w:val="0"/>
          <w:numId w:val="73"/>
        </w:numPr>
        <w:spacing w:line="276" w:lineRule="auto"/>
      </w:pPr>
      <w:r w:rsidRPr="00F4724B">
        <w:t xml:space="preserve">Substantiated – there is sufficient evidence to prove the allegation. </w:t>
      </w:r>
    </w:p>
    <w:p w14:paraId="2A22542C" w14:textId="77777777" w:rsidR="005667FB" w:rsidRPr="00F4724B" w:rsidRDefault="005667FB" w:rsidP="005667FB">
      <w:pPr>
        <w:pStyle w:val="Mainbodytext"/>
        <w:numPr>
          <w:ilvl w:val="0"/>
          <w:numId w:val="73"/>
        </w:numPr>
        <w:spacing w:line="276" w:lineRule="auto"/>
      </w:pPr>
      <w:r w:rsidRPr="00F4724B">
        <w:t xml:space="preserve">Malicious – there is sufficient evidence to disprove the allegation and there has been a deliberate act to deceive or cause harm to the individual concerned. </w:t>
      </w:r>
    </w:p>
    <w:p w14:paraId="0203E80A" w14:textId="77777777" w:rsidR="005667FB" w:rsidRPr="00F4724B" w:rsidRDefault="005667FB" w:rsidP="005667FB">
      <w:pPr>
        <w:pStyle w:val="Mainbodytext"/>
        <w:numPr>
          <w:ilvl w:val="0"/>
          <w:numId w:val="73"/>
        </w:numPr>
        <w:spacing w:line="276" w:lineRule="auto"/>
      </w:pPr>
      <w:r w:rsidRPr="00F4724B">
        <w:t xml:space="preserve">False – there is sufficient evidence to disprove the allegation. </w:t>
      </w:r>
    </w:p>
    <w:p w14:paraId="6AE9891E" w14:textId="77777777" w:rsidR="005667FB" w:rsidRPr="00F4724B" w:rsidRDefault="005667FB" w:rsidP="005667FB">
      <w:pPr>
        <w:pStyle w:val="Mainbodytext"/>
        <w:numPr>
          <w:ilvl w:val="0"/>
          <w:numId w:val="73"/>
        </w:numPr>
        <w:spacing w:line="276" w:lineRule="auto"/>
      </w:pPr>
      <w:r w:rsidRPr="00F4724B">
        <w:t xml:space="preserve">Unsubstantiated – there is insufficient evidence to either prove or disprove the allegation. This does not imply guilt or innocence. </w:t>
      </w:r>
    </w:p>
    <w:p w14:paraId="1C3E3AAA" w14:textId="77777777" w:rsidR="005667FB" w:rsidRPr="00F4724B" w:rsidRDefault="005667FB" w:rsidP="005667FB">
      <w:pPr>
        <w:pStyle w:val="Mainbodytext"/>
        <w:numPr>
          <w:ilvl w:val="0"/>
          <w:numId w:val="73"/>
        </w:numPr>
        <w:spacing w:line="276" w:lineRule="auto"/>
      </w:pPr>
      <w:r w:rsidRPr="00F4724B">
        <w:t xml:space="preserve">Unfounded – there is no evidence or proper basis to support the allegation. </w:t>
      </w:r>
    </w:p>
    <w:p w14:paraId="1A5D526B" w14:textId="77777777" w:rsidR="005667FB" w:rsidRPr="00F4724B" w:rsidRDefault="005667FB" w:rsidP="005667FB">
      <w:pPr>
        <w:pStyle w:val="Mainbodytext"/>
        <w:spacing w:line="276" w:lineRule="auto"/>
      </w:pPr>
      <w:r w:rsidRPr="00F4724B">
        <w:t>Where an allegation is substantiated and the individual is dismissed, resigns, ceases to provide their services, or the school ceases to use their services because they have harmed, or pose a risk of harm to, a child, the Headteacher (or Chair of Governors where appropriate) will ensure that the appropriate referrals are made to the Disclosure and Barring Service (DBS) where there is a legal duty to do so. Where the individual is a qualified teacher, the school will also consider whether a referral should be made to the Teaching Regulation Agency (TRA) to determine whether the individual should be prohibited from teaching.</w:t>
      </w:r>
    </w:p>
    <w:p w14:paraId="092F915D" w14:textId="77777777" w:rsidR="005667FB" w:rsidRPr="005667FB" w:rsidRDefault="005667FB" w:rsidP="005667FB">
      <w:pPr>
        <w:pStyle w:val="Mainbodytext"/>
        <w:spacing w:line="276" w:lineRule="auto"/>
      </w:pPr>
      <w:r w:rsidRPr="00F4724B">
        <w:t>The school will maintain confidential records of all allegations and concerns in accordance with statutory guidance, employment law and data protection requirements.</w:t>
      </w:r>
    </w:p>
    <w:p w14:paraId="5D1CC241" w14:textId="5E9F7618" w:rsidR="00B16565" w:rsidRPr="0000443E" w:rsidRDefault="00B16565" w:rsidP="00B16565">
      <w:pPr>
        <w:spacing w:line="276" w:lineRule="auto"/>
        <w:jc w:val="both"/>
        <w:rPr>
          <w:b/>
          <w:bCs/>
          <w:sz w:val="22"/>
          <w:szCs w:val="22"/>
        </w:rPr>
      </w:pPr>
      <w:r w:rsidRPr="0000443E">
        <w:rPr>
          <w:b/>
          <w:bCs/>
          <w:sz w:val="22"/>
          <w:szCs w:val="22"/>
        </w:rPr>
        <w:t>The Use of Reasonable Force in Schools</w:t>
      </w:r>
    </w:p>
    <w:p w14:paraId="33551859" w14:textId="77777777" w:rsidR="00B16565" w:rsidRPr="0000443E" w:rsidRDefault="00B16565" w:rsidP="00B16565">
      <w:pPr>
        <w:spacing w:line="276" w:lineRule="auto"/>
        <w:jc w:val="both"/>
        <w:rPr>
          <w:sz w:val="22"/>
          <w:szCs w:val="22"/>
        </w:rPr>
      </w:pPr>
      <w:r w:rsidRPr="0000443E">
        <w:rPr>
          <w:sz w:val="22"/>
          <w:szCs w:val="22"/>
        </w:rPr>
        <w:t>There may be exceptional circumstances where it is necessary for staff to use reasonable force to safeguard a child or others from harm. Reasonable force refers to the range of actions involving a degree of physical contact used to control or restrain a pupil and can include guiding a child to safety, preventing a pupil from causing injury to themselves or others, stopping a fight, or preventing serious disruption.</w:t>
      </w:r>
    </w:p>
    <w:p w14:paraId="6293D4EA" w14:textId="77777777" w:rsidR="00B16565" w:rsidRPr="0000443E" w:rsidRDefault="00B16565" w:rsidP="00B16565">
      <w:pPr>
        <w:spacing w:line="276" w:lineRule="auto"/>
        <w:jc w:val="both"/>
        <w:rPr>
          <w:sz w:val="22"/>
          <w:szCs w:val="22"/>
        </w:rPr>
      </w:pPr>
      <w:r w:rsidRPr="0000443E">
        <w:rPr>
          <w:sz w:val="22"/>
          <w:szCs w:val="22"/>
        </w:rPr>
        <w:lastRenderedPageBreak/>
        <w:t>Any use of reasonable force will always be lawful, proportionate and reasonable in the circumstances, meaning that no more force than is necessary will be used and only for the shortest time required. The decision to use reasonable force is a matter of professional judgement and will depend on the individual circumstances and the level of risk presented at the time. The School does not operate a 'no contact' policy, recognising that appropriate physical contact may, at times, be necessary to safeguard and support pupils.</w:t>
      </w:r>
    </w:p>
    <w:p w14:paraId="5C5BF2E4" w14:textId="25AB8892" w:rsidR="00B16565" w:rsidRPr="0000443E" w:rsidRDefault="00B16565" w:rsidP="00B16565">
      <w:pPr>
        <w:spacing w:line="276" w:lineRule="auto"/>
        <w:jc w:val="both"/>
        <w:rPr>
          <w:sz w:val="22"/>
          <w:szCs w:val="22"/>
        </w:rPr>
      </w:pPr>
      <w:r w:rsidRPr="0000443E">
        <w:rPr>
          <w:sz w:val="22"/>
          <w:szCs w:val="22"/>
        </w:rPr>
        <w:t xml:space="preserve">Staff are expected to act in accordance with relevant legislation and guidance, including the Department for Education's guidance </w:t>
      </w:r>
      <w:hyperlink r:id="rId126" w:history="1">
        <w:r w:rsidRPr="0000443E">
          <w:rPr>
            <w:rStyle w:val="Hyperlink"/>
            <w:sz w:val="22"/>
            <w:szCs w:val="22"/>
          </w:rPr>
          <w:t>Restrictive interventions, including use of reasonable force, in schools</w:t>
        </w:r>
      </w:hyperlink>
      <w:r w:rsidRPr="0000443E">
        <w:rPr>
          <w:sz w:val="22"/>
          <w:szCs w:val="22"/>
        </w:rPr>
        <w:t>, together with the School's Behaviour Policy and any policy relating to the use of reasonable force or restrictive intervention. Any incident involving the use of reasonable force will be recorded, reported and reviewed in accordance with the School's procedures.</w:t>
      </w:r>
    </w:p>
    <w:p w14:paraId="4E820585" w14:textId="77777777" w:rsidR="00B16565" w:rsidRDefault="00B16565" w:rsidP="00B16565">
      <w:pPr>
        <w:spacing w:line="276" w:lineRule="auto"/>
        <w:jc w:val="both"/>
        <w:rPr>
          <w:sz w:val="22"/>
          <w:szCs w:val="22"/>
        </w:rPr>
      </w:pPr>
      <w:r w:rsidRPr="0000443E">
        <w:rPr>
          <w:sz w:val="22"/>
          <w:szCs w:val="22"/>
        </w:rPr>
        <w:t>The use of reasonable force can, on occasion, result in concerns, complaints or allegations being made against members of staff. Where this occurs, the School will manage the matter fairly, proportionately and in accordance with this policy, the staff Code of Conduct and the procedures for managing allegations and low-level concerns. Appropriate consideration will be given to the circumstances leading to the use of reasonable force, the actions taken by staff, any available witness accounts, CCTV or other evidence, and whether the force used was reasonable, proportionate and necessary in the circumstances.</w:t>
      </w:r>
    </w:p>
    <w:p w14:paraId="144FD69C" w14:textId="77777777" w:rsidR="00A85F41" w:rsidRPr="00B16565" w:rsidRDefault="00A85F41" w:rsidP="00B16565">
      <w:pPr>
        <w:spacing w:line="276" w:lineRule="auto"/>
        <w:jc w:val="both"/>
        <w:rPr>
          <w:sz w:val="22"/>
          <w:szCs w:val="22"/>
        </w:rPr>
      </w:pPr>
    </w:p>
    <w:p w14:paraId="2FCC3E2F" w14:textId="4AB9FE3F" w:rsidR="001747E3" w:rsidRPr="002B0318" w:rsidRDefault="001747E3" w:rsidP="001137F1">
      <w:pPr>
        <w:spacing w:line="276" w:lineRule="auto"/>
        <w:jc w:val="both"/>
        <w:rPr>
          <w:rFonts w:cs="Arial"/>
          <w:i/>
          <w:iCs/>
          <w:color w:val="000000" w:themeColor="text1"/>
          <w:sz w:val="22"/>
          <w:szCs w:val="22"/>
        </w:rPr>
      </w:pPr>
      <w:r w:rsidRPr="00BE5F5B">
        <w:rPr>
          <w:b/>
          <w:bCs/>
          <w:sz w:val="22"/>
          <w:szCs w:val="22"/>
        </w:rPr>
        <w:t>After-school clubs, community activities and tuition: safeguarding guidance for providers</w:t>
      </w:r>
      <w:r w:rsidRPr="00BE5F5B">
        <w:rPr>
          <w:sz w:val="22"/>
          <w:szCs w:val="22"/>
        </w:rPr>
        <w:t xml:space="preserve"> </w:t>
      </w:r>
    </w:p>
    <w:p w14:paraId="172B515E" w14:textId="087EA598" w:rsidR="001747E3" w:rsidRPr="002B0318" w:rsidRDefault="0000443E" w:rsidP="001137F1">
      <w:pPr>
        <w:spacing w:line="276" w:lineRule="auto"/>
        <w:jc w:val="both"/>
        <w:rPr>
          <w:rFonts w:cs="Arial"/>
          <w:sz w:val="22"/>
          <w:szCs w:val="22"/>
        </w:rPr>
      </w:pPr>
      <w:r>
        <w:rPr>
          <w:rFonts w:cs="Arial"/>
          <w:i/>
          <w:iCs/>
          <w:color w:val="000000" w:themeColor="text1"/>
          <w:sz w:val="22"/>
          <w:szCs w:val="22"/>
        </w:rPr>
        <w:t>Limehurst</w:t>
      </w:r>
      <w:r w:rsidR="001747E3" w:rsidRPr="002B0318">
        <w:rPr>
          <w:i/>
          <w:iCs/>
          <w:color w:val="000000" w:themeColor="text1"/>
          <w:sz w:val="22"/>
          <w:szCs w:val="22"/>
        </w:rPr>
        <w:t xml:space="preserve"> </w:t>
      </w:r>
      <w:r w:rsidR="001747E3" w:rsidRPr="002B0318">
        <w:rPr>
          <w:rFonts w:cs="Arial"/>
          <w:sz w:val="22"/>
          <w:szCs w:val="22"/>
        </w:rPr>
        <w:t>have a legal duty of care to ensure we maintain a safe environment for children. If we receive an allegation or concern relating to an incident that has happened when an outside individual or organisation are using our school premises, we will ensure that we follow our school</w:t>
      </w:r>
      <w:r w:rsidR="00B20085">
        <w:rPr>
          <w:rFonts w:cs="Arial"/>
          <w:sz w:val="22"/>
          <w:szCs w:val="22"/>
        </w:rPr>
        <w:t>’s</w:t>
      </w:r>
      <w:r w:rsidR="001747E3" w:rsidRPr="002B0318">
        <w:rPr>
          <w:rFonts w:cs="Arial"/>
          <w:sz w:val="22"/>
          <w:szCs w:val="22"/>
        </w:rPr>
        <w:t xml:space="preserve"> safeguarding and child protection procedures, which includes reporting allegations to the LADO</w:t>
      </w:r>
      <w:r w:rsidR="008B4816" w:rsidRPr="002B0318">
        <w:rPr>
          <w:rFonts w:cs="Arial"/>
          <w:sz w:val="22"/>
          <w:szCs w:val="22"/>
        </w:rPr>
        <w:t xml:space="preserve">, </w:t>
      </w:r>
      <w:r w:rsidR="00B20085">
        <w:rPr>
          <w:rFonts w:cs="Arial"/>
          <w:sz w:val="22"/>
          <w:szCs w:val="22"/>
        </w:rPr>
        <w:t>C</w:t>
      </w:r>
      <w:r w:rsidR="001747E3" w:rsidRPr="002B0318">
        <w:rPr>
          <w:rFonts w:cs="Arial"/>
          <w:sz w:val="22"/>
          <w:szCs w:val="22"/>
        </w:rPr>
        <w:t>hildren</w:t>
      </w:r>
      <w:r w:rsidR="008B4816" w:rsidRPr="002B0318">
        <w:rPr>
          <w:rFonts w:cs="Arial"/>
          <w:sz w:val="22"/>
          <w:szCs w:val="22"/>
        </w:rPr>
        <w:t>’s</w:t>
      </w:r>
      <w:r w:rsidR="001747E3" w:rsidRPr="002B0318">
        <w:rPr>
          <w:rFonts w:cs="Arial"/>
          <w:sz w:val="22"/>
          <w:szCs w:val="22"/>
        </w:rPr>
        <w:t xml:space="preserve"> </w:t>
      </w:r>
      <w:r w:rsidR="00B20085">
        <w:rPr>
          <w:rFonts w:cs="Arial"/>
          <w:sz w:val="22"/>
          <w:szCs w:val="22"/>
        </w:rPr>
        <w:t>S</w:t>
      </w:r>
      <w:r w:rsidR="001747E3" w:rsidRPr="002B0318">
        <w:rPr>
          <w:rFonts w:cs="Arial"/>
          <w:sz w:val="22"/>
          <w:szCs w:val="22"/>
        </w:rPr>
        <w:t xml:space="preserve">ocial </w:t>
      </w:r>
      <w:r w:rsidR="00B20085">
        <w:rPr>
          <w:rFonts w:cs="Arial"/>
          <w:sz w:val="22"/>
          <w:szCs w:val="22"/>
        </w:rPr>
        <w:t>C</w:t>
      </w:r>
      <w:r w:rsidR="001747E3" w:rsidRPr="002B0318">
        <w:rPr>
          <w:rFonts w:cs="Arial"/>
          <w:sz w:val="22"/>
          <w:szCs w:val="22"/>
        </w:rPr>
        <w:t xml:space="preserve">are and </w:t>
      </w:r>
      <w:r w:rsidR="00B20085">
        <w:rPr>
          <w:rFonts w:cs="Arial"/>
          <w:sz w:val="22"/>
          <w:szCs w:val="22"/>
        </w:rPr>
        <w:t>P</w:t>
      </w:r>
      <w:r w:rsidR="001747E3" w:rsidRPr="002B0318">
        <w:rPr>
          <w:rFonts w:cs="Arial"/>
          <w:sz w:val="22"/>
          <w:szCs w:val="22"/>
        </w:rPr>
        <w:t xml:space="preserve">olice if a crime has been committed. </w:t>
      </w:r>
    </w:p>
    <w:p w14:paraId="28A10F28" w14:textId="5E9EB9C4" w:rsidR="001747E3" w:rsidRDefault="001747E3" w:rsidP="001137F1">
      <w:pPr>
        <w:pStyle w:val="1bodycopy10pt"/>
        <w:spacing w:after="0" w:line="276" w:lineRule="auto"/>
        <w:jc w:val="both"/>
        <w:rPr>
          <w:rFonts w:cs="Arial"/>
          <w:sz w:val="22"/>
          <w:szCs w:val="22"/>
        </w:rPr>
      </w:pPr>
      <w:r w:rsidRPr="002B0318">
        <w:rPr>
          <w:rFonts w:cs="Arial"/>
          <w:sz w:val="22"/>
          <w:szCs w:val="22"/>
        </w:rPr>
        <w:t xml:space="preserve">It is the role of </w:t>
      </w:r>
      <w:r w:rsidR="0000443E">
        <w:rPr>
          <w:rFonts w:cs="Arial"/>
          <w:i/>
          <w:iCs/>
          <w:color w:val="000000" w:themeColor="text1"/>
          <w:sz w:val="22"/>
          <w:szCs w:val="22"/>
        </w:rPr>
        <w:t>Limehurst</w:t>
      </w:r>
      <w:r w:rsidRPr="002B0318">
        <w:rPr>
          <w:i/>
          <w:iCs/>
          <w:color w:val="000000" w:themeColor="text1"/>
          <w:sz w:val="22"/>
          <w:szCs w:val="22"/>
        </w:rPr>
        <w:t xml:space="preserve"> </w:t>
      </w:r>
      <w:r w:rsidRPr="002B0318">
        <w:rPr>
          <w:rFonts w:cs="Arial"/>
          <w:sz w:val="22"/>
          <w:szCs w:val="22"/>
        </w:rPr>
        <w:t xml:space="preserve">governing body to ensure any organisation that hires the school premises is compliant with </w:t>
      </w:r>
      <w:r w:rsidR="00CC02C0">
        <w:rPr>
          <w:rFonts w:cs="Arial"/>
          <w:sz w:val="22"/>
          <w:szCs w:val="22"/>
        </w:rPr>
        <w:t xml:space="preserve">the </w:t>
      </w:r>
      <w:r w:rsidRPr="002B0318">
        <w:rPr>
          <w:rFonts w:cs="Arial"/>
          <w:sz w:val="22"/>
          <w:szCs w:val="22"/>
        </w:rPr>
        <w:t xml:space="preserve">guidance set out in </w:t>
      </w:r>
      <w:r w:rsidRPr="008A069E">
        <w:rPr>
          <w:sz w:val="22"/>
          <w:szCs w:val="22"/>
        </w:rPr>
        <w:t xml:space="preserve"> </w:t>
      </w:r>
      <w:hyperlink r:id="rId127" w:history="1">
        <w:r w:rsidR="008A069E" w:rsidRPr="008A069E">
          <w:rPr>
            <w:rStyle w:val="Hyperlink"/>
          </w:rPr>
          <w:t>Out-of-school settings: safeguarding guidance for providers - GOV.UK</w:t>
        </w:r>
      </w:hyperlink>
      <w:r w:rsidR="00B37FC3" w:rsidRPr="002B0318">
        <w:rPr>
          <w:sz w:val="22"/>
          <w:szCs w:val="22"/>
        </w:rPr>
        <w:t xml:space="preserve"> In particular we have embedded within our lease agreement with external organisations the standards and </w:t>
      </w:r>
      <w:r w:rsidR="008B4816" w:rsidRPr="002B0318">
        <w:rPr>
          <w:sz w:val="22"/>
          <w:szCs w:val="22"/>
        </w:rPr>
        <w:t>expectations</w:t>
      </w:r>
      <w:r w:rsidR="00B37FC3" w:rsidRPr="002B0318">
        <w:rPr>
          <w:sz w:val="22"/>
          <w:szCs w:val="22"/>
        </w:rPr>
        <w:t xml:space="preserve"> for them to provide </w:t>
      </w:r>
      <w:r w:rsidR="008B4816" w:rsidRPr="002B0318">
        <w:rPr>
          <w:sz w:val="22"/>
          <w:szCs w:val="22"/>
        </w:rPr>
        <w:t>evidence</w:t>
      </w:r>
      <w:r w:rsidR="00B37FC3" w:rsidRPr="002B0318">
        <w:rPr>
          <w:sz w:val="22"/>
          <w:szCs w:val="22"/>
        </w:rPr>
        <w:t xml:space="preserve"> and assurance of their </w:t>
      </w:r>
      <w:r w:rsidRPr="002B0318">
        <w:rPr>
          <w:rStyle w:val="Hyperlink"/>
          <w:rFonts w:cs="Arial"/>
          <w:color w:val="auto"/>
          <w:sz w:val="22"/>
          <w:szCs w:val="22"/>
          <w:u w:val="none"/>
        </w:rPr>
        <w:t>safeguarding and child protection procedures</w:t>
      </w:r>
      <w:r w:rsidR="00B37FC3" w:rsidRPr="002B0318">
        <w:rPr>
          <w:rStyle w:val="Hyperlink"/>
          <w:rFonts w:cs="Arial"/>
          <w:color w:val="auto"/>
          <w:sz w:val="22"/>
          <w:szCs w:val="22"/>
          <w:u w:val="none"/>
        </w:rPr>
        <w:t xml:space="preserve">. </w:t>
      </w:r>
      <w:r w:rsidRPr="002B0318">
        <w:rPr>
          <w:rFonts w:cs="Arial"/>
          <w:sz w:val="22"/>
          <w:szCs w:val="22"/>
        </w:rPr>
        <w:t xml:space="preserve">  </w:t>
      </w:r>
    </w:p>
    <w:p w14:paraId="61CCFF62" w14:textId="77777777" w:rsidR="002B0318" w:rsidRPr="002B0318" w:rsidRDefault="002B0318" w:rsidP="001137F1">
      <w:pPr>
        <w:pStyle w:val="1bodycopy10pt"/>
        <w:spacing w:after="0" w:line="276" w:lineRule="auto"/>
        <w:jc w:val="both"/>
        <w:rPr>
          <w:sz w:val="22"/>
          <w:szCs w:val="22"/>
        </w:rPr>
      </w:pPr>
    </w:p>
    <w:p w14:paraId="19F26816" w14:textId="7646A499" w:rsidR="00690872" w:rsidRPr="002B0318" w:rsidRDefault="00690872" w:rsidP="001137F1">
      <w:pPr>
        <w:pStyle w:val="Heading2"/>
        <w:spacing w:line="276" w:lineRule="auto"/>
        <w:jc w:val="both"/>
        <w:rPr>
          <w:b w:val="0"/>
          <w:bCs w:val="0"/>
          <w:sz w:val="22"/>
          <w:szCs w:val="22"/>
        </w:rPr>
      </w:pPr>
      <w:r w:rsidRPr="002B0318">
        <w:rPr>
          <w:rStyle w:val="Heading2Char"/>
          <w:b/>
          <w:bCs/>
          <w:sz w:val="22"/>
          <w:szCs w:val="22"/>
        </w:rPr>
        <w:t>Other complaints</w:t>
      </w:r>
    </w:p>
    <w:p w14:paraId="4507E2FE" w14:textId="6334046C" w:rsidR="00B16565" w:rsidRPr="00A176AE" w:rsidRDefault="00E86407" w:rsidP="00B16565">
      <w:pPr>
        <w:pStyle w:val="Mainbodytext"/>
        <w:spacing w:line="276" w:lineRule="auto"/>
        <w:rPr>
          <w:i/>
          <w:iCs/>
          <w:color w:val="0070C0"/>
        </w:rPr>
      </w:pPr>
      <w:r w:rsidRPr="00F44B9E">
        <w:t xml:space="preserve">If any of our stakeholders are not satisfied with any aspects of how we </w:t>
      </w:r>
      <w:r w:rsidR="00B37FC3" w:rsidRPr="00F44B9E">
        <w:t xml:space="preserve">implement and comply with </w:t>
      </w:r>
      <w:r w:rsidR="00800D2D" w:rsidRPr="00F44B9E">
        <w:t>safeguarding</w:t>
      </w:r>
      <w:r w:rsidR="00B37FC3" w:rsidRPr="00F44B9E">
        <w:t xml:space="preserve"> policies and </w:t>
      </w:r>
      <w:r w:rsidRPr="00F44B9E">
        <w:t>procedures</w:t>
      </w:r>
      <w:r w:rsidR="00B37FC3" w:rsidRPr="00F44B9E">
        <w:t xml:space="preserve">, </w:t>
      </w:r>
      <w:r w:rsidRPr="00F44B9E">
        <w:t xml:space="preserve">our school Complaints Procedures can </w:t>
      </w:r>
      <w:r w:rsidR="00B37FC3" w:rsidRPr="00F44B9E">
        <w:t xml:space="preserve">be </w:t>
      </w:r>
      <w:r w:rsidR="00CC02C0" w:rsidRPr="00F44B9E">
        <w:t>found on</w:t>
      </w:r>
      <w:r w:rsidRPr="00F44B9E">
        <w:t xml:space="preserve"> </w:t>
      </w:r>
      <w:r w:rsidR="00B16565" w:rsidRPr="00F44B9E">
        <w:t xml:space="preserve">our school website at: </w:t>
      </w:r>
      <w:hyperlink r:id="rId128" w:history="1">
        <w:r w:rsidR="00717E3D" w:rsidRPr="00717E3D">
          <w:rPr>
            <w:color w:val="0000FF"/>
            <w:sz w:val="20"/>
            <w:szCs w:val="24"/>
            <w:u w:val="single"/>
          </w:rPr>
          <w:t>School Complaints Procedure</w:t>
        </w:r>
      </w:hyperlink>
    </w:p>
    <w:p w14:paraId="36F94511" w14:textId="0C04F172" w:rsidR="00CE4D71" w:rsidRPr="00717E3D" w:rsidRDefault="00CE4D71" w:rsidP="001137F1">
      <w:pPr>
        <w:pStyle w:val="Mainbodytext"/>
        <w:spacing w:line="276" w:lineRule="auto"/>
        <w:rPr>
          <w:b/>
          <w:bCs/>
        </w:rPr>
      </w:pPr>
      <w:r w:rsidRPr="00717E3D">
        <w:rPr>
          <w:b/>
          <w:bCs/>
        </w:rPr>
        <w:t>Dealing with allegations involving supply teachers, trainee teachers and all contracted staff</w:t>
      </w:r>
    </w:p>
    <w:p w14:paraId="4F407BB5" w14:textId="3ABDB8CD" w:rsidR="003C4F94" w:rsidRPr="00717E3D" w:rsidRDefault="003C4F94" w:rsidP="003C4F94">
      <w:pPr>
        <w:pStyle w:val="Mainbodytext"/>
        <w:spacing w:line="276" w:lineRule="auto"/>
      </w:pPr>
      <w:r w:rsidRPr="00717E3D">
        <w:t xml:space="preserve">Safeguarding allegations or concerns relating to supply teachers, trainee teachers, contractors or other staff provided by an employment agency or third-party organisation will be managed in accordance with Keeping Children Safe in Education and local safeguarding procedures.  Although these individuals may not be directly employed by the School, the School remains responsible for ensuring that all safeguarding concerns and allegations are managed appropriately, that the facts are established, and that referrals are made to the Local Authority </w:t>
      </w:r>
      <w:r w:rsidRPr="00717E3D">
        <w:lastRenderedPageBreak/>
        <w:t>Designated Officer (LADO) where the allegation meets the relevant threshold. The School will work closely with the employment agency, training provider or contractor throughout the process. The agency or provider will normally be responsible for any employment or disciplinary action, while the School will lead on the safeguarding investigation and information gathering.</w:t>
      </w:r>
    </w:p>
    <w:p w14:paraId="77D6B6FA" w14:textId="77777777" w:rsidR="003C4F94" w:rsidRPr="00717E3D" w:rsidRDefault="003C4F94" w:rsidP="003C4F94">
      <w:pPr>
        <w:pStyle w:val="Mainbodytext"/>
        <w:spacing w:line="276" w:lineRule="auto"/>
      </w:pPr>
      <w:r w:rsidRPr="00717E3D">
        <w:t>The School will not cease to use a supply teacher or other agency worker solely because safeguarding concerns have been raised without first establishing the facts and consulting the LADO where appropriate. Where necessary, discussions will take place with the agency regarding appropriate interim safeguarding measures, including whether the individual should be suspended, redeployed or otherwise prevented from working with children while enquiries are undertaken.</w:t>
      </w:r>
    </w:p>
    <w:p w14:paraId="03368810" w14:textId="77777777" w:rsidR="003C4F94" w:rsidRPr="00717E3D" w:rsidRDefault="003C4F94" w:rsidP="003C4F94">
      <w:pPr>
        <w:pStyle w:val="Mainbodytext"/>
        <w:spacing w:line="276" w:lineRule="auto"/>
      </w:pPr>
      <w:r w:rsidRPr="00717E3D">
        <w:t>Employment agencies, contractors and initial teacher training providers are expected to cooperate fully with any enquiries undertaken by the School, the LADO, Children's Social Care and the Police. Relevant information will be shared, where lawful and appropriate, to support a thorough safeguarding investigation and to ensure that any previous concerns known to the agency or provider are taken into account.</w:t>
      </w:r>
    </w:p>
    <w:p w14:paraId="5E0E8F60" w14:textId="77777777" w:rsidR="003C4F94" w:rsidRPr="003C4F94" w:rsidRDefault="003C4F94" w:rsidP="003C4F94">
      <w:pPr>
        <w:pStyle w:val="Mainbodytext"/>
        <w:spacing w:line="276" w:lineRule="auto"/>
      </w:pPr>
      <w:r w:rsidRPr="00717E3D">
        <w:t>The School will ensure that employment agencies and other providers are aware of its procedures for managing allegations and will expect them to fulfil their own statutory responsibilities, including making referrals to the Disclosure and Barring Service (DBS), Teaching Regulation Agency (TRA) or other relevant bodies where required.</w:t>
      </w:r>
    </w:p>
    <w:p w14:paraId="675E1A4D" w14:textId="77777777" w:rsidR="00B16565" w:rsidRPr="00B16565" w:rsidRDefault="00B16565" w:rsidP="003C4F94">
      <w:pPr>
        <w:pStyle w:val="Mainbodytext"/>
        <w:spacing w:line="276" w:lineRule="auto"/>
        <w:rPr>
          <w:sz w:val="4"/>
          <w:szCs w:val="4"/>
        </w:rPr>
      </w:pPr>
    </w:p>
    <w:p w14:paraId="4786DFC3" w14:textId="77777777" w:rsidR="00B16565" w:rsidRPr="00264B70" w:rsidRDefault="00B16565" w:rsidP="00B16565">
      <w:pPr>
        <w:pStyle w:val="Heading2"/>
        <w:spacing w:line="276" w:lineRule="auto"/>
      </w:pPr>
      <w:r w:rsidRPr="00264B70">
        <w:t>Whistleblowing</w:t>
      </w:r>
    </w:p>
    <w:p w14:paraId="1C432305" w14:textId="420C2128" w:rsidR="00B16565" w:rsidRDefault="00B16565" w:rsidP="00B16565">
      <w:pPr>
        <w:pStyle w:val="Mainbodytext"/>
        <w:spacing w:line="276" w:lineRule="auto"/>
      </w:pPr>
      <w:r w:rsidRPr="00411196">
        <w:t xml:space="preserve">At </w:t>
      </w:r>
      <w:r w:rsidR="00717E3D">
        <w:t>Limehurst</w:t>
      </w:r>
      <w:r w:rsidRPr="00411196">
        <w:t xml:space="preserve"> we strive to create a culture of openness, trust and transparency to encourage all staff to confidentially share </w:t>
      </w:r>
      <w:r>
        <w:t xml:space="preserve">any concerns they have about poor or unsafe practice, concerns or allegations against staff or the school’s safeguarding practice and arrangements so they can be addressed appropriately. </w:t>
      </w:r>
    </w:p>
    <w:p w14:paraId="56A32EDD" w14:textId="77777777" w:rsidR="00B16565" w:rsidRPr="00BA4990" w:rsidRDefault="00B16565" w:rsidP="00B16565">
      <w:pPr>
        <w:pStyle w:val="Mainbodytext"/>
        <w:spacing w:line="276" w:lineRule="auto"/>
      </w:pPr>
      <w:r w:rsidRPr="00BA4990">
        <w:rPr>
          <w:lang w:val="en-US"/>
        </w:rPr>
        <w:t>All staff and volunteers should feel able to raise concerns about poor or unsafe practice and potential failures in the school</w:t>
      </w:r>
      <w:r>
        <w:rPr>
          <w:lang w:val="en-US"/>
        </w:rPr>
        <w:t xml:space="preserve">’s </w:t>
      </w:r>
      <w:r w:rsidRPr="00BA4990">
        <w:rPr>
          <w:lang w:val="en-US"/>
        </w:rPr>
        <w:t xml:space="preserve">or college’s safeguarding procedures and arrangements. </w:t>
      </w:r>
    </w:p>
    <w:p w14:paraId="4D49A907" w14:textId="77777777" w:rsidR="00B16565" w:rsidRPr="00BA4990" w:rsidRDefault="00B16565" w:rsidP="00B16565">
      <w:pPr>
        <w:pStyle w:val="Mainbodytext"/>
        <w:spacing w:line="276" w:lineRule="auto"/>
      </w:pPr>
      <w:r w:rsidRPr="00E03EDB">
        <w:rPr>
          <w:rStyle w:val="Heading3Char"/>
        </w:rPr>
        <w:t>Examples where Whistleblowing may apply</w:t>
      </w:r>
      <w:r w:rsidRPr="00BA4990">
        <w:rPr>
          <w:b/>
          <w:bCs/>
        </w:rPr>
        <w:t>:</w:t>
      </w:r>
    </w:p>
    <w:p w14:paraId="1DE65C18" w14:textId="77777777" w:rsidR="00B16565" w:rsidRPr="00BA4990" w:rsidRDefault="00B16565" w:rsidP="00B16565">
      <w:pPr>
        <w:pStyle w:val="Mainbodytext"/>
        <w:numPr>
          <w:ilvl w:val="0"/>
          <w:numId w:val="22"/>
        </w:numPr>
        <w:spacing w:line="276" w:lineRule="auto"/>
      </w:pPr>
      <w:r>
        <w:t>p</w:t>
      </w:r>
      <w:r w:rsidRPr="00BA4990">
        <w:t>upil</w:t>
      </w:r>
      <w:r>
        <w:t>’</w:t>
      </w:r>
      <w:r w:rsidRPr="00BA4990">
        <w:t>s or staff member</w:t>
      </w:r>
      <w:r>
        <w:t>’</w:t>
      </w:r>
      <w:r w:rsidRPr="00BA4990">
        <w:t>s health and safety are being put in danger</w:t>
      </w:r>
    </w:p>
    <w:p w14:paraId="2967C36F" w14:textId="77777777" w:rsidR="00B16565" w:rsidRPr="00BA4990" w:rsidRDefault="00B16565" w:rsidP="00B16565">
      <w:pPr>
        <w:pStyle w:val="Mainbodytext"/>
        <w:numPr>
          <w:ilvl w:val="0"/>
          <w:numId w:val="22"/>
        </w:numPr>
        <w:spacing w:line="276" w:lineRule="auto"/>
      </w:pPr>
      <w:r>
        <w:t>f</w:t>
      </w:r>
      <w:r w:rsidRPr="00BA4990">
        <w:t>ailure to comply with a legal obligation or statutory requirement</w:t>
      </w:r>
    </w:p>
    <w:p w14:paraId="0CC15471" w14:textId="77777777" w:rsidR="00B16565" w:rsidRPr="00BA4990" w:rsidRDefault="00B16565" w:rsidP="00B16565">
      <w:pPr>
        <w:pStyle w:val="Mainbodytext"/>
        <w:numPr>
          <w:ilvl w:val="0"/>
          <w:numId w:val="22"/>
        </w:numPr>
        <w:spacing w:line="276" w:lineRule="auto"/>
      </w:pPr>
      <w:r>
        <w:t>a</w:t>
      </w:r>
      <w:r w:rsidRPr="00BA4990">
        <w:t>ttempts to cover up the above, or any other wrongdoing that is in the public/school interest</w:t>
      </w:r>
    </w:p>
    <w:p w14:paraId="1D895459" w14:textId="5F52C888" w:rsidR="003C4F94" w:rsidRPr="00BA4990" w:rsidRDefault="003C4F94" w:rsidP="003C4F94">
      <w:pPr>
        <w:pStyle w:val="Mainbodytext"/>
        <w:spacing w:line="276" w:lineRule="auto"/>
      </w:pPr>
      <w:r>
        <w:t xml:space="preserve">At </w:t>
      </w:r>
      <w:r w:rsidR="008D7A86">
        <w:rPr>
          <w:rFonts w:cs="Arial"/>
          <w:i/>
          <w:iCs/>
          <w:color w:val="000000" w:themeColor="text1"/>
        </w:rPr>
        <w:t>Limehurst</w:t>
      </w:r>
      <w:r w:rsidRPr="002B0318">
        <w:rPr>
          <w:i/>
          <w:iCs/>
          <w:color w:val="000000" w:themeColor="text1"/>
        </w:rPr>
        <w:t xml:space="preserve"> </w:t>
      </w:r>
      <w:r>
        <w:rPr>
          <w:i/>
          <w:iCs/>
          <w:color w:val="000000" w:themeColor="text1"/>
        </w:rPr>
        <w:t>staff</w:t>
      </w:r>
      <w:r w:rsidRPr="00BA4990">
        <w:t xml:space="preserve"> concerns </w:t>
      </w:r>
      <w:r>
        <w:t>will</w:t>
      </w:r>
      <w:r w:rsidRPr="00BA4990">
        <w:t xml:space="preserve"> be taken seriously and investigated, and your confidentiality respected</w:t>
      </w:r>
    </w:p>
    <w:p w14:paraId="3875A6E9" w14:textId="77777777" w:rsidR="003C4F94" w:rsidRPr="00BA4990" w:rsidRDefault="003C4F94" w:rsidP="003C4F94">
      <w:pPr>
        <w:pStyle w:val="Mainbodytext"/>
        <w:spacing w:line="276" w:lineRule="auto"/>
      </w:pPr>
      <w:r>
        <w:t xml:space="preserve">Staff are encouraged to </w:t>
      </w:r>
      <w:r w:rsidRPr="00BA4990">
        <w:t xml:space="preserve">report </w:t>
      </w:r>
      <w:r>
        <w:t xml:space="preserve">their </w:t>
      </w:r>
      <w:r w:rsidRPr="00BA4990">
        <w:t>your concern to the Headteacher/other member of staff on the SLT</w:t>
      </w:r>
      <w:r>
        <w:t>,</w:t>
      </w:r>
      <w:r w:rsidRPr="00BA4990">
        <w:t xml:space="preserve"> and if </w:t>
      </w:r>
      <w:r>
        <w:t xml:space="preserve">the </w:t>
      </w:r>
      <w:r w:rsidRPr="00BA4990">
        <w:t>concerns are about the Headteacher</w:t>
      </w:r>
      <w:r>
        <w:t>,</w:t>
      </w:r>
      <w:r w:rsidRPr="00BA4990">
        <w:t xml:space="preserve"> report to </w:t>
      </w:r>
      <w:r>
        <w:t>the C</w:t>
      </w:r>
      <w:r w:rsidRPr="00BA4990">
        <w:t xml:space="preserve">hair of the </w:t>
      </w:r>
      <w:r>
        <w:t>G</w:t>
      </w:r>
      <w:r w:rsidRPr="00BA4990">
        <w:t xml:space="preserve">overning </w:t>
      </w:r>
      <w:r>
        <w:t>B</w:t>
      </w:r>
      <w:r w:rsidRPr="00BA4990">
        <w:t>oard/</w:t>
      </w:r>
      <w:r>
        <w:t>B</w:t>
      </w:r>
      <w:r w:rsidRPr="00BA4990">
        <w:t xml:space="preserve">oard of </w:t>
      </w:r>
      <w:r>
        <w:t>T</w:t>
      </w:r>
      <w:r w:rsidRPr="00BA4990">
        <w:t>rustees  </w:t>
      </w:r>
    </w:p>
    <w:p w14:paraId="1491048D" w14:textId="77777777" w:rsidR="003C4F94" w:rsidRDefault="003C4F94" w:rsidP="003C4F94">
      <w:pPr>
        <w:pStyle w:val="Mainbodytext"/>
        <w:spacing w:line="276" w:lineRule="auto"/>
      </w:pPr>
      <w:r>
        <w:lastRenderedPageBreak/>
        <w:t>I</w:t>
      </w:r>
      <w:r w:rsidRPr="00BA4990">
        <w:t xml:space="preserve">f, for any reason, there are difficulties with following the above procedure, you can </w:t>
      </w:r>
      <w:r>
        <w:t>w</w:t>
      </w:r>
      <w:r w:rsidRPr="00BA4990">
        <w:t xml:space="preserve">histle blow directly to </w:t>
      </w:r>
      <w:r w:rsidRPr="00F65887">
        <w:t>Children’s Services</w:t>
      </w:r>
      <w:r w:rsidRPr="00F65887">
        <w:rPr>
          <w:b/>
          <w:bCs/>
        </w:rPr>
        <w:t xml:space="preserve"> </w:t>
      </w:r>
      <w:r w:rsidRPr="00BA4990">
        <w:t>and</w:t>
      </w:r>
      <w:r>
        <w:t>/or</w:t>
      </w:r>
      <w:r w:rsidRPr="00BA4990">
        <w:t xml:space="preserve"> the Police</w:t>
      </w:r>
      <w:r>
        <w:t xml:space="preserve"> on</w:t>
      </w:r>
      <w:r w:rsidRPr="00BA4990">
        <w:t xml:space="preserve"> 999</w:t>
      </w:r>
      <w:r>
        <w:t>,</w:t>
      </w:r>
      <w:r w:rsidRPr="00041E30">
        <w:t xml:space="preserve"> </w:t>
      </w:r>
      <w:r w:rsidRPr="0045164C">
        <w:t>or to the NSPCC Whistleblowing Helpline</w:t>
      </w:r>
      <w:r w:rsidRPr="00016C4E">
        <w:rPr>
          <w:b/>
          <w:bCs/>
        </w:rPr>
        <w:t xml:space="preserve"> </w:t>
      </w:r>
      <w:r w:rsidRPr="00016C4E">
        <w:t xml:space="preserve">0800 028 0285 </w:t>
      </w:r>
      <w:hyperlink r:id="rId129" w:history="1">
        <w:r w:rsidRPr="00AA2F0A">
          <w:rPr>
            <w:rStyle w:val="Hyperlink"/>
          </w:rPr>
          <w:t>help@nspcc.org.uk</w:t>
        </w:r>
      </w:hyperlink>
    </w:p>
    <w:p w14:paraId="2070B21E" w14:textId="77777777" w:rsidR="00C22824" w:rsidRDefault="00C22824" w:rsidP="009B3570">
      <w:pPr>
        <w:pStyle w:val="Mainbodytext"/>
        <w:spacing w:line="276" w:lineRule="auto"/>
      </w:pPr>
    </w:p>
    <w:p w14:paraId="1BC1C4A7" w14:textId="4F38E346" w:rsidR="009C1E78" w:rsidRDefault="00C55A8C" w:rsidP="001137F1">
      <w:pPr>
        <w:pStyle w:val="1bodycopy10pt"/>
        <w:spacing w:line="276" w:lineRule="auto"/>
        <w:jc w:val="both"/>
        <w:rPr>
          <w:sz w:val="22"/>
          <w:szCs w:val="22"/>
        </w:rPr>
      </w:pPr>
      <w:r w:rsidRPr="00264B70">
        <w:rPr>
          <w:noProof/>
          <w:sz w:val="22"/>
          <w:szCs w:val="22"/>
        </w:rPr>
        <mc:AlternateContent>
          <mc:Choice Requires="wps">
            <w:drawing>
              <wp:anchor distT="0" distB="0" distL="114300" distR="114300" simplePos="0" relativeHeight="251658250" behindDoc="0" locked="0" layoutInCell="1" allowOverlap="1" wp14:anchorId="33B78336" wp14:editId="5E0E5825">
                <wp:simplePos x="0" y="0"/>
                <wp:positionH relativeFrom="margin">
                  <wp:align>right</wp:align>
                </wp:positionH>
                <wp:positionV relativeFrom="paragraph">
                  <wp:posOffset>1270</wp:posOffset>
                </wp:positionV>
                <wp:extent cx="5895975" cy="360000"/>
                <wp:effectExtent l="0" t="0" r="28575" b="21590"/>
                <wp:wrapNone/>
                <wp:docPr id="97924" name="Rectangle 979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895975" cy="360000"/>
                        </a:xfrm>
                        <a:prstGeom prst="rect">
                          <a:avLst/>
                        </a:prstGeom>
                        <a:noFill/>
                        <a:ln w="1905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3A452D" w14:textId="154DA573" w:rsidR="009C1E78" w:rsidRPr="00C55A8C" w:rsidRDefault="00B35719" w:rsidP="00B35719">
                            <w:pPr>
                              <w:pStyle w:val="Heading1"/>
                            </w:pPr>
                            <w:bookmarkStart w:id="94" w:name="_Toc143175597"/>
                            <w:bookmarkStart w:id="95" w:name="_Toc172548075"/>
                            <w:bookmarkStart w:id="96" w:name="_Toc172617236"/>
                            <w:bookmarkStart w:id="97" w:name="_Toc172619349"/>
                            <w:r>
                              <w:t xml:space="preserve">13. </w:t>
                            </w:r>
                            <w:r w:rsidR="009C1E78" w:rsidRPr="00C55A8C">
                              <w:t>Record Keeping</w:t>
                            </w:r>
                            <w:bookmarkEnd w:id="94"/>
                            <w:bookmarkEnd w:id="95"/>
                            <w:bookmarkEnd w:id="96"/>
                            <w:bookmarkEnd w:id="9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B78336" id="Rectangle 97924" o:spid="_x0000_s1039" alt="&quot;&quot;" style="position:absolute;left:0;text-align:left;margin-left:413.05pt;margin-top:.1pt;width:464.25pt;height:28.35pt;z-index:25165825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" filled="f" strokecolor="#00b0f0" strokeweight="1.5pt">
                <v:textbox>
                  <w:txbxContent>
                    <w:p w14:paraId="4A3A452D" w14:textId="154DA573" w:rsidR="009C1E78" w:rsidRPr="00C55A8C" w:rsidRDefault="00B35719" w:rsidP="00B35719">
                      <w:pPr>
                        <w:pStyle w:val="Heading1"/>
                      </w:pPr>
                      <w:bookmarkStart w:id="98" w:name="_Toc143175597"/>
                      <w:bookmarkStart w:id="99" w:name="_Toc172548075"/>
                      <w:bookmarkStart w:id="100" w:name="_Toc172617236"/>
                      <w:bookmarkStart w:id="101" w:name="_Toc172619349"/>
                      <w:r>
                        <w:t xml:space="preserve">13. </w:t>
                      </w:r>
                      <w:r w:rsidR="009C1E78" w:rsidRPr="00C55A8C">
                        <w:t>Record Keeping</w:t>
                      </w:r>
                      <w:bookmarkEnd w:id="98"/>
                      <w:bookmarkEnd w:id="99"/>
                      <w:bookmarkEnd w:id="100"/>
                      <w:bookmarkEnd w:id="101"/>
                    </w:p>
                  </w:txbxContent>
                </v:textbox>
                <w10:wrap anchorx="margin"/>
              </v:rect>
            </w:pict>
          </mc:Fallback>
        </mc:AlternateContent>
      </w:r>
    </w:p>
    <w:p w14:paraId="280E5E09" w14:textId="63B522CE" w:rsidR="009C1E78" w:rsidRDefault="009C1E78" w:rsidP="001137F1">
      <w:pPr>
        <w:pStyle w:val="1bodycopy10pt"/>
        <w:spacing w:line="276" w:lineRule="auto"/>
        <w:jc w:val="both"/>
        <w:rPr>
          <w:sz w:val="22"/>
          <w:szCs w:val="22"/>
        </w:rPr>
      </w:pPr>
    </w:p>
    <w:p w14:paraId="11AB2501" w14:textId="578BF698" w:rsidR="003D6251" w:rsidRPr="00777ABC" w:rsidRDefault="008D7A86" w:rsidP="001137F1">
      <w:pPr>
        <w:pStyle w:val="Mainbodytext"/>
        <w:spacing w:line="276" w:lineRule="auto"/>
        <w:rPr>
          <w:rFonts w:cs="Arial"/>
        </w:rPr>
      </w:pPr>
      <w:r>
        <w:rPr>
          <w:i/>
          <w:iCs/>
          <w:color w:val="000000" w:themeColor="text1"/>
        </w:rPr>
        <w:t>Limehurst</w:t>
      </w:r>
      <w:r w:rsidR="003D6251" w:rsidRPr="009E2897">
        <w:rPr>
          <w:i/>
          <w:iCs/>
          <w:color w:val="000000" w:themeColor="text1"/>
        </w:rPr>
        <w:t xml:space="preserve"> </w:t>
      </w:r>
      <w:r w:rsidR="003D6251" w:rsidRPr="00777ABC">
        <w:rPr>
          <w:rFonts w:cs="Arial"/>
        </w:rPr>
        <w:t xml:space="preserve">will hold records </w:t>
      </w:r>
      <w:r w:rsidR="003D6251">
        <w:rPr>
          <w:rFonts w:cs="Arial"/>
        </w:rPr>
        <w:t xml:space="preserve">confidentially, safely, securely and </w:t>
      </w:r>
      <w:r w:rsidR="003D6251" w:rsidRPr="00777ABC">
        <w:rPr>
          <w:rFonts w:cs="Arial"/>
        </w:rPr>
        <w:t xml:space="preserve">in line with our records retention schedule. </w:t>
      </w:r>
    </w:p>
    <w:p w14:paraId="6DB75254" w14:textId="77777777" w:rsidR="003D6251" w:rsidRPr="00777ABC" w:rsidRDefault="003D6251" w:rsidP="001137F1">
      <w:pPr>
        <w:pStyle w:val="Mainbodytext"/>
        <w:spacing w:line="276" w:lineRule="auto"/>
        <w:rPr>
          <w:rFonts w:cs="Arial"/>
        </w:rPr>
      </w:pPr>
      <w:r w:rsidRPr="00777ABC">
        <w:t>All safeguarding concerns, discussions, decisi</w:t>
      </w:r>
      <w:r w:rsidRPr="00777ABC">
        <w:rPr>
          <w:rFonts w:cs="Arial"/>
        </w:rPr>
        <w:t xml:space="preserve">ons made and the reasons for those decisions, must be recorded in writing. If you are in any doubt about whether to record something, discuss it with the DSL. </w:t>
      </w:r>
    </w:p>
    <w:p w14:paraId="2CDE5ED9" w14:textId="77777777" w:rsidR="003D6251" w:rsidRPr="00777ABC" w:rsidRDefault="003D6251" w:rsidP="001137F1">
      <w:pPr>
        <w:pStyle w:val="Mainbodytext"/>
        <w:spacing w:line="276" w:lineRule="auto"/>
        <w:rPr>
          <w:rFonts w:cs="Arial"/>
        </w:rPr>
      </w:pPr>
      <w:r w:rsidRPr="00777ABC">
        <w:t>Records will include:</w:t>
      </w:r>
    </w:p>
    <w:p w14:paraId="69E967E5" w14:textId="36A529AC" w:rsidR="003D6251" w:rsidRPr="009E2897" w:rsidRDefault="005651C0" w:rsidP="001137F1">
      <w:pPr>
        <w:pStyle w:val="4Bulletedcopyblue"/>
        <w:spacing w:line="276" w:lineRule="auto"/>
      </w:pPr>
      <w:r>
        <w:t>a</w:t>
      </w:r>
      <w:r w:rsidR="003D6251">
        <w:t xml:space="preserve"> clear and comprehensive summary of the concern</w:t>
      </w:r>
    </w:p>
    <w:p w14:paraId="3A43BDD1" w14:textId="21694E9D" w:rsidR="003D6251" w:rsidRPr="009E2897" w:rsidRDefault="005651C0" w:rsidP="001137F1">
      <w:pPr>
        <w:pStyle w:val="4Bulletedcopyblue"/>
        <w:spacing w:line="276" w:lineRule="auto"/>
      </w:pPr>
      <w:r>
        <w:t>d</w:t>
      </w:r>
      <w:r w:rsidR="003D6251">
        <w:t>etails of how the concern was followed up and resolved</w:t>
      </w:r>
    </w:p>
    <w:p w14:paraId="4EAEE519" w14:textId="08571328" w:rsidR="003D6251" w:rsidRPr="00F26DF6" w:rsidRDefault="005651C0" w:rsidP="001137F1">
      <w:pPr>
        <w:pStyle w:val="4Bulletedcopyblue"/>
        <w:spacing w:line="276" w:lineRule="auto"/>
        <w:rPr>
          <w:rFonts w:cs="Arial"/>
        </w:rPr>
      </w:pPr>
      <w:r>
        <w:t>a</w:t>
      </w:r>
      <w:r w:rsidR="003D6251">
        <w:t xml:space="preserve"> note of any action taken, decisions reached, and the outcome.</w:t>
      </w:r>
    </w:p>
    <w:p w14:paraId="2697C56D" w14:textId="77777777" w:rsidR="003D6251" w:rsidRPr="00504ECD" w:rsidRDefault="003D6251" w:rsidP="001137F1">
      <w:pPr>
        <w:pStyle w:val="Mainbodytext"/>
        <w:spacing w:line="276" w:lineRule="auto"/>
      </w:pPr>
      <w:r w:rsidRPr="00504ECD">
        <w:t>Concerns and referrals will be kept in a separate child protection file for each child (either paper recorded or electronically).</w:t>
      </w:r>
    </w:p>
    <w:p w14:paraId="277DBC2B" w14:textId="0F869A0F" w:rsidR="003D6251" w:rsidRDefault="003D6251" w:rsidP="001137F1">
      <w:pPr>
        <w:pStyle w:val="Mainbodytext"/>
        <w:spacing w:line="276" w:lineRule="auto"/>
      </w:pPr>
      <w:r w:rsidRPr="00504ECD">
        <w:t xml:space="preserve">Any non-confidential records will be readily accessible and available. Confidential information and records will be held securely and only available to those who have a right or professional need to know/access them. </w:t>
      </w:r>
    </w:p>
    <w:p w14:paraId="1DA881BC" w14:textId="0214BBEC" w:rsidR="003D6251" w:rsidRPr="00267561" w:rsidRDefault="003D6251" w:rsidP="001137F1">
      <w:pPr>
        <w:pStyle w:val="Mainbodytext"/>
        <w:spacing w:line="276" w:lineRule="auto"/>
        <w:rPr>
          <w:rStyle w:val="Hyperlink"/>
          <w:color w:val="auto"/>
          <w:u w:val="none"/>
        </w:rPr>
      </w:pPr>
      <w:r w:rsidRPr="00777ABC">
        <w:rPr>
          <w:rFonts w:cs="Arial"/>
        </w:rPr>
        <w:t>Safeguarding records relating to an individual child will be retained for the student until they reach their 2</w:t>
      </w:r>
      <w:r w:rsidR="00D51611">
        <w:rPr>
          <w:rFonts w:cs="Arial"/>
        </w:rPr>
        <w:t>5th</w:t>
      </w:r>
      <w:r w:rsidRPr="00777ABC">
        <w:rPr>
          <w:rFonts w:cs="Arial"/>
        </w:rPr>
        <w:t xml:space="preserve"> birthday or 3</w:t>
      </w:r>
      <w:r w:rsidR="00D51611">
        <w:rPr>
          <w:rFonts w:cs="Arial"/>
        </w:rPr>
        <w:t>1st</w:t>
      </w:r>
      <w:r w:rsidRPr="00777ABC">
        <w:rPr>
          <w:rFonts w:cs="Arial"/>
        </w:rPr>
        <w:t xml:space="preserve"> birthday if there is an EHCP in place</w:t>
      </w:r>
      <w:r>
        <w:rPr>
          <w:rFonts w:cs="Arial"/>
        </w:rPr>
        <w:t xml:space="preserve"> </w:t>
      </w:r>
      <w:r w:rsidRPr="00777ABC">
        <w:rPr>
          <w:rFonts w:cs="Arial"/>
        </w:rPr>
        <w:t>(Information Records Management Society 2022)</w:t>
      </w:r>
      <w:r>
        <w:rPr>
          <w:rFonts w:cs="Arial"/>
        </w:rPr>
        <w:t>.</w:t>
      </w:r>
      <w:r w:rsidRPr="00184377">
        <w:t xml:space="preserve"> </w:t>
      </w:r>
    </w:p>
    <w:p w14:paraId="6485C10B" w14:textId="347C37AC" w:rsidR="003D6251" w:rsidRPr="006E6D6D" w:rsidRDefault="003D6251" w:rsidP="001137F1">
      <w:pPr>
        <w:pStyle w:val="Mainbodytext"/>
        <w:spacing w:line="276" w:lineRule="auto"/>
        <w:rPr>
          <w:rFonts w:cs="Arial"/>
          <w:color w:val="FF0000"/>
        </w:rPr>
      </w:pPr>
      <w:r w:rsidRPr="00777ABC">
        <w:rPr>
          <w:rFonts w:cs="Arial"/>
        </w:rPr>
        <w:t>Safeguarding records which contain information about allegations of sexual abuse were being retained for the Independent Inquiry into Child Sexual Abuse (IICSA)</w:t>
      </w:r>
      <w:r w:rsidR="00032AD0" w:rsidRPr="00777ABC">
        <w:rPr>
          <w:rFonts w:cs="Arial"/>
        </w:rPr>
        <w:t xml:space="preserve">. </w:t>
      </w:r>
      <w:r w:rsidRPr="00777ABC">
        <w:rPr>
          <w:rFonts w:cs="Arial"/>
        </w:rPr>
        <w:t>This has now concluded and the Home Office sent a letter to schools advising that files no longer needed to be kept indefinitely</w:t>
      </w:r>
      <w:r w:rsidR="00032AD0" w:rsidRPr="00777ABC">
        <w:rPr>
          <w:rFonts w:cs="Arial"/>
        </w:rPr>
        <w:t xml:space="preserve">. </w:t>
      </w:r>
      <w:r w:rsidRPr="00777ABC">
        <w:rPr>
          <w:rFonts w:cs="Arial"/>
        </w:rPr>
        <w:t>However, the recommendations from the inquiry have stated:</w:t>
      </w:r>
      <w:r w:rsidR="006E6D6D">
        <w:rPr>
          <w:rFonts w:cs="Arial"/>
        </w:rPr>
        <w:t xml:space="preserve">  </w:t>
      </w:r>
    </w:p>
    <w:p w14:paraId="7A4BA23A" w14:textId="77777777" w:rsidR="003D6251" w:rsidRPr="008D7A86" w:rsidRDefault="003D6251" w:rsidP="001137F1">
      <w:pPr>
        <w:pStyle w:val="Mainbodytext"/>
        <w:spacing w:line="276" w:lineRule="auto"/>
        <w:rPr>
          <w:rFonts w:cs="Arial"/>
          <w:szCs w:val="28"/>
        </w:rPr>
      </w:pPr>
      <w:r w:rsidRPr="008D7A86">
        <w:rPr>
          <w:rFonts w:cs="Arial"/>
          <w:i/>
          <w:iCs/>
          <w:szCs w:val="28"/>
        </w:rPr>
        <w:t>Recommendation 17: Access to records The UK government should direct the Information Commissioner’s Office to introduce a code of practice on keeping and accessing records which relate to child sexual abuse. The code should require records about child sexual abuse and allegations of child sexual abuse to be kept for 75 years, with appropriate review periods.</w:t>
      </w:r>
    </w:p>
    <w:p w14:paraId="429B861A" w14:textId="67849519" w:rsidR="003D6251" w:rsidRDefault="008D7A86" w:rsidP="001137F1">
      <w:pPr>
        <w:pStyle w:val="Mainbodytext"/>
        <w:spacing w:line="276" w:lineRule="auto"/>
      </w:pPr>
      <w:r w:rsidRPr="008D7A86">
        <w:rPr>
          <w:rFonts w:cs="Arial"/>
          <w:i/>
          <w:iCs/>
          <w:color w:val="000000" w:themeColor="text1"/>
        </w:rPr>
        <w:t>Limehurst</w:t>
      </w:r>
      <w:r w:rsidR="001179AF" w:rsidRPr="008D7A86">
        <w:rPr>
          <w:i/>
          <w:iCs/>
          <w:color w:val="000000" w:themeColor="text1"/>
        </w:rPr>
        <w:t xml:space="preserve"> </w:t>
      </w:r>
      <w:r w:rsidR="003D6251" w:rsidRPr="008D7A86">
        <w:t xml:space="preserve">will follow the </w:t>
      </w:r>
      <w:r w:rsidR="001B6C33" w:rsidRPr="008D7A86">
        <w:t>R</w:t>
      </w:r>
      <w:r w:rsidR="003D6251" w:rsidRPr="008D7A86">
        <w:t>ecommendation 17.</w:t>
      </w:r>
    </w:p>
    <w:p w14:paraId="6374772C" w14:textId="77777777" w:rsidR="003D6251" w:rsidRPr="00B91308" w:rsidRDefault="003D6251" w:rsidP="001137F1">
      <w:pPr>
        <w:spacing w:after="0" w:line="276" w:lineRule="auto"/>
        <w:jc w:val="both"/>
        <w:rPr>
          <w:szCs w:val="20"/>
        </w:rPr>
      </w:pPr>
    </w:p>
    <w:p w14:paraId="060CCA20" w14:textId="77777777" w:rsidR="003D6251" w:rsidRPr="00321216" w:rsidRDefault="003D6251" w:rsidP="001137F1">
      <w:pPr>
        <w:pStyle w:val="Heading2"/>
        <w:spacing w:line="276" w:lineRule="auto"/>
      </w:pPr>
      <w:r w:rsidRPr="00321216">
        <w:lastRenderedPageBreak/>
        <w:t>Receiving in and transferring pupil records to other education provision</w:t>
      </w:r>
    </w:p>
    <w:p w14:paraId="33B2D9C2" w14:textId="77777777" w:rsidR="003D6251" w:rsidRPr="00504ECD" w:rsidRDefault="003D6251" w:rsidP="001137F1">
      <w:pPr>
        <w:pStyle w:val="Mainbodytext"/>
        <w:spacing w:line="276" w:lineRule="auto"/>
      </w:pPr>
      <w:r w:rsidRPr="00504ECD">
        <w:t xml:space="preserve">If a child for whom the school has, or has had, safeguarding concerns moves to another school, the DSL will ensure that their safeguarding information file is forwarded as soon as possible, securely, and separately from the main pupil file. </w:t>
      </w:r>
    </w:p>
    <w:p w14:paraId="6F58C0CA" w14:textId="6FA782B8" w:rsidR="003D6251" w:rsidRPr="00B91308" w:rsidRDefault="003D6251" w:rsidP="001137F1">
      <w:pPr>
        <w:pStyle w:val="Mainbodytext"/>
        <w:spacing w:line="276" w:lineRule="auto"/>
        <w:rPr>
          <w:szCs w:val="20"/>
        </w:rPr>
      </w:pPr>
      <w:r w:rsidRPr="00504ECD">
        <w:t>To allow the new school/college to have support in place when the child arrives, this should be within</w:t>
      </w:r>
      <w:r w:rsidRPr="00B91308">
        <w:rPr>
          <w:szCs w:val="20"/>
        </w:rPr>
        <w:t>:</w:t>
      </w:r>
    </w:p>
    <w:p w14:paraId="3AE8F301" w14:textId="77777777" w:rsidR="003D6251" w:rsidRPr="00504ECD" w:rsidRDefault="003D6251" w:rsidP="001137F1">
      <w:pPr>
        <w:pStyle w:val="4Bulletedcopyblue"/>
        <w:spacing w:line="276" w:lineRule="auto"/>
      </w:pPr>
      <w:r w:rsidRPr="69AD5833">
        <w:rPr>
          <w:b/>
          <w:bCs/>
        </w:rPr>
        <w:t>5 days</w:t>
      </w:r>
      <w:r>
        <w:t xml:space="preserve"> for an in-year transfer, or  </w:t>
      </w:r>
    </w:p>
    <w:p w14:paraId="15BF3D51" w14:textId="77777777" w:rsidR="003D6251" w:rsidRPr="00504ECD" w:rsidRDefault="003D6251" w:rsidP="001137F1">
      <w:pPr>
        <w:pStyle w:val="4Bulletedcopyblue"/>
        <w:spacing w:line="276" w:lineRule="auto"/>
      </w:pPr>
      <w:r w:rsidRPr="69AD5833">
        <w:rPr>
          <w:b/>
          <w:bCs/>
        </w:rPr>
        <w:t>the first 5 days</w:t>
      </w:r>
      <w:r>
        <w:t xml:space="preserve"> of the start of a new term.</w:t>
      </w:r>
    </w:p>
    <w:p w14:paraId="649FF8A2" w14:textId="5694D5BE" w:rsidR="003D6251" w:rsidRPr="00ED2CE1" w:rsidRDefault="003D6251" w:rsidP="001137F1">
      <w:pPr>
        <w:spacing w:line="276" w:lineRule="auto"/>
        <w:jc w:val="both"/>
        <w:rPr>
          <w:sz w:val="22"/>
          <w:szCs w:val="22"/>
        </w:rPr>
      </w:pPr>
      <w:r w:rsidRPr="00ED2CE1">
        <w:rPr>
          <w:sz w:val="22"/>
          <w:szCs w:val="22"/>
        </w:rPr>
        <w:t xml:space="preserve">In addition, if the concerns are significant or complex, </w:t>
      </w:r>
      <w:r w:rsidR="00683397">
        <w:rPr>
          <w:sz w:val="22"/>
          <w:szCs w:val="22"/>
        </w:rPr>
        <w:t>and/or</w:t>
      </w:r>
      <w:r w:rsidRPr="00ED2CE1">
        <w:rPr>
          <w:sz w:val="22"/>
          <w:szCs w:val="22"/>
        </w:rPr>
        <w:t xml:space="preserve"> social services are involved, the DSL will speak to the DSL of the receiving school and provide information to enable them to have time to make any necessary preparations to ensure the wellbeing and safety of the child. </w:t>
      </w:r>
    </w:p>
    <w:p w14:paraId="07134ADA" w14:textId="77777777" w:rsidR="00BD743B" w:rsidRDefault="00BD743B" w:rsidP="001137F1">
      <w:pPr>
        <w:spacing w:line="276" w:lineRule="auto"/>
        <w:jc w:val="both"/>
        <w:rPr>
          <w:rFonts w:cs="Arial"/>
          <w:b/>
          <w:bCs/>
          <w:sz w:val="24"/>
        </w:rPr>
      </w:pPr>
    </w:p>
    <w:p w14:paraId="1F0CE4DA" w14:textId="6BBE8578" w:rsidR="003D6251" w:rsidRPr="009D3BD4" w:rsidRDefault="003D6251" w:rsidP="001137F1">
      <w:pPr>
        <w:pStyle w:val="Heading2"/>
        <w:spacing w:line="276" w:lineRule="auto"/>
        <w:rPr>
          <w:b w:val="0"/>
          <w:bCs w:val="0"/>
        </w:rPr>
      </w:pPr>
      <w:r w:rsidRPr="009D3BD4">
        <w:t xml:space="preserve">Retention, archiving and destruction of records </w:t>
      </w:r>
    </w:p>
    <w:p w14:paraId="4CB44F71" w14:textId="4CCE5DCF" w:rsidR="003D6251" w:rsidRPr="00ED2CE1" w:rsidRDefault="003D6251" w:rsidP="001137F1">
      <w:pPr>
        <w:spacing w:line="276" w:lineRule="auto"/>
        <w:jc w:val="both"/>
        <w:rPr>
          <w:rFonts w:cs="Arial"/>
          <w:sz w:val="22"/>
          <w:szCs w:val="22"/>
        </w:rPr>
      </w:pPr>
      <w:r w:rsidRPr="00ED2CE1">
        <w:rPr>
          <w:rFonts w:cs="Arial"/>
          <w:sz w:val="22"/>
          <w:szCs w:val="22"/>
        </w:rPr>
        <w:t>For records that are not transferred to another school</w:t>
      </w:r>
      <w:r w:rsidR="00322974">
        <w:rPr>
          <w:rFonts w:cs="Arial"/>
          <w:sz w:val="22"/>
          <w:szCs w:val="22"/>
        </w:rPr>
        <w:t>,</w:t>
      </w:r>
      <w:r>
        <w:rPr>
          <w:rFonts w:cs="Arial"/>
          <w:sz w:val="22"/>
          <w:szCs w:val="22"/>
        </w:rPr>
        <w:t xml:space="preserve"> for example the child leaves the country or is going to be home educated, </w:t>
      </w:r>
      <w:r w:rsidRPr="00ED2CE1">
        <w:rPr>
          <w:rFonts w:cs="Arial"/>
          <w:sz w:val="22"/>
          <w:szCs w:val="22"/>
        </w:rPr>
        <w:t>we have:</w:t>
      </w:r>
    </w:p>
    <w:p w14:paraId="3C58907F" w14:textId="4F5716F9" w:rsidR="003D6251" w:rsidRPr="00ED2CE1" w:rsidRDefault="009D3BD4" w:rsidP="004738AB">
      <w:pPr>
        <w:pStyle w:val="1bodycopy10pt"/>
        <w:numPr>
          <w:ilvl w:val="0"/>
          <w:numId w:val="7"/>
        </w:numPr>
        <w:spacing w:line="276" w:lineRule="auto"/>
        <w:jc w:val="both"/>
        <w:rPr>
          <w:sz w:val="22"/>
          <w:szCs w:val="22"/>
        </w:rPr>
      </w:pPr>
      <w:r>
        <w:rPr>
          <w:sz w:val="22"/>
          <w:szCs w:val="22"/>
        </w:rPr>
        <w:t>a</w:t>
      </w:r>
      <w:r w:rsidR="003D6251" w:rsidRPr="00ED2CE1">
        <w:rPr>
          <w:sz w:val="22"/>
          <w:szCs w:val="22"/>
        </w:rPr>
        <w:t xml:space="preserve"> clear retention policy</w:t>
      </w:r>
    </w:p>
    <w:p w14:paraId="2CAC27F0" w14:textId="722B3AC0" w:rsidR="003D6251" w:rsidRPr="00ED2CE1" w:rsidRDefault="009D3BD4" w:rsidP="004738AB">
      <w:pPr>
        <w:pStyle w:val="1bodycopy10pt"/>
        <w:numPr>
          <w:ilvl w:val="0"/>
          <w:numId w:val="7"/>
        </w:numPr>
        <w:spacing w:line="276" w:lineRule="auto"/>
        <w:jc w:val="both"/>
        <w:rPr>
          <w:sz w:val="22"/>
          <w:szCs w:val="22"/>
        </w:rPr>
      </w:pPr>
      <w:r>
        <w:rPr>
          <w:sz w:val="22"/>
          <w:szCs w:val="22"/>
        </w:rPr>
        <w:t>s</w:t>
      </w:r>
      <w:r w:rsidR="003D6251" w:rsidRPr="00ED2CE1">
        <w:rPr>
          <w:sz w:val="22"/>
          <w:szCs w:val="22"/>
        </w:rPr>
        <w:t>ecure and appropriate system to archive with restricted access</w:t>
      </w:r>
    </w:p>
    <w:p w14:paraId="6384E6D2" w14:textId="280C04EE" w:rsidR="003D6251" w:rsidRPr="00ED2CE1" w:rsidRDefault="009D3BD4" w:rsidP="004738AB">
      <w:pPr>
        <w:pStyle w:val="1bodycopy10pt"/>
        <w:numPr>
          <w:ilvl w:val="0"/>
          <w:numId w:val="7"/>
        </w:numPr>
        <w:spacing w:line="276" w:lineRule="auto"/>
        <w:jc w:val="both"/>
        <w:rPr>
          <w:sz w:val="22"/>
          <w:szCs w:val="22"/>
        </w:rPr>
      </w:pPr>
      <w:r>
        <w:rPr>
          <w:sz w:val="22"/>
          <w:szCs w:val="22"/>
        </w:rPr>
        <w:t>w</w:t>
      </w:r>
      <w:r w:rsidR="003D6251">
        <w:rPr>
          <w:sz w:val="22"/>
          <w:szCs w:val="22"/>
        </w:rPr>
        <w:t>e have a written assurance from our providers of our electronic recording systems that all records are maintained securely which includes any archived records</w:t>
      </w:r>
      <w:r w:rsidR="00032AD0">
        <w:rPr>
          <w:sz w:val="22"/>
          <w:szCs w:val="22"/>
        </w:rPr>
        <w:t xml:space="preserve">. </w:t>
      </w:r>
    </w:p>
    <w:p w14:paraId="457B2207" w14:textId="1C98EDF5" w:rsidR="00F412C3" w:rsidRPr="008D7A86" w:rsidRDefault="003D6251" w:rsidP="007B1732">
      <w:pPr>
        <w:pStyle w:val="1bodycopy10pt"/>
        <w:spacing w:line="276" w:lineRule="auto"/>
        <w:jc w:val="both"/>
        <w:rPr>
          <w:sz w:val="22"/>
          <w:szCs w:val="22"/>
        </w:rPr>
      </w:pPr>
      <w:r w:rsidRPr="00ED2CE1">
        <w:rPr>
          <w:sz w:val="22"/>
          <w:szCs w:val="22"/>
        </w:rPr>
        <w:t>Storage, retention, and destruction of our child protection files is also made clear in our data management policy</w:t>
      </w:r>
      <w:r>
        <w:rPr>
          <w:sz w:val="22"/>
          <w:szCs w:val="22"/>
        </w:rPr>
        <w:t>.</w:t>
      </w:r>
    </w:p>
    <w:p w14:paraId="541675A2" w14:textId="77777777" w:rsidR="00F412C3" w:rsidRDefault="00F412C3" w:rsidP="007B1732">
      <w:pPr>
        <w:pStyle w:val="1bodycopy10pt"/>
        <w:spacing w:line="276" w:lineRule="auto"/>
        <w:jc w:val="both"/>
      </w:pPr>
    </w:p>
    <w:p w14:paraId="50F70FA3" w14:textId="77777777" w:rsidR="00497BF4" w:rsidRDefault="00497BF4" w:rsidP="007B1732">
      <w:pPr>
        <w:pStyle w:val="1bodycopy10pt"/>
        <w:spacing w:line="276" w:lineRule="auto"/>
        <w:jc w:val="both"/>
      </w:pPr>
    </w:p>
    <w:p w14:paraId="11772AE9" w14:textId="77777777" w:rsidR="00497BF4" w:rsidRDefault="00497BF4" w:rsidP="007B1732">
      <w:pPr>
        <w:pStyle w:val="1bodycopy10pt"/>
        <w:spacing w:line="276" w:lineRule="auto"/>
        <w:jc w:val="both"/>
      </w:pPr>
    </w:p>
    <w:p w14:paraId="3B976A80" w14:textId="3587C244" w:rsidR="006E17C6" w:rsidRDefault="00497BF4" w:rsidP="00497BF4">
      <w:pPr>
        <w:pStyle w:val="1bodycopy10pt"/>
        <w:spacing w:line="276" w:lineRule="auto"/>
        <w:jc w:val="both"/>
      </w:pPr>
      <w:r w:rsidRPr="00A57FCE">
        <w:rPr>
          <w:noProof/>
          <w:sz w:val="22"/>
          <w:szCs w:val="22"/>
        </w:rPr>
        <mc:AlternateContent>
          <mc:Choice Requires="wps">
            <w:drawing>
              <wp:anchor distT="0" distB="0" distL="114300" distR="114300" simplePos="0" relativeHeight="251662356" behindDoc="0" locked="0" layoutInCell="1" allowOverlap="1" wp14:anchorId="7E37D3EA" wp14:editId="4A1F6C0E">
                <wp:simplePos x="0" y="0"/>
                <wp:positionH relativeFrom="page">
                  <wp:posOffset>654050</wp:posOffset>
                </wp:positionH>
                <wp:positionV relativeFrom="paragraph">
                  <wp:posOffset>-438150</wp:posOffset>
                </wp:positionV>
                <wp:extent cx="5895975" cy="615950"/>
                <wp:effectExtent l="0" t="0" r="28575" b="12700"/>
                <wp:wrapNone/>
                <wp:docPr id="1878363188" name="Rectangle 187836318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895975" cy="615950"/>
                        </a:xfrm>
                        <a:prstGeom prst="rect">
                          <a:avLst/>
                        </a:prstGeom>
                        <a:noFill/>
                        <a:ln w="19050" cap="flat" cmpd="sng" algn="ctr">
                          <a:solidFill>
                            <a:srgbClr val="00B0F0"/>
                          </a:solidFill>
                          <a:prstDash val="solid"/>
                          <a:miter lim="800000"/>
                        </a:ln>
                        <a:effectLst/>
                      </wps:spPr>
                      <wps:txbx>
                        <w:txbxContent>
                          <w:p w14:paraId="54FABC49" w14:textId="02A040E9" w:rsidR="00497BF4" w:rsidRPr="00C55A8C" w:rsidRDefault="00497BF4" w:rsidP="00497BF4">
                            <w:pPr>
                              <w:pStyle w:val="Heading1"/>
                            </w:pPr>
                            <w:r>
                              <w:rPr>
                                <w:bCs/>
                              </w:rPr>
                              <w:t xml:space="preserve">Appendix A:  </w:t>
                            </w:r>
                            <w:r w:rsidRPr="00497BF4">
                              <w:rPr>
                                <w:bCs/>
                              </w:rPr>
                              <w:t>A flowchart setting out the actions taken where there are concerns about a child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37D3EA" id="Rectangle 1878363188" o:spid="_x0000_s1040" alt="&quot;&quot;" style="position:absolute;left:0;text-align:left;margin-left:51.5pt;margin-top:-34.5pt;width:464.25pt;height:48.5pt;z-index:2516623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" filled="f" strokecolor="#00b0f0" strokeweight="1.5pt">
                <v:textbox>
                  <w:txbxContent>
                    <w:p w14:paraId="54FABC49" w14:textId="02A040E9" w:rsidR="00497BF4" w:rsidRPr="00C55A8C" w:rsidRDefault="00497BF4" w:rsidP="00497BF4">
                      <w:pPr>
                        <w:pStyle w:val="Heading1"/>
                      </w:pPr>
                      <w:r>
                        <w:rPr>
                          <w:bCs/>
                        </w:rPr>
                        <w:t xml:space="preserve">Appendix A:  </w:t>
                      </w:r>
                      <w:r w:rsidRPr="00497BF4">
                        <w:rPr>
                          <w:bCs/>
                        </w:rPr>
                        <w:t>A flowchart setting out the actions taken where there are concerns about a child</w:t>
                      </w:r>
                    </w:p>
                  </w:txbxContent>
                </v:textbox>
                <w10:wrap anchorx="page"/>
              </v:rect>
            </w:pict>
          </mc:Fallback>
        </mc:AlternateContent>
      </w:r>
    </w:p>
    <w:p w14:paraId="422F0B89" w14:textId="35B6DDA1" w:rsidR="00A57FCE" w:rsidRPr="003E5025" w:rsidRDefault="00A57FCE" w:rsidP="007B1732">
      <w:pPr>
        <w:pStyle w:val="1bodycopy10pt"/>
        <w:spacing w:line="276" w:lineRule="auto"/>
        <w:jc w:val="both"/>
        <w:rPr>
          <w:sz w:val="2"/>
          <w:szCs w:val="4"/>
        </w:rPr>
      </w:pPr>
    </w:p>
    <w:p w14:paraId="44E9B006" w14:textId="4AA9347F" w:rsidR="00497BF4" w:rsidRDefault="00497BF4" w:rsidP="007B1732">
      <w:pPr>
        <w:pStyle w:val="1bodycopy10pt"/>
        <w:spacing w:line="276" w:lineRule="auto"/>
        <w:jc w:val="both"/>
      </w:pPr>
      <w:r>
        <w:t xml:space="preserve">Keeping Children Safe in Education </w:t>
      </w:r>
      <w:r w:rsidR="001941A2">
        <w:t>(202</w:t>
      </w:r>
      <w:r w:rsidR="00DA4331">
        <w:t>6</w:t>
      </w:r>
      <w:r w:rsidR="001941A2">
        <w:t xml:space="preserve">) </w:t>
      </w:r>
      <w:r>
        <w:t xml:space="preserve">has the following flowchart </w:t>
      </w:r>
      <w:r w:rsidR="001941A2">
        <w:t xml:space="preserve">(Figure 1; Page 24) </w:t>
      </w:r>
      <w:r>
        <w:t>for staff and Designated Safeguarding Leads to use:</w:t>
      </w:r>
    </w:p>
    <w:p w14:paraId="458EE303" w14:textId="7709D82E" w:rsidR="00497BF4" w:rsidRDefault="00497BF4" w:rsidP="007B1732">
      <w:pPr>
        <w:pStyle w:val="1bodycopy10pt"/>
        <w:spacing w:line="276" w:lineRule="auto"/>
        <w:jc w:val="both"/>
      </w:pPr>
      <w:r>
        <w:rPr>
          <w:noProof/>
        </w:rPr>
        <w:lastRenderedPageBreak/>
        <w:drawing>
          <wp:inline distT="0" distB="0" distL="0" distR="0" wp14:anchorId="4FB75DD0" wp14:editId="035C27FD">
            <wp:extent cx="5925820" cy="5252085"/>
            <wp:effectExtent l="0" t="0" r="0" b="5715"/>
            <wp:docPr id="688379859" name="Picture 30" descr="A diagram of a schoolchildr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379859" name="Picture 30" descr="A diagram of a schoolchildren&#10;&#10;AI-generated content may be incorrect."/>
                    <pic:cNvPicPr/>
                  </pic:nvPicPr>
                  <pic:blipFill rotWithShape="1">
                    <a:blip r:embed="rId130">
                      <a:extLst>
                        <a:ext uri="{28A0092B-C50C-407E-A947-70E740481C1C}">
                          <a14:useLocalDpi xmlns:a14="http://schemas.microsoft.com/office/drawing/2010/main" val="0"/>
                        </a:ext>
                      </a:extLst>
                    </a:blip>
                    <a:srcRect t="958"/>
                    <a:stretch>
                      <a:fillRect/>
                    </a:stretch>
                  </pic:blipFill>
                  <pic:spPr bwMode="auto">
                    <a:xfrm>
                      <a:off x="0" y="0"/>
                      <a:ext cx="5925820" cy="5252085"/>
                    </a:xfrm>
                    <a:prstGeom prst="rect">
                      <a:avLst/>
                    </a:prstGeom>
                    <a:ln>
                      <a:noFill/>
                    </a:ln>
                    <a:extLst>
                      <a:ext uri="{53640926-AAD7-44D8-BBD7-CCE9431645EC}">
                        <a14:shadowObscured xmlns:a14="http://schemas.microsoft.com/office/drawing/2010/main"/>
                      </a:ext>
                    </a:extLst>
                  </pic:spPr>
                </pic:pic>
              </a:graphicData>
            </a:graphic>
          </wp:inline>
        </w:drawing>
      </w:r>
    </w:p>
    <w:p w14:paraId="43390F85" w14:textId="4A9195CD" w:rsidR="00497BF4" w:rsidRPr="00497BF4" w:rsidRDefault="00497BF4">
      <w:pPr>
        <w:pStyle w:val="1bodycopy10pt"/>
        <w:numPr>
          <w:ilvl w:val="0"/>
          <w:numId w:val="55"/>
        </w:numPr>
        <w:spacing w:line="276" w:lineRule="auto"/>
        <w:jc w:val="both"/>
        <w:rPr>
          <w:sz w:val="18"/>
          <w:szCs w:val="22"/>
        </w:rPr>
      </w:pPr>
      <w:r w:rsidRPr="00497BF4">
        <w:rPr>
          <w:sz w:val="18"/>
          <w:szCs w:val="22"/>
        </w:rPr>
        <w:t xml:space="preserve">In cases which also involve a concern or an allegation of abuse against a staff member, see Part four of this guidance. </w:t>
      </w:r>
    </w:p>
    <w:p w14:paraId="7E06CADD" w14:textId="19113203" w:rsidR="00497BF4" w:rsidRPr="00497BF4" w:rsidRDefault="002952A5">
      <w:pPr>
        <w:pStyle w:val="1bodycopy10pt"/>
        <w:numPr>
          <w:ilvl w:val="0"/>
          <w:numId w:val="55"/>
        </w:numPr>
        <w:spacing w:line="276" w:lineRule="auto"/>
        <w:jc w:val="both"/>
        <w:rPr>
          <w:sz w:val="18"/>
          <w:szCs w:val="22"/>
        </w:rPr>
      </w:pPr>
      <w:r>
        <w:rPr>
          <w:sz w:val="18"/>
          <w:szCs w:val="22"/>
        </w:rPr>
        <w:t>Family Help</w:t>
      </w:r>
      <w:r w:rsidR="00497BF4" w:rsidRPr="00497BF4">
        <w:rPr>
          <w:sz w:val="18"/>
          <w:szCs w:val="22"/>
        </w:rPr>
        <w:t xml:space="preserve"> means providing support as soon as a problem emerges at any point in a child’s life. Where a child would benefit from co-ordinated </w:t>
      </w:r>
      <w:r>
        <w:rPr>
          <w:sz w:val="18"/>
          <w:szCs w:val="22"/>
        </w:rPr>
        <w:t>Family Help</w:t>
      </w:r>
      <w:r w:rsidR="00497BF4" w:rsidRPr="00497BF4">
        <w:rPr>
          <w:sz w:val="18"/>
          <w:szCs w:val="22"/>
        </w:rPr>
        <w:t xml:space="preserve">, an </w:t>
      </w:r>
      <w:r>
        <w:rPr>
          <w:sz w:val="18"/>
          <w:szCs w:val="22"/>
        </w:rPr>
        <w:t>Family Help</w:t>
      </w:r>
      <w:r w:rsidR="00497BF4" w:rsidRPr="00497BF4">
        <w:rPr>
          <w:sz w:val="18"/>
          <w:szCs w:val="22"/>
        </w:rPr>
        <w:t xml:space="preserve"> inter-agency assessment should be arranged. Working Together to Safeguard Children provides detailed guidance on the </w:t>
      </w:r>
      <w:r>
        <w:rPr>
          <w:sz w:val="18"/>
          <w:szCs w:val="22"/>
        </w:rPr>
        <w:t>Family Help</w:t>
      </w:r>
      <w:r w:rsidR="00497BF4" w:rsidRPr="00497BF4">
        <w:rPr>
          <w:sz w:val="18"/>
          <w:szCs w:val="22"/>
        </w:rPr>
        <w:t xml:space="preserve"> process. </w:t>
      </w:r>
    </w:p>
    <w:p w14:paraId="6B324EB8" w14:textId="2F28565A" w:rsidR="00497BF4" w:rsidRPr="00497BF4" w:rsidRDefault="00497BF4">
      <w:pPr>
        <w:pStyle w:val="1bodycopy10pt"/>
        <w:numPr>
          <w:ilvl w:val="0"/>
          <w:numId w:val="55"/>
        </w:numPr>
        <w:spacing w:line="276" w:lineRule="auto"/>
        <w:jc w:val="both"/>
        <w:rPr>
          <w:sz w:val="18"/>
          <w:szCs w:val="22"/>
        </w:rPr>
      </w:pPr>
      <w:r w:rsidRPr="00497BF4">
        <w:rPr>
          <w:sz w:val="18"/>
          <w:szCs w:val="22"/>
        </w:rPr>
        <w:t xml:space="preserve">Referrals should follow the process set out in the local threshold document and local protocol for assessment. See Working Together to Safeguard Children. </w:t>
      </w:r>
    </w:p>
    <w:p w14:paraId="7D94C6B5" w14:textId="398581E1" w:rsidR="00497BF4" w:rsidRPr="00497BF4" w:rsidRDefault="00497BF4">
      <w:pPr>
        <w:pStyle w:val="1bodycopy10pt"/>
        <w:numPr>
          <w:ilvl w:val="0"/>
          <w:numId w:val="55"/>
        </w:numPr>
        <w:spacing w:line="276" w:lineRule="auto"/>
        <w:jc w:val="both"/>
        <w:rPr>
          <w:sz w:val="18"/>
          <w:szCs w:val="22"/>
        </w:rPr>
      </w:pPr>
      <w:r w:rsidRPr="00497BF4">
        <w:rPr>
          <w:sz w:val="18"/>
          <w:szCs w:val="22"/>
        </w:rPr>
        <w:t xml:space="preserve">Under the Children Act 1989, local authorities are required to provide services for children in need for the purposes of safeguarding and promoting their welfare. Children in need may be assessed under section 17 of the Children Act 1989. Under section 47 of the Children Act 1989, where a local authority has reasonable cause to suspect that a child is suffering or likely to suffer significant harm, it has a duty to make enquiries to decide whether to take action to safeguard or promote the child’s welfare. Full details are in Working Together to Safeguard Children. </w:t>
      </w:r>
    </w:p>
    <w:p w14:paraId="6130E654" w14:textId="0BE44D7C" w:rsidR="00497BF4" w:rsidRDefault="00497BF4">
      <w:pPr>
        <w:pStyle w:val="1bodycopy10pt"/>
        <w:numPr>
          <w:ilvl w:val="0"/>
          <w:numId w:val="55"/>
        </w:numPr>
        <w:spacing w:line="276" w:lineRule="auto"/>
        <w:jc w:val="both"/>
        <w:rPr>
          <w:sz w:val="18"/>
          <w:szCs w:val="22"/>
        </w:rPr>
      </w:pPr>
      <w:r w:rsidRPr="00497BF4">
        <w:rPr>
          <w:sz w:val="18"/>
          <w:szCs w:val="22"/>
        </w:rPr>
        <w:t>This could include applying for an Emergency Protection Order (EPO).</w:t>
      </w:r>
    </w:p>
    <w:p w14:paraId="484751B7" w14:textId="45499DC7" w:rsidR="00892E19" w:rsidRDefault="00892E19" w:rsidP="003E5025">
      <w:pPr>
        <w:spacing w:after="5" w:line="276" w:lineRule="auto"/>
        <w:jc w:val="both"/>
        <w:rPr>
          <w:color w:val="FF0000"/>
          <w:sz w:val="24"/>
        </w:rPr>
      </w:pPr>
    </w:p>
    <w:p w14:paraId="0772ADAF" w14:textId="6536405C" w:rsidR="00892E19" w:rsidRDefault="00892E19" w:rsidP="003E5025">
      <w:pPr>
        <w:spacing w:after="5" w:line="276" w:lineRule="auto"/>
        <w:jc w:val="both"/>
        <w:rPr>
          <w:color w:val="FF0000"/>
          <w:sz w:val="24"/>
        </w:rPr>
      </w:pPr>
    </w:p>
    <w:p w14:paraId="55D02AA2" w14:textId="33ED3FDA" w:rsidR="00892E19" w:rsidRDefault="00892E19" w:rsidP="003E5025">
      <w:pPr>
        <w:spacing w:after="5" w:line="276" w:lineRule="auto"/>
        <w:jc w:val="both"/>
        <w:rPr>
          <w:color w:val="FF0000"/>
          <w:sz w:val="24"/>
        </w:rPr>
      </w:pPr>
    </w:p>
    <w:p w14:paraId="62F60E05" w14:textId="3436A6BF" w:rsidR="00892E19" w:rsidRDefault="00E82506" w:rsidP="003E5025">
      <w:pPr>
        <w:spacing w:after="5" w:line="276" w:lineRule="auto"/>
        <w:jc w:val="both"/>
        <w:rPr>
          <w:color w:val="FF0000"/>
          <w:sz w:val="24"/>
        </w:rPr>
      </w:pPr>
      <w:r w:rsidRPr="00A57FCE">
        <w:rPr>
          <w:noProof/>
          <w:sz w:val="22"/>
          <w:szCs w:val="22"/>
        </w:rPr>
        <mc:AlternateContent>
          <mc:Choice Requires="wps">
            <w:drawing>
              <wp:anchor distT="0" distB="0" distL="114300" distR="114300" simplePos="0" relativeHeight="251670548" behindDoc="0" locked="0" layoutInCell="1" allowOverlap="1" wp14:anchorId="46FAA96E" wp14:editId="18F38380">
                <wp:simplePos x="0" y="0"/>
                <wp:positionH relativeFrom="page">
                  <wp:posOffset>675315</wp:posOffset>
                </wp:positionH>
                <wp:positionV relativeFrom="paragraph">
                  <wp:posOffset>-453907</wp:posOffset>
                </wp:positionV>
                <wp:extent cx="5895975" cy="615950"/>
                <wp:effectExtent l="0" t="0" r="28575" b="12700"/>
                <wp:wrapNone/>
                <wp:docPr id="965357470" name="Rectangle 96535747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895975" cy="615950"/>
                        </a:xfrm>
                        <a:prstGeom prst="rect">
                          <a:avLst/>
                        </a:prstGeom>
                        <a:noFill/>
                        <a:ln w="19050" cap="flat" cmpd="sng" algn="ctr">
                          <a:solidFill>
                            <a:srgbClr val="00B0F0"/>
                          </a:solidFill>
                          <a:prstDash val="solid"/>
                          <a:miter lim="800000"/>
                        </a:ln>
                        <a:effectLst/>
                      </wps:spPr>
                      <wps:txbx>
                        <w:txbxContent>
                          <w:p w14:paraId="42528531" w14:textId="31ED9C35" w:rsidR="00892E19" w:rsidRDefault="00892E19" w:rsidP="00892E19">
                            <w:pPr>
                              <w:pStyle w:val="Title"/>
                              <w:ind w:left="0"/>
                            </w:pPr>
                            <w:r>
                              <w:t>Appendix B Flow chart for raising safeguarding concerns about a child</w:t>
                            </w:r>
                            <w:r>
                              <w:rPr>
                                <w:spacing w:val="-2"/>
                              </w:rPr>
                              <w:t xml:space="preserve"> </w:t>
                            </w:r>
                          </w:p>
                          <w:p w14:paraId="4341A0AA" w14:textId="72CC8483" w:rsidR="00892E19" w:rsidRPr="00C55A8C" w:rsidRDefault="00892E19" w:rsidP="00892E19">
                            <w:pPr>
                              <w:pStyle w:val="Heading1"/>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FAA96E" id="Rectangle 965357470" o:spid="_x0000_s1041" alt="&quot;&quot;" style="position:absolute;left:0;text-align:left;margin-left:53.15pt;margin-top:-35.75pt;width:464.25pt;height:48.5pt;z-index:2516705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" filled="f" strokecolor="#00b0f0" strokeweight="1.5pt">
                <v:textbox>
                  <w:txbxContent>
                    <w:p w14:paraId="42528531" w14:textId="31ED9C35" w:rsidR="00892E19" w:rsidRDefault="00892E19" w:rsidP="00892E19">
                      <w:pPr>
                        <w:pStyle w:val="Title"/>
                        <w:ind w:left="0"/>
                      </w:pPr>
                      <w:r>
                        <w:t>Appendix B Flow chart for raising safeguarding concerns about a child</w:t>
                      </w:r>
                      <w:r>
                        <w:rPr>
                          <w:spacing w:val="-2"/>
                        </w:rPr>
                        <w:t xml:space="preserve"> </w:t>
                      </w:r>
                    </w:p>
                    <w:p w14:paraId="4341A0AA" w14:textId="72CC8483" w:rsidR="00892E19" w:rsidRPr="00C55A8C" w:rsidRDefault="00892E19" w:rsidP="00892E19">
                      <w:pPr>
                        <w:pStyle w:val="Heading1"/>
                      </w:pPr>
                    </w:p>
                  </w:txbxContent>
                </v:textbox>
                <w10:wrap anchorx="page"/>
              </v:rect>
            </w:pict>
          </mc:Fallback>
        </mc:AlternateContent>
      </w:r>
    </w:p>
    <w:p w14:paraId="420B896D" w14:textId="2E45942C" w:rsidR="00892E19" w:rsidRDefault="00E82506" w:rsidP="003E5025">
      <w:pPr>
        <w:spacing w:after="5" w:line="276" w:lineRule="auto"/>
        <w:jc w:val="both"/>
        <w:rPr>
          <w:color w:val="FF0000"/>
          <w:sz w:val="24"/>
        </w:rPr>
      </w:pPr>
      <w:r>
        <w:rPr>
          <w:noProof/>
          <w:position w:val="89"/>
        </w:rPr>
        <mc:AlternateContent>
          <mc:Choice Requires="wpg">
            <w:drawing>
              <wp:anchor distT="0" distB="0" distL="114300" distR="114300" simplePos="0" relativeHeight="251672596" behindDoc="0" locked="0" layoutInCell="1" allowOverlap="1" wp14:anchorId="5B8E7586" wp14:editId="3D3255B1">
                <wp:simplePos x="0" y="0"/>
                <wp:positionH relativeFrom="page">
                  <wp:posOffset>259307</wp:posOffset>
                </wp:positionH>
                <wp:positionV relativeFrom="paragraph">
                  <wp:posOffset>204821</wp:posOffset>
                </wp:positionV>
                <wp:extent cx="7085956" cy="8643478"/>
                <wp:effectExtent l="0" t="0" r="20320" b="24765"/>
                <wp:wrapNone/>
                <wp:docPr id="811110697" name="Group 15"/>
                <wp:cNvGraphicFramePr/>
                <a:graphic xmlns:a="http://schemas.openxmlformats.org/drawingml/2006/main">
                  <a:graphicData uri="http://schemas.microsoft.com/office/word/2010/wordprocessingGroup">
                    <wpg:wgp>
                      <wpg:cNvGrpSpPr/>
                      <wpg:grpSpPr>
                        <a:xfrm>
                          <a:off x="0" y="0"/>
                          <a:ext cx="7085956" cy="8643478"/>
                          <a:chOff x="0" y="0"/>
                          <a:chExt cx="7086272" cy="8644390"/>
                        </a:xfrm>
                      </wpg:grpSpPr>
                      <wps:wsp>
                        <wps:cNvPr id="1229866036" name="Textbox 24"/>
                        <wps:cNvSpPr txBox="1">
                          <a:spLocks/>
                        </wps:cNvSpPr>
                        <wps:spPr>
                          <a:xfrm>
                            <a:off x="40944" y="6681979"/>
                            <a:ext cx="1778635" cy="1031240"/>
                          </a:xfrm>
                          <a:prstGeom prst="rect">
                            <a:avLst/>
                          </a:prstGeom>
                          <a:ln w="6350">
                            <a:solidFill>
                              <a:srgbClr val="000000"/>
                            </a:solidFill>
                            <a:prstDash val="solid"/>
                          </a:ln>
                        </wps:spPr>
                        <wps:txbx>
                          <w:txbxContent>
                            <w:p w14:paraId="446F60F2" w14:textId="77777777" w:rsidR="00E82506" w:rsidRDefault="00E82506" w:rsidP="00E82506">
                              <w:pPr>
                                <w:spacing w:before="74" w:line="276" w:lineRule="auto"/>
                                <w:ind w:left="144" w:right="389"/>
                                <w:rPr>
                                  <w:i/>
                                </w:rPr>
                              </w:pPr>
                              <w:r>
                                <w:rPr>
                                  <w:i/>
                                </w:rPr>
                                <w:t>In exceptional circumstances,</w:t>
                              </w:r>
                              <w:r>
                                <w:rPr>
                                  <w:i/>
                                  <w:spacing w:val="-16"/>
                                </w:rPr>
                                <w:t xml:space="preserve"> </w:t>
                              </w:r>
                              <w:r>
                                <w:rPr>
                                  <w:i/>
                                </w:rPr>
                                <w:t>anyone may report concerns directly to children’s socia</w:t>
                              </w:r>
                            </w:p>
                            <w:p w14:paraId="5B84E814" w14:textId="77777777" w:rsidR="00E82506" w:rsidRDefault="00E82506" w:rsidP="00E82506">
                              <w:pPr>
                                <w:spacing w:before="74" w:line="276" w:lineRule="auto"/>
                                <w:ind w:left="144" w:right="389"/>
                                <w:rPr>
                                  <w:i/>
                                </w:rPr>
                              </w:pPr>
                            </w:p>
                            <w:p w14:paraId="5D06D657" w14:textId="77777777" w:rsidR="00E82506" w:rsidRDefault="00E82506" w:rsidP="00E82506">
                              <w:pPr>
                                <w:spacing w:before="74" w:line="276" w:lineRule="auto"/>
                                <w:ind w:left="144" w:right="389"/>
                                <w:rPr>
                                  <w:i/>
                                </w:rPr>
                              </w:pPr>
                            </w:p>
                            <w:p w14:paraId="0EBDFF9F" w14:textId="77777777" w:rsidR="00E82506" w:rsidRDefault="00E82506" w:rsidP="00E82506">
                              <w:pPr>
                                <w:spacing w:before="74" w:line="276" w:lineRule="auto"/>
                                <w:ind w:left="144" w:right="389"/>
                                <w:rPr>
                                  <w:i/>
                                </w:rPr>
                              </w:pPr>
                            </w:p>
                            <w:p w14:paraId="7B14CC01" w14:textId="77777777" w:rsidR="00E82506" w:rsidRDefault="00E82506" w:rsidP="00E82506">
                              <w:pPr>
                                <w:spacing w:before="74" w:line="276" w:lineRule="auto"/>
                                <w:ind w:left="144" w:right="389"/>
                                <w:rPr>
                                  <w:i/>
                                </w:rPr>
                              </w:pPr>
                            </w:p>
                            <w:p w14:paraId="593F78AF" w14:textId="2A041E8D" w:rsidR="00E82506" w:rsidRDefault="00E82506" w:rsidP="00E82506">
                              <w:pPr>
                                <w:spacing w:before="74" w:line="276" w:lineRule="auto"/>
                                <w:ind w:left="144" w:right="389"/>
                                <w:rPr>
                                  <w:i/>
                                </w:rPr>
                              </w:pPr>
                              <w:r>
                                <w:rPr>
                                  <w:i/>
                                </w:rPr>
                                <w:t>l care.</w:t>
                              </w:r>
                            </w:p>
                          </w:txbxContent>
                        </wps:txbx>
                        <wps:bodyPr wrap="square" lIns="0" tIns="0" rIns="0" bIns="0" rtlCol="0">
                          <a:noAutofit/>
                        </wps:bodyPr>
                      </wps:wsp>
                      <wps:wsp>
                        <wps:cNvPr id="550588557" name="Textbox 8"/>
                        <wps:cNvSpPr txBox="1">
                          <a:spLocks/>
                        </wps:cNvSpPr>
                        <wps:spPr>
                          <a:xfrm>
                            <a:off x="5172502" y="5008729"/>
                            <a:ext cx="1616075" cy="1162050"/>
                          </a:xfrm>
                          <a:prstGeom prst="rect">
                            <a:avLst/>
                          </a:prstGeom>
                          <a:ln w="6350">
                            <a:solidFill>
                              <a:srgbClr val="000000"/>
                            </a:solidFill>
                            <a:prstDash val="solid"/>
                          </a:ln>
                        </wps:spPr>
                        <wps:txbx>
                          <w:txbxContent>
                            <w:p w14:paraId="20A74009" w14:textId="77777777" w:rsidR="00E82506" w:rsidRDefault="00E82506" w:rsidP="00E82506">
                              <w:pPr>
                                <w:pStyle w:val="BodyText"/>
                                <w:spacing w:line="276" w:lineRule="auto"/>
                                <w:ind w:left="144" w:right="209"/>
                                <w:rPr>
                                  <w:rFonts w:ascii="Arial" w:hAnsi="Arial" w:cs="Arial"/>
                                  <w:sz w:val="20"/>
                                  <w:szCs w:val="20"/>
                                </w:rPr>
                              </w:pPr>
                            </w:p>
                            <w:p w14:paraId="7305C08A" w14:textId="176F3740" w:rsidR="00E82506" w:rsidRPr="00E82506" w:rsidRDefault="00E82506" w:rsidP="00E82506">
                              <w:pPr>
                                <w:pStyle w:val="BodyText"/>
                                <w:spacing w:line="276" w:lineRule="auto"/>
                                <w:ind w:left="144" w:right="209"/>
                                <w:rPr>
                                  <w:rFonts w:ascii="Arial" w:hAnsi="Arial" w:cs="Arial"/>
                                  <w:sz w:val="20"/>
                                  <w:szCs w:val="20"/>
                                </w:rPr>
                              </w:pPr>
                              <w:r w:rsidRPr="00E82506">
                                <w:rPr>
                                  <w:rFonts w:ascii="Arial" w:hAnsi="Arial" w:cs="Arial"/>
                                  <w:sz w:val="20"/>
                                  <w:szCs w:val="20"/>
                                </w:rPr>
                                <w:t>DSL discusses decision</w:t>
                              </w:r>
                              <w:r w:rsidRPr="00E82506">
                                <w:rPr>
                                  <w:rFonts w:ascii="Arial" w:hAnsi="Arial" w:cs="Arial"/>
                                  <w:spacing w:val="-16"/>
                                  <w:sz w:val="20"/>
                                  <w:szCs w:val="20"/>
                                </w:rPr>
                                <w:t xml:space="preserve"> </w:t>
                              </w:r>
                              <w:r w:rsidRPr="00E82506">
                                <w:rPr>
                                  <w:rFonts w:ascii="Arial" w:hAnsi="Arial" w:cs="Arial"/>
                                  <w:sz w:val="20"/>
                                  <w:szCs w:val="20"/>
                                </w:rPr>
                                <w:t>with the headteacher and/or deputy DSL and agrees</w:t>
                              </w:r>
                              <w:r w:rsidRPr="00E82506">
                                <w:rPr>
                                  <w:rFonts w:ascii="Arial" w:hAnsi="Arial" w:cs="Arial"/>
                                  <w:spacing w:val="-1"/>
                                  <w:sz w:val="20"/>
                                  <w:szCs w:val="20"/>
                                </w:rPr>
                                <w:t xml:space="preserve"> </w:t>
                              </w:r>
                              <w:r w:rsidRPr="00E82506">
                                <w:rPr>
                                  <w:rFonts w:ascii="Arial" w:hAnsi="Arial" w:cs="Arial"/>
                                  <w:sz w:val="20"/>
                                  <w:szCs w:val="20"/>
                                </w:rPr>
                                <w:t>to</w:t>
                              </w:r>
                              <w:r w:rsidRPr="00E82506">
                                <w:rPr>
                                  <w:rFonts w:ascii="Arial" w:hAnsi="Arial" w:cs="Arial"/>
                                  <w:spacing w:val="-1"/>
                                  <w:sz w:val="20"/>
                                  <w:szCs w:val="20"/>
                                </w:rPr>
                                <w:t xml:space="preserve"> </w:t>
                              </w:r>
                              <w:r w:rsidRPr="00E82506">
                                <w:rPr>
                                  <w:rFonts w:ascii="Arial" w:hAnsi="Arial" w:cs="Arial"/>
                                  <w:sz w:val="20"/>
                                  <w:szCs w:val="20"/>
                                </w:rPr>
                                <w:t>refer to social care</w:t>
                              </w:r>
                            </w:p>
                          </w:txbxContent>
                        </wps:txbx>
                        <wps:bodyPr wrap="square" lIns="0" tIns="0" rIns="0" bIns="0" rtlCol="0">
                          <a:noAutofit/>
                        </wps:bodyPr>
                      </wps:wsp>
                      <wps:wsp>
                        <wps:cNvPr id="389654953" name="Textbox 7"/>
                        <wps:cNvSpPr txBox="1">
                          <a:spLocks/>
                        </wps:cNvSpPr>
                        <wps:spPr>
                          <a:xfrm>
                            <a:off x="81887" y="4954138"/>
                            <a:ext cx="1616075" cy="1392555"/>
                          </a:xfrm>
                          <a:prstGeom prst="rect">
                            <a:avLst/>
                          </a:prstGeom>
                          <a:ln w="6350">
                            <a:solidFill>
                              <a:srgbClr val="000000"/>
                            </a:solidFill>
                            <a:prstDash val="solid"/>
                          </a:ln>
                        </wps:spPr>
                        <wps:txbx>
                          <w:txbxContent>
                            <w:p w14:paraId="1F9C9AB0" w14:textId="77777777" w:rsidR="00930ABA" w:rsidRPr="00930ABA" w:rsidRDefault="00930ABA" w:rsidP="00E82506">
                              <w:pPr>
                                <w:pStyle w:val="BodyText"/>
                                <w:spacing w:before="74" w:line="276" w:lineRule="auto"/>
                                <w:ind w:left="143" w:right="76"/>
                                <w:rPr>
                                  <w:rFonts w:ascii="Arial" w:hAnsi="Arial" w:cs="Arial"/>
                                  <w:sz w:val="6"/>
                                  <w:szCs w:val="6"/>
                                </w:rPr>
                              </w:pPr>
                            </w:p>
                            <w:p w14:paraId="3EB86EB6" w14:textId="5EE20311" w:rsidR="00E82506" w:rsidRPr="00930ABA" w:rsidRDefault="00E82506" w:rsidP="00E82506">
                              <w:pPr>
                                <w:pStyle w:val="BodyText"/>
                                <w:spacing w:before="74" w:line="276" w:lineRule="auto"/>
                                <w:ind w:left="143" w:right="76"/>
                                <w:rPr>
                                  <w:rFonts w:ascii="Arial" w:hAnsi="Arial" w:cs="Arial"/>
                                  <w:sz w:val="20"/>
                                  <w:szCs w:val="20"/>
                                </w:rPr>
                              </w:pPr>
                              <w:r w:rsidRPr="00930ABA">
                                <w:rPr>
                                  <w:rFonts w:ascii="Arial" w:hAnsi="Arial" w:cs="Arial"/>
                                  <w:sz w:val="20"/>
                                  <w:szCs w:val="20"/>
                                </w:rPr>
                                <w:t>Class</w:t>
                              </w:r>
                              <w:r w:rsidRPr="00930ABA">
                                <w:rPr>
                                  <w:rFonts w:ascii="Arial" w:hAnsi="Arial" w:cs="Arial"/>
                                  <w:spacing w:val="-12"/>
                                  <w:sz w:val="20"/>
                                  <w:szCs w:val="20"/>
                                </w:rPr>
                                <w:t xml:space="preserve"> </w:t>
                              </w:r>
                              <w:r w:rsidRPr="00930ABA">
                                <w:rPr>
                                  <w:rFonts w:ascii="Arial" w:hAnsi="Arial" w:cs="Arial"/>
                                  <w:sz w:val="20"/>
                                  <w:szCs w:val="20"/>
                                </w:rPr>
                                <w:t>teacher</w:t>
                              </w:r>
                              <w:r w:rsidRPr="00930ABA">
                                <w:rPr>
                                  <w:rFonts w:ascii="Arial" w:hAnsi="Arial" w:cs="Arial"/>
                                  <w:spacing w:val="-11"/>
                                  <w:sz w:val="20"/>
                                  <w:szCs w:val="20"/>
                                </w:rPr>
                                <w:t xml:space="preserve"> </w:t>
                              </w:r>
                              <w:r w:rsidRPr="00930ABA">
                                <w:rPr>
                                  <w:rFonts w:ascii="Arial" w:hAnsi="Arial" w:cs="Arial"/>
                                  <w:sz w:val="20"/>
                                  <w:szCs w:val="20"/>
                                </w:rPr>
                                <w:t>asked</w:t>
                              </w:r>
                              <w:r w:rsidRPr="00930ABA">
                                <w:rPr>
                                  <w:rFonts w:ascii="Arial" w:hAnsi="Arial" w:cs="Arial"/>
                                  <w:spacing w:val="-14"/>
                                  <w:sz w:val="20"/>
                                  <w:szCs w:val="20"/>
                                </w:rPr>
                                <w:t xml:space="preserve"> </w:t>
                              </w:r>
                              <w:r w:rsidRPr="00930ABA">
                                <w:rPr>
                                  <w:rFonts w:ascii="Arial" w:hAnsi="Arial" w:cs="Arial"/>
                                  <w:sz w:val="20"/>
                                  <w:szCs w:val="20"/>
                                </w:rPr>
                                <w:t xml:space="preserve">to monitor child and feedback to the </w:t>
                              </w:r>
                              <w:r w:rsidRPr="00930ABA">
                                <w:rPr>
                                  <w:rFonts w:ascii="Arial" w:hAnsi="Arial" w:cs="Arial"/>
                                  <w:spacing w:val="-2"/>
                                  <w:sz w:val="20"/>
                                  <w:szCs w:val="20"/>
                                </w:rPr>
                                <w:t xml:space="preserve">Designated </w:t>
                              </w:r>
                              <w:r w:rsidRPr="00930ABA">
                                <w:rPr>
                                  <w:rFonts w:ascii="Arial" w:hAnsi="Arial" w:cs="Arial"/>
                                  <w:sz w:val="20"/>
                                  <w:szCs w:val="20"/>
                                </w:rPr>
                                <w:t xml:space="preserve">Safeguarding Lead within an agreed </w:t>
                              </w:r>
                              <w:r w:rsidRPr="00930ABA">
                                <w:rPr>
                                  <w:rFonts w:ascii="Arial" w:hAnsi="Arial" w:cs="Arial"/>
                                  <w:spacing w:val="-2"/>
                                  <w:sz w:val="20"/>
                                  <w:szCs w:val="20"/>
                                </w:rPr>
                                <w:t>timescale</w:t>
                              </w:r>
                            </w:p>
                          </w:txbxContent>
                        </wps:txbx>
                        <wps:bodyPr wrap="square" lIns="0" tIns="0" rIns="0" bIns="0" rtlCol="0">
                          <a:noAutofit/>
                        </wps:bodyPr>
                      </wps:wsp>
                      <wps:wsp>
                        <wps:cNvPr id="1099148775" name="Textbox 4"/>
                        <wps:cNvSpPr txBox="1">
                          <a:spLocks/>
                        </wps:cNvSpPr>
                        <wps:spPr>
                          <a:xfrm>
                            <a:off x="95535" y="3234520"/>
                            <a:ext cx="1616075" cy="814070"/>
                          </a:xfrm>
                          <a:prstGeom prst="rect">
                            <a:avLst/>
                          </a:prstGeom>
                          <a:ln w="6350">
                            <a:solidFill>
                              <a:srgbClr val="000000"/>
                            </a:solidFill>
                            <a:prstDash val="solid"/>
                          </a:ln>
                        </wps:spPr>
                        <wps:txbx>
                          <w:txbxContent>
                            <w:p w14:paraId="447C0A44" w14:textId="77777777" w:rsidR="00E82506" w:rsidRDefault="00E82506" w:rsidP="00E82506">
                              <w:pPr>
                                <w:pStyle w:val="BodyText"/>
                                <w:spacing w:line="276" w:lineRule="auto"/>
                                <w:ind w:left="143" w:right="76"/>
                              </w:pPr>
                              <w:r>
                                <w:t>Decision made to monitor</w:t>
                              </w:r>
                              <w:r>
                                <w:rPr>
                                  <w:spacing w:val="-16"/>
                                </w:rPr>
                                <w:t xml:space="preserve"> </w:t>
                              </w:r>
                              <w:r>
                                <w:t>the</w:t>
                              </w:r>
                              <w:r>
                                <w:rPr>
                                  <w:spacing w:val="-15"/>
                                </w:rPr>
                                <w:t xml:space="preserve"> </w:t>
                              </w:r>
                              <w:r>
                                <w:t>concern.</w:t>
                              </w:r>
                            </w:p>
                          </w:txbxContent>
                        </wps:txbx>
                        <wps:bodyPr wrap="square" lIns="0" tIns="0" rIns="0" bIns="0" rtlCol="0">
                          <a:noAutofit/>
                        </wps:bodyPr>
                      </wps:wsp>
                      <wps:wsp>
                        <wps:cNvPr id="973796020" name="Textbox 5"/>
                        <wps:cNvSpPr txBox="1">
                          <a:spLocks/>
                        </wps:cNvSpPr>
                        <wps:spPr>
                          <a:xfrm>
                            <a:off x="2593075" y="3234520"/>
                            <a:ext cx="1616075" cy="903605"/>
                          </a:xfrm>
                          <a:prstGeom prst="rect">
                            <a:avLst/>
                          </a:prstGeom>
                          <a:ln w="6350">
                            <a:solidFill>
                              <a:srgbClr val="000000"/>
                            </a:solidFill>
                            <a:prstDash val="solid"/>
                          </a:ln>
                        </wps:spPr>
                        <wps:txbx>
                          <w:txbxContent>
                            <w:p w14:paraId="53DFB953" w14:textId="77777777" w:rsidR="00E82506" w:rsidRDefault="00E82506" w:rsidP="00E82506">
                              <w:pPr>
                                <w:pStyle w:val="BodyText"/>
                                <w:spacing w:line="276" w:lineRule="auto"/>
                                <w:ind w:left="143" w:right="76"/>
                                <w:rPr>
                                  <w:rFonts w:ascii="Arial" w:hAnsi="Arial" w:cs="Arial"/>
                                  <w:sz w:val="20"/>
                                  <w:szCs w:val="20"/>
                                </w:rPr>
                              </w:pPr>
                            </w:p>
                            <w:p w14:paraId="65A2BDD9" w14:textId="21B2652A" w:rsidR="00E82506" w:rsidRPr="00E82506" w:rsidRDefault="00E82506" w:rsidP="00E82506">
                              <w:pPr>
                                <w:pStyle w:val="BodyText"/>
                                <w:spacing w:line="276" w:lineRule="auto"/>
                                <w:ind w:left="143" w:right="76"/>
                                <w:rPr>
                                  <w:rFonts w:ascii="Arial" w:hAnsi="Arial" w:cs="Arial"/>
                                  <w:sz w:val="20"/>
                                  <w:szCs w:val="20"/>
                                </w:rPr>
                              </w:pPr>
                              <w:r w:rsidRPr="00E82506">
                                <w:rPr>
                                  <w:rFonts w:ascii="Arial" w:hAnsi="Arial" w:cs="Arial"/>
                                  <w:sz w:val="20"/>
                                  <w:szCs w:val="20"/>
                                </w:rPr>
                                <w:t>Decision made to discuss</w:t>
                              </w:r>
                              <w:r w:rsidRPr="00E82506">
                                <w:rPr>
                                  <w:rFonts w:ascii="Arial" w:hAnsi="Arial" w:cs="Arial"/>
                                  <w:spacing w:val="-16"/>
                                  <w:sz w:val="20"/>
                                  <w:szCs w:val="20"/>
                                </w:rPr>
                                <w:t xml:space="preserve"> </w:t>
                              </w:r>
                              <w:r w:rsidRPr="00E82506">
                                <w:rPr>
                                  <w:rFonts w:ascii="Arial" w:hAnsi="Arial" w:cs="Arial"/>
                                  <w:sz w:val="20"/>
                                  <w:szCs w:val="20"/>
                                </w:rPr>
                                <w:t>the</w:t>
                              </w:r>
                              <w:r w:rsidRPr="00E82506">
                                <w:rPr>
                                  <w:rFonts w:ascii="Arial" w:hAnsi="Arial" w:cs="Arial"/>
                                  <w:spacing w:val="-15"/>
                                  <w:sz w:val="20"/>
                                  <w:szCs w:val="20"/>
                                </w:rPr>
                                <w:t xml:space="preserve"> </w:t>
                              </w:r>
                              <w:r w:rsidRPr="00E82506">
                                <w:rPr>
                                  <w:rFonts w:ascii="Arial" w:hAnsi="Arial" w:cs="Arial"/>
                                  <w:sz w:val="20"/>
                                  <w:szCs w:val="20"/>
                                </w:rPr>
                                <w:t xml:space="preserve">concern informally with the </w:t>
                              </w:r>
                              <w:r w:rsidRPr="00E82506">
                                <w:rPr>
                                  <w:rFonts w:ascii="Arial" w:hAnsi="Arial" w:cs="Arial"/>
                                  <w:spacing w:val="-2"/>
                                  <w:sz w:val="20"/>
                                  <w:szCs w:val="20"/>
                                </w:rPr>
                                <w:t>parents/carers</w:t>
                              </w:r>
                            </w:p>
                          </w:txbxContent>
                        </wps:txbx>
                        <wps:bodyPr wrap="square" lIns="0" tIns="0" rIns="0" bIns="0" rtlCol="0">
                          <a:noAutofit/>
                        </wps:bodyPr>
                      </wps:wsp>
                      <wps:wsp>
                        <wps:cNvPr id="1646105451" name="Textbox 6"/>
                        <wps:cNvSpPr txBox="1">
                          <a:spLocks/>
                        </wps:cNvSpPr>
                        <wps:spPr>
                          <a:xfrm>
                            <a:off x="5090615" y="3248167"/>
                            <a:ext cx="1616075" cy="796925"/>
                          </a:xfrm>
                          <a:prstGeom prst="rect">
                            <a:avLst/>
                          </a:prstGeom>
                          <a:ln w="6350">
                            <a:solidFill>
                              <a:srgbClr val="000000"/>
                            </a:solidFill>
                            <a:prstDash val="solid"/>
                          </a:ln>
                        </wps:spPr>
                        <wps:txbx>
                          <w:txbxContent>
                            <w:p w14:paraId="795CBC54" w14:textId="77777777" w:rsidR="00E82506" w:rsidRDefault="00E82506" w:rsidP="00E82506">
                              <w:pPr>
                                <w:pStyle w:val="BodyText"/>
                                <w:spacing w:line="276" w:lineRule="auto"/>
                                <w:ind w:left="144" w:right="76"/>
                                <w:rPr>
                                  <w:rFonts w:ascii="Arial" w:hAnsi="Arial" w:cs="Arial"/>
                                  <w:sz w:val="20"/>
                                  <w:szCs w:val="20"/>
                                </w:rPr>
                              </w:pPr>
                            </w:p>
                            <w:p w14:paraId="2F5A244C" w14:textId="23CFE3A3" w:rsidR="00E82506" w:rsidRPr="00E82506" w:rsidRDefault="00E82506" w:rsidP="00E82506">
                              <w:pPr>
                                <w:pStyle w:val="BodyText"/>
                                <w:spacing w:line="276" w:lineRule="auto"/>
                                <w:ind w:left="144" w:right="76"/>
                                <w:rPr>
                                  <w:rFonts w:ascii="Arial" w:hAnsi="Arial" w:cs="Arial"/>
                                  <w:sz w:val="20"/>
                                  <w:szCs w:val="20"/>
                                </w:rPr>
                              </w:pPr>
                              <w:r w:rsidRPr="00E82506">
                                <w:rPr>
                                  <w:rFonts w:ascii="Arial" w:hAnsi="Arial" w:cs="Arial"/>
                                  <w:sz w:val="20"/>
                                  <w:szCs w:val="20"/>
                                </w:rPr>
                                <w:t>Decision</w:t>
                              </w:r>
                              <w:r w:rsidRPr="00E82506">
                                <w:rPr>
                                  <w:rFonts w:ascii="Arial" w:hAnsi="Arial" w:cs="Arial"/>
                                  <w:spacing w:val="-12"/>
                                  <w:sz w:val="20"/>
                                  <w:szCs w:val="20"/>
                                </w:rPr>
                                <w:t xml:space="preserve"> </w:t>
                              </w:r>
                              <w:r w:rsidRPr="00E82506">
                                <w:rPr>
                                  <w:rFonts w:ascii="Arial" w:hAnsi="Arial" w:cs="Arial"/>
                                  <w:sz w:val="20"/>
                                  <w:szCs w:val="20"/>
                                </w:rPr>
                                <w:t>made</w:t>
                              </w:r>
                              <w:r w:rsidRPr="00E82506">
                                <w:rPr>
                                  <w:rFonts w:ascii="Arial" w:hAnsi="Arial" w:cs="Arial"/>
                                  <w:spacing w:val="-14"/>
                                  <w:sz w:val="20"/>
                                  <w:szCs w:val="20"/>
                                </w:rPr>
                                <w:t xml:space="preserve"> </w:t>
                              </w:r>
                              <w:r w:rsidRPr="00E82506">
                                <w:rPr>
                                  <w:rFonts w:ascii="Arial" w:hAnsi="Arial" w:cs="Arial"/>
                                  <w:sz w:val="20"/>
                                  <w:szCs w:val="20"/>
                                </w:rPr>
                                <w:t>to</w:t>
                              </w:r>
                              <w:r w:rsidRPr="00E82506">
                                <w:rPr>
                                  <w:rFonts w:ascii="Arial" w:hAnsi="Arial" w:cs="Arial"/>
                                  <w:spacing w:val="-14"/>
                                  <w:sz w:val="20"/>
                                  <w:szCs w:val="20"/>
                                </w:rPr>
                                <w:t xml:space="preserve"> </w:t>
                              </w:r>
                              <w:r w:rsidRPr="00E82506">
                                <w:rPr>
                                  <w:rFonts w:ascii="Arial" w:hAnsi="Arial" w:cs="Arial"/>
                                  <w:sz w:val="20"/>
                                  <w:szCs w:val="20"/>
                                </w:rPr>
                                <w:t xml:space="preserve">refer the concern to social </w:t>
                              </w:r>
                              <w:r w:rsidRPr="00E82506">
                                <w:rPr>
                                  <w:rFonts w:ascii="Arial" w:hAnsi="Arial" w:cs="Arial"/>
                                  <w:spacing w:val="-4"/>
                                  <w:sz w:val="20"/>
                                  <w:szCs w:val="20"/>
                                </w:rPr>
                                <w:t>care</w:t>
                              </w:r>
                            </w:p>
                          </w:txbxContent>
                        </wps:txbx>
                        <wps:bodyPr wrap="square" lIns="0" tIns="0" rIns="0" bIns="0" rtlCol="0">
                          <a:noAutofit/>
                        </wps:bodyPr>
                      </wps:wsp>
                      <wps:wsp>
                        <wps:cNvPr id="1017588281" name="Textbox 25"/>
                        <wps:cNvSpPr txBox="1">
                          <a:spLocks/>
                        </wps:cNvSpPr>
                        <wps:spPr>
                          <a:xfrm>
                            <a:off x="0" y="7878051"/>
                            <a:ext cx="1765935" cy="510540"/>
                          </a:xfrm>
                          <a:prstGeom prst="rect">
                            <a:avLst/>
                          </a:prstGeom>
                          <a:ln w="6350">
                            <a:solidFill>
                              <a:srgbClr val="000000"/>
                            </a:solidFill>
                            <a:prstDash val="solid"/>
                          </a:ln>
                        </wps:spPr>
                        <wps:txbx>
                          <w:txbxContent>
                            <w:p w14:paraId="302F31C1" w14:textId="77777777" w:rsidR="00E82506" w:rsidRDefault="00E82506" w:rsidP="00E82506">
                              <w:pPr>
                                <w:spacing w:before="74" w:line="278" w:lineRule="auto"/>
                                <w:ind w:left="144" w:right="176"/>
                                <w:rPr>
                                  <w:b/>
                                  <w:i/>
                                </w:rPr>
                              </w:pPr>
                              <w:r>
                                <w:rPr>
                                  <w:b/>
                                  <w:i/>
                                </w:rPr>
                                <w:t>NSPCC</w:t>
                              </w:r>
                              <w:r>
                                <w:rPr>
                                  <w:b/>
                                  <w:i/>
                                  <w:spacing w:val="-16"/>
                                </w:rPr>
                                <w:t xml:space="preserve"> </w:t>
                              </w:r>
                              <w:r>
                                <w:rPr>
                                  <w:b/>
                                  <w:i/>
                                </w:rPr>
                                <w:t>Whistleblowing Helpline 0800 028 0285</w:t>
                              </w:r>
                            </w:p>
                          </w:txbxContent>
                        </wps:txbx>
                        <wps:bodyPr wrap="square" lIns="0" tIns="0" rIns="0" bIns="0" rtlCol="0">
                          <a:noAutofit/>
                        </wps:bodyPr>
                      </wps:wsp>
                      <wps:wsp>
                        <wps:cNvPr id="1108712253" name="Textbox 26"/>
                        <wps:cNvSpPr txBox="1">
                          <a:spLocks/>
                        </wps:cNvSpPr>
                        <wps:spPr>
                          <a:xfrm>
                            <a:off x="2460779" y="7356314"/>
                            <a:ext cx="1899046" cy="833206"/>
                          </a:xfrm>
                          <a:prstGeom prst="rect">
                            <a:avLst/>
                          </a:prstGeom>
                          <a:ln w="6350">
                            <a:solidFill>
                              <a:srgbClr val="000000"/>
                            </a:solidFill>
                            <a:prstDash val="solid"/>
                          </a:ln>
                        </wps:spPr>
                        <wps:txbx>
                          <w:txbxContent>
                            <w:p w14:paraId="3542DAA4" w14:textId="77777777" w:rsidR="00E82506" w:rsidRPr="00F412C3" w:rsidRDefault="00E82506" w:rsidP="00E82506">
                              <w:pPr>
                                <w:pStyle w:val="BodyText"/>
                                <w:spacing w:before="74" w:line="276" w:lineRule="auto"/>
                                <w:ind w:left="144" w:right="76"/>
                                <w:rPr>
                                  <w:rFonts w:ascii="Arial" w:hAnsi="Arial" w:cs="Arial"/>
                                  <w:spacing w:val="-2"/>
                                  <w:sz w:val="10"/>
                                  <w:szCs w:val="10"/>
                                </w:rPr>
                              </w:pPr>
                            </w:p>
                            <w:p w14:paraId="1D949128" w14:textId="05CA198D" w:rsidR="00E82506" w:rsidRPr="00E82506" w:rsidRDefault="00E82506" w:rsidP="00E82506">
                              <w:pPr>
                                <w:pStyle w:val="BodyText"/>
                                <w:spacing w:before="74" w:line="276" w:lineRule="auto"/>
                                <w:ind w:left="144" w:right="76"/>
                                <w:rPr>
                                  <w:rFonts w:ascii="Arial" w:hAnsi="Arial" w:cs="Arial"/>
                                  <w:sz w:val="20"/>
                                  <w:szCs w:val="20"/>
                                </w:rPr>
                              </w:pPr>
                              <w:r w:rsidRPr="00E82506">
                                <w:rPr>
                                  <w:rFonts w:ascii="Arial" w:hAnsi="Arial" w:cs="Arial"/>
                                  <w:spacing w:val="-2"/>
                                  <w:sz w:val="20"/>
                                  <w:szCs w:val="20"/>
                                </w:rPr>
                                <w:t xml:space="preserve">Designated </w:t>
                              </w:r>
                              <w:r w:rsidRPr="00E82506">
                                <w:rPr>
                                  <w:rFonts w:ascii="Arial" w:hAnsi="Arial" w:cs="Arial"/>
                                  <w:sz w:val="20"/>
                                  <w:szCs w:val="20"/>
                                </w:rPr>
                                <w:t>Safeguarding Lead adds the associated actions to the record</w:t>
                              </w:r>
                              <w:r w:rsidRPr="00E82506">
                                <w:rPr>
                                  <w:rFonts w:ascii="Arial" w:hAnsi="Arial" w:cs="Arial"/>
                                  <w:spacing w:val="-9"/>
                                  <w:sz w:val="20"/>
                                  <w:szCs w:val="20"/>
                                </w:rPr>
                                <w:t xml:space="preserve"> </w:t>
                              </w:r>
                              <w:r w:rsidRPr="005B42DA">
                                <w:rPr>
                                  <w:rFonts w:ascii="Arial" w:hAnsi="Arial" w:cs="Arial"/>
                                  <w:sz w:val="20"/>
                                  <w:szCs w:val="20"/>
                                </w:rPr>
                                <w:t>on CPOMS</w:t>
                              </w:r>
                            </w:p>
                          </w:txbxContent>
                        </wps:txbx>
                        <wps:bodyPr wrap="square" lIns="0" tIns="0" rIns="0" bIns="0" rtlCol="0">
                          <a:noAutofit/>
                        </wps:bodyPr>
                      </wps:wsp>
                      <wps:wsp>
                        <wps:cNvPr id="1798183273" name="Textbox 5"/>
                        <wps:cNvSpPr txBox="1">
                          <a:spLocks/>
                        </wps:cNvSpPr>
                        <wps:spPr>
                          <a:xfrm>
                            <a:off x="2388358" y="40944"/>
                            <a:ext cx="1962150" cy="742950"/>
                          </a:xfrm>
                          <a:prstGeom prst="rect">
                            <a:avLst/>
                          </a:prstGeom>
                          <a:solidFill>
                            <a:schemeClr val="bg1"/>
                          </a:solidFill>
                          <a:ln w="6350">
                            <a:solidFill>
                              <a:srgbClr val="000000"/>
                            </a:solidFill>
                            <a:prstDash val="solid"/>
                          </a:ln>
                        </wps:spPr>
                        <wps:txbx>
                          <w:txbxContent>
                            <w:p w14:paraId="67916F6A" w14:textId="77777777" w:rsidR="00E82506" w:rsidRPr="00E82506" w:rsidRDefault="00E82506" w:rsidP="00E82506">
                              <w:pPr>
                                <w:pStyle w:val="BodyText"/>
                                <w:spacing w:line="276" w:lineRule="auto"/>
                                <w:ind w:left="143" w:right="76"/>
                                <w:rPr>
                                  <w:rFonts w:ascii="Arial" w:hAnsi="Arial" w:cs="Arial"/>
                                  <w:sz w:val="20"/>
                                  <w:szCs w:val="20"/>
                                </w:rPr>
                              </w:pPr>
                              <w:r w:rsidRPr="00E82506">
                                <w:rPr>
                                  <w:rFonts w:ascii="Arial" w:hAnsi="Arial" w:cs="Arial"/>
                                  <w:sz w:val="20"/>
                                  <w:szCs w:val="20"/>
                                </w:rPr>
                                <w:t>Staff member/volunteer has a safeguarding concern about a child</w:t>
                              </w:r>
                            </w:p>
                          </w:txbxContent>
                        </wps:txbx>
                        <wps:bodyPr wrap="square" lIns="0" tIns="0" rIns="0" bIns="0" rtlCol="0">
                          <a:noAutofit/>
                        </wps:bodyPr>
                      </wps:wsp>
                      <wps:wsp>
                        <wps:cNvPr id="1792747445" name="Textbox 5"/>
                        <wps:cNvSpPr txBox="1">
                          <a:spLocks/>
                        </wps:cNvSpPr>
                        <wps:spPr>
                          <a:xfrm>
                            <a:off x="2388358" y="982639"/>
                            <a:ext cx="1943100" cy="819150"/>
                          </a:xfrm>
                          <a:prstGeom prst="rect">
                            <a:avLst/>
                          </a:prstGeom>
                          <a:solidFill>
                            <a:schemeClr val="bg1"/>
                          </a:solidFill>
                          <a:ln w="6350">
                            <a:solidFill>
                              <a:srgbClr val="000000"/>
                            </a:solidFill>
                            <a:prstDash val="solid"/>
                          </a:ln>
                        </wps:spPr>
                        <wps:txbx>
                          <w:txbxContent>
                            <w:p w14:paraId="516C2513" w14:textId="3B8732C5" w:rsidR="00E82506" w:rsidRPr="00E82506" w:rsidRDefault="00E82506" w:rsidP="00E82506">
                              <w:pPr>
                                <w:pStyle w:val="BodyText"/>
                                <w:spacing w:line="276" w:lineRule="auto"/>
                                <w:ind w:left="143" w:right="76"/>
                                <w:rPr>
                                  <w:rFonts w:ascii="Arial" w:hAnsi="Arial" w:cs="Arial"/>
                                </w:rPr>
                              </w:pPr>
                              <w:r w:rsidRPr="00E82506">
                                <w:rPr>
                                  <w:rFonts w:ascii="Arial" w:hAnsi="Arial" w:cs="Arial"/>
                                  <w:sz w:val="20"/>
                                  <w:szCs w:val="20"/>
                                </w:rPr>
                                <w:t xml:space="preserve">Concern is reported to the Designated Safeguarding Lead and reported on </w:t>
                              </w:r>
                              <w:r w:rsidR="00373ED0">
                                <w:rPr>
                                  <w:rFonts w:ascii="Arial" w:hAnsi="Arial" w:cs="Arial"/>
                                  <w:sz w:val="20"/>
                                  <w:szCs w:val="20"/>
                                </w:rPr>
                                <w:t>CPOMS</w:t>
                              </w:r>
                            </w:p>
                          </w:txbxContent>
                        </wps:txbx>
                        <wps:bodyPr wrap="square" lIns="0" tIns="0" rIns="0" bIns="0" rtlCol="0">
                          <a:noAutofit/>
                        </wps:bodyPr>
                      </wps:wsp>
                      <wps:wsp>
                        <wps:cNvPr id="1784004544" name="Rectangle 1"/>
                        <wps:cNvSpPr/>
                        <wps:spPr>
                          <a:xfrm>
                            <a:off x="0" y="13648"/>
                            <a:ext cx="2200275" cy="2762885"/>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CD73580" w14:textId="77777777" w:rsidR="00E82506" w:rsidRDefault="00E82506" w:rsidP="00E82506">
                              <w:pPr>
                                <w:rPr>
                                  <w:color w:val="000000" w:themeColor="text1"/>
                                </w:rPr>
                              </w:pPr>
                              <w:r w:rsidRPr="00373ED0">
                                <w:rPr>
                                  <w:color w:val="000000" w:themeColor="text1"/>
                                </w:rPr>
                                <w:t>Designated Safeguarding Lead and Deputies:</w:t>
                              </w:r>
                            </w:p>
                            <w:p w14:paraId="7FEEA094" w14:textId="0C6DE3B1" w:rsidR="00373ED0" w:rsidRDefault="00373ED0" w:rsidP="00E82506">
                              <w:pPr>
                                <w:rPr>
                                  <w:color w:val="000000" w:themeColor="text1"/>
                                </w:rPr>
                              </w:pPr>
                              <w:r>
                                <w:rPr>
                                  <w:color w:val="000000" w:themeColor="text1"/>
                                </w:rPr>
                                <w:t>DSL-Jo Roberts</w:t>
                              </w:r>
                            </w:p>
                            <w:p w14:paraId="0C178473" w14:textId="77777777" w:rsidR="00373ED0" w:rsidRDefault="00373ED0" w:rsidP="00E82506">
                              <w:pPr>
                                <w:rPr>
                                  <w:color w:val="000000" w:themeColor="text1"/>
                                </w:rPr>
                              </w:pPr>
                            </w:p>
                            <w:p w14:paraId="3DF07F90" w14:textId="3148902B" w:rsidR="00373ED0" w:rsidRPr="00373ED0" w:rsidRDefault="00373ED0" w:rsidP="00E82506">
                              <w:pPr>
                                <w:rPr>
                                  <w:color w:val="000000" w:themeColor="text1"/>
                                </w:rPr>
                              </w:pPr>
                              <w:r>
                                <w:rPr>
                                  <w:color w:val="000000" w:themeColor="text1"/>
                                </w:rPr>
                                <w:t>DDSL-Ian Wilson</w:t>
                              </w:r>
                            </w:p>
                            <w:p w14:paraId="272C430C" w14:textId="77777777" w:rsidR="00E82506" w:rsidRPr="00FA36DE" w:rsidRDefault="00E82506" w:rsidP="00E82506">
                              <w:pPr>
                                <w:rPr>
                                  <w:color w:val="000000" w:themeColor="text1"/>
                                  <w:highlight w:val="green"/>
                                </w:rPr>
                              </w:pPr>
                            </w:p>
                            <w:p w14:paraId="058D9E5F" w14:textId="77777777" w:rsidR="00E82506" w:rsidRDefault="00E82506" w:rsidP="00E82506">
                              <w:pPr>
                                <w:rPr>
                                  <w:color w:val="000000" w:themeColor="text1"/>
                                </w:rPr>
                              </w:pPr>
                            </w:p>
                            <w:p w14:paraId="25015145" w14:textId="77777777" w:rsidR="00E82506" w:rsidRDefault="00E82506" w:rsidP="00E82506">
                              <w:pPr>
                                <w:rPr>
                                  <w:color w:val="000000" w:themeColor="text1"/>
                                </w:rPr>
                              </w:pPr>
                            </w:p>
                            <w:p w14:paraId="3E9784BB" w14:textId="77777777" w:rsidR="00E82506" w:rsidRDefault="00E82506" w:rsidP="00E82506">
                              <w:pPr>
                                <w:rPr>
                                  <w:color w:val="000000" w:themeColor="text1"/>
                                </w:rPr>
                              </w:pPr>
                            </w:p>
                            <w:p w14:paraId="55CBCA68" w14:textId="77777777" w:rsidR="00E82506" w:rsidRDefault="00E82506" w:rsidP="00E82506">
                              <w:pPr>
                                <w:rPr>
                                  <w:color w:val="000000" w:themeColor="text1"/>
                                </w:rPr>
                              </w:pPr>
                            </w:p>
                            <w:p w14:paraId="0620D4C5" w14:textId="77777777" w:rsidR="00E82506" w:rsidRDefault="00E82506" w:rsidP="00E82506">
                              <w:pPr>
                                <w:rPr>
                                  <w:color w:val="000000" w:themeColor="text1"/>
                                </w:rPr>
                              </w:pPr>
                            </w:p>
                            <w:p w14:paraId="348F4D01" w14:textId="77777777" w:rsidR="00E82506" w:rsidRDefault="00E82506" w:rsidP="00E82506">
                              <w:pPr>
                                <w:rPr>
                                  <w:color w:val="000000" w:themeColor="text1"/>
                                </w:rPr>
                              </w:pPr>
                            </w:p>
                            <w:p w14:paraId="7889E51E" w14:textId="77777777" w:rsidR="00E82506" w:rsidRDefault="00E82506" w:rsidP="00E82506">
                              <w:pPr>
                                <w:rPr>
                                  <w:color w:val="000000" w:themeColor="text1"/>
                                </w:rPr>
                              </w:pPr>
                            </w:p>
                            <w:p w14:paraId="5D27B438" w14:textId="77777777" w:rsidR="00E82506" w:rsidRDefault="00E82506" w:rsidP="00E82506">
                              <w:pPr>
                                <w:rPr>
                                  <w:color w:val="000000" w:themeColor="text1"/>
                                </w:rPr>
                              </w:pPr>
                            </w:p>
                            <w:p w14:paraId="5739C027" w14:textId="77777777" w:rsidR="00E82506" w:rsidRDefault="00E82506" w:rsidP="00E82506">
                              <w:pPr>
                                <w:rPr>
                                  <w:color w:val="000000" w:themeColor="text1"/>
                                </w:rPr>
                              </w:pPr>
                            </w:p>
                            <w:p w14:paraId="5D8D8304" w14:textId="77777777" w:rsidR="00E82506" w:rsidRDefault="00E82506" w:rsidP="00E82506">
                              <w:pPr>
                                <w:rPr>
                                  <w:color w:val="000000" w:themeColor="text1"/>
                                </w:rPr>
                              </w:pPr>
                            </w:p>
                            <w:p w14:paraId="18E80B0B" w14:textId="77777777" w:rsidR="00E82506" w:rsidRPr="00A926EE" w:rsidRDefault="00E82506" w:rsidP="00E82506">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7885704" name="Rectangle 1"/>
                        <wps:cNvSpPr/>
                        <wps:spPr>
                          <a:xfrm>
                            <a:off x="4572000" y="0"/>
                            <a:ext cx="2419350" cy="2762885"/>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8FC6FA1" w14:textId="77777777" w:rsidR="00E82506" w:rsidRDefault="00E82506" w:rsidP="00E82506">
                              <w:pPr>
                                <w:rPr>
                                  <w:color w:val="000000" w:themeColor="text1"/>
                                </w:rPr>
                              </w:pPr>
                              <w:r w:rsidRPr="00FA36DE">
                                <w:rPr>
                                  <w:color w:val="000000" w:themeColor="text1"/>
                                </w:rPr>
                                <w:t>The Local Authority Designated Officers for concerns about adults are:</w:t>
                              </w:r>
                            </w:p>
                            <w:p w14:paraId="275323AB" w14:textId="77777777" w:rsidR="00E82506" w:rsidRPr="00E82506" w:rsidRDefault="00E82506" w:rsidP="00E82506">
                              <w:pPr>
                                <w:rPr>
                                  <w:color w:val="000000" w:themeColor="text1"/>
                                  <w:sz w:val="2"/>
                                  <w:szCs w:val="2"/>
                                </w:rPr>
                              </w:pPr>
                            </w:p>
                            <w:p w14:paraId="3B8C2918" w14:textId="77777777" w:rsidR="00E82506" w:rsidRPr="005B42DA" w:rsidRDefault="00E82506" w:rsidP="00E82506">
                              <w:pPr>
                                <w:rPr>
                                  <w:color w:val="000000" w:themeColor="text1"/>
                                </w:rPr>
                              </w:pPr>
                              <w:r w:rsidRPr="005B42DA">
                                <w:rPr>
                                  <w:color w:val="000000" w:themeColor="text1"/>
                                </w:rPr>
                                <w:t>*****************</w:t>
                              </w:r>
                            </w:p>
                            <w:p w14:paraId="0B114C9F" w14:textId="77777777" w:rsidR="00E82506" w:rsidRPr="005B42DA" w:rsidRDefault="00E82506" w:rsidP="00E82506">
                              <w:pPr>
                                <w:rPr>
                                  <w:color w:val="000000" w:themeColor="text1"/>
                                </w:rPr>
                              </w:pPr>
                              <w:r w:rsidRPr="005B42DA">
                                <w:rPr>
                                  <w:color w:val="000000" w:themeColor="text1"/>
                                </w:rPr>
                                <w:t>Contact details:</w:t>
                              </w:r>
                            </w:p>
                            <w:p w14:paraId="31B52D81" w14:textId="77777777" w:rsidR="00E82506" w:rsidRPr="005B42DA" w:rsidRDefault="00E82506" w:rsidP="00E82506">
                              <w:pPr>
                                <w:rPr>
                                  <w:color w:val="000000" w:themeColor="text1"/>
                                </w:rPr>
                              </w:pPr>
                            </w:p>
                            <w:p w14:paraId="0E9F7B1E" w14:textId="77777777" w:rsidR="00E82506" w:rsidRPr="005B42DA" w:rsidRDefault="00E82506" w:rsidP="00E82506">
                              <w:pPr>
                                <w:rPr>
                                  <w:color w:val="000000" w:themeColor="text1"/>
                                </w:rPr>
                              </w:pPr>
                              <w:r w:rsidRPr="005B42DA">
                                <w:rPr>
                                  <w:color w:val="000000" w:themeColor="text1"/>
                                </w:rPr>
                                <w:t>****************</w:t>
                              </w:r>
                            </w:p>
                            <w:p w14:paraId="1742EBCB" w14:textId="77777777" w:rsidR="00E82506" w:rsidRPr="005B42DA" w:rsidRDefault="00E82506" w:rsidP="00E82506">
                              <w:pPr>
                                <w:rPr>
                                  <w:color w:val="000000" w:themeColor="text1"/>
                                  <w:sz w:val="2"/>
                                  <w:szCs w:val="6"/>
                                </w:rPr>
                              </w:pPr>
                            </w:p>
                            <w:p w14:paraId="7D5C7F91" w14:textId="77777777" w:rsidR="00E82506" w:rsidRDefault="00E82506" w:rsidP="00E82506">
                              <w:pPr>
                                <w:rPr>
                                  <w:color w:val="000000" w:themeColor="text1"/>
                                </w:rPr>
                              </w:pPr>
                              <w:r w:rsidRPr="005B42DA">
                                <w:rPr>
                                  <w:color w:val="000000" w:themeColor="text1"/>
                                </w:rPr>
                                <w:t>Staff must report concerns to the Headteacher or, in the event of concerns about the Headteacher, report concerns to (add details)</w:t>
                              </w:r>
                              <w:r w:rsidRPr="00FA36DE">
                                <w:rPr>
                                  <w:color w:val="000000" w:themeColor="text1"/>
                                </w:rPr>
                                <w:t xml:space="preserve"> </w:t>
                              </w:r>
                            </w:p>
                            <w:p w14:paraId="6096E00D" w14:textId="77777777" w:rsidR="00E82506" w:rsidRDefault="00E82506" w:rsidP="00E82506">
                              <w:pPr>
                                <w:rPr>
                                  <w:color w:val="000000" w:themeColor="text1"/>
                                </w:rPr>
                              </w:pPr>
                            </w:p>
                            <w:p w14:paraId="171E2EAA" w14:textId="77777777" w:rsidR="00E82506" w:rsidRDefault="00E82506" w:rsidP="00E82506">
                              <w:pPr>
                                <w:rPr>
                                  <w:color w:val="000000" w:themeColor="text1"/>
                                </w:rPr>
                              </w:pPr>
                              <w:r w:rsidRPr="00FA36DE">
                                <w:rPr>
                                  <w:color w:val="000000" w:themeColor="text1"/>
                                </w:rPr>
                                <w:t>The Headteacher/Principal must contact LADO.</w:t>
                              </w:r>
                            </w:p>
                            <w:p w14:paraId="7BF0DE5C" w14:textId="77777777" w:rsidR="00E82506" w:rsidRDefault="00E82506" w:rsidP="00E82506">
                              <w:pPr>
                                <w:rPr>
                                  <w:color w:val="000000" w:themeColor="text1"/>
                                </w:rPr>
                              </w:pPr>
                            </w:p>
                            <w:p w14:paraId="628F6EE0" w14:textId="77777777" w:rsidR="00E82506" w:rsidRDefault="00E82506" w:rsidP="00E82506">
                              <w:pPr>
                                <w:rPr>
                                  <w:color w:val="000000" w:themeColor="text1"/>
                                </w:rPr>
                              </w:pPr>
                            </w:p>
                            <w:p w14:paraId="339D602B" w14:textId="77777777" w:rsidR="00E82506" w:rsidRDefault="00E82506" w:rsidP="00E82506">
                              <w:pPr>
                                <w:rPr>
                                  <w:color w:val="000000" w:themeColor="text1"/>
                                </w:rPr>
                              </w:pPr>
                            </w:p>
                            <w:p w14:paraId="377F0E77" w14:textId="77777777" w:rsidR="00E82506" w:rsidRDefault="00E82506" w:rsidP="00E82506">
                              <w:pPr>
                                <w:rPr>
                                  <w:color w:val="000000" w:themeColor="text1"/>
                                </w:rPr>
                              </w:pPr>
                            </w:p>
                            <w:p w14:paraId="205AB197" w14:textId="77777777" w:rsidR="00E82506" w:rsidRDefault="00E82506" w:rsidP="00E82506">
                              <w:pPr>
                                <w:rPr>
                                  <w:color w:val="000000" w:themeColor="text1"/>
                                </w:rPr>
                              </w:pPr>
                            </w:p>
                            <w:p w14:paraId="525BB6D6" w14:textId="77777777" w:rsidR="00E82506" w:rsidRDefault="00E82506" w:rsidP="00E82506">
                              <w:pPr>
                                <w:rPr>
                                  <w:color w:val="000000" w:themeColor="text1"/>
                                </w:rPr>
                              </w:pPr>
                            </w:p>
                            <w:p w14:paraId="23820670" w14:textId="77777777" w:rsidR="00E82506" w:rsidRDefault="00E82506" w:rsidP="00E82506">
                              <w:pPr>
                                <w:rPr>
                                  <w:color w:val="000000" w:themeColor="text1"/>
                                </w:rPr>
                              </w:pPr>
                            </w:p>
                            <w:p w14:paraId="4E3DB03B" w14:textId="77777777" w:rsidR="00E82506" w:rsidRDefault="00E82506" w:rsidP="00E82506">
                              <w:pPr>
                                <w:rPr>
                                  <w:color w:val="000000" w:themeColor="text1"/>
                                </w:rPr>
                              </w:pPr>
                            </w:p>
                            <w:p w14:paraId="2F9EB475" w14:textId="77777777" w:rsidR="00E82506" w:rsidRDefault="00E82506" w:rsidP="00E82506">
                              <w:pPr>
                                <w:rPr>
                                  <w:color w:val="000000" w:themeColor="text1"/>
                                </w:rPr>
                              </w:pPr>
                            </w:p>
                            <w:p w14:paraId="767DAAFE" w14:textId="77777777" w:rsidR="00E82506" w:rsidRPr="00A926EE" w:rsidRDefault="00E82506" w:rsidP="00E82506">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3076040" name="Textbox 2"/>
                        <wps:cNvSpPr txBox="1">
                          <a:spLocks/>
                        </wps:cNvSpPr>
                        <wps:spPr>
                          <a:xfrm>
                            <a:off x="2388358" y="1951630"/>
                            <a:ext cx="1971675" cy="847725"/>
                          </a:xfrm>
                          <a:prstGeom prst="rect">
                            <a:avLst/>
                          </a:prstGeom>
                          <a:ln w="6350">
                            <a:solidFill>
                              <a:srgbClr val="000000"/>
                            </a:solidFill>
                            <a:prstDash val="solid"/>
                          </a:ln>
                        </wps:spPr>
                        <wps:txbx>
                          <w:txbxContent>
                            <w:p w14:paraId="5C5D7941" w14:textId="77777777" w:rsidR="00E82506" w:rsidRDefault="00E82506" w:rsidP="00E82506">
                              <w:pPr>
                                <w:pStyle w:val="BodyText"/>
                                <w:spacing w:line="276" w:lineRule="auto"/>
                                <w:ind w:left="143" w:right="76"/>
                                <w:rPr>
                                  <w:rFonts w:ascii="Arial" w:hAnsi="Arial" w:cs="Arial"/>
                                  <w:spacing w:val="-2"/>
                                  <w:sz w:val="20"/>
                                  <w:szCs w:val="20"/>
                                </w:rPr>
                              </w:pPr>
                            </w:p>
                            <w:p w14:paraId="4E15BED8" w14:textId="6877F0CB" w:rsidR="00E82506" w:rsidRPr="00E82506" w:rsidRDefault="00E82506" w:rsidP="00E82506">
                              <w:pPr>
                                <w:pStyle w:val="BodyText"/>
                                <w:spacing w:line="276" w:lineRule="auto"/>
                                <w:ind w:left="143" w:right="76"/>
                                <w:rPr>
                                  <w:rFonts w:ascii="Arial" w:hAnsi="Arial" w:cs="Arial"/>
                                  <w:sz w:val="20"/>
                                  <w:szCs w:val="20"/>
                                </w:rPr>
                              </w:pPr>
                              <w:r w:rsidRPr="00E82506">
                                <w:rPr>
                                  <w:rFonts w:ascii="Arial" w:hAnsi="Arial" w:cs="Arial"/>
                                  <w:spacing w:val="-2"/>
                                  <w:sz w:val="20"/>
                                  <w:szCs w:val="20"/>
                                </w:rPr>
                                <w:t xml:space="preserve">Designated </w:t>
                              </w:r>
                              <w:r w:rsidRPr="00E82506">
                                <w:rPr>
                                  <w:rFonts w:ascii="Arial" w:hAnsi="Arial" w:cs="Arial"/>
                                  <w:sz w:val="20"/>
                                  <w:szCs w:val="20"/>
                                </w:rPr>
                                <w:t>Safeguarding Lead reviews concern form and</w:t>
                              </w:r>
                              <w:r w:rsidRPr="00E82506">
                                <w:rPr>
                                  <w:rFonts w:ascii="Arial" w:hAnsi="Arial" w:cs="Arial"/>
                                  <w:spacing w:val="-12"/>
                                  <w:sz w:val="20"/>
                                  <w:szCs w:val="20"/>
                                </w:rPr>
                                <w:t xml:space="preserve"> </w:t>
                              </w:r>
                              <w:r w:rsidRPr="00E82506">
                                <w:rPr>
                                  <w:rFonts w:ascii="Arial" w:hAnsi="Arial" w:cs="Arial"/>
                                  <w:sz w:val="20"/>
                                  <w:szCs w:val="20"/>
                                </w:rPr>
                                <w:t>decides the next steps</w:t>
                              </w:r>
                            </w:p>
                          </w:txbxContent>
                        </wps:txbx>
                        <wps:bodyPr wrap="square" lIns="0" tIns="0" rIns="0" bIns="0" rtlCol="0">
                          <a:noAutofit/>
                        </wps:bodyPr>
                      </wps:wsp>
                      <wps:wsp>
                        <wps:cNvPr id="23970734" name="Rectangle 1"/>
                        <wps:cNvSpPr/>
                        <wps:spPr>
                          <a:xfrm>
                            <a:off x="4940710" y="6387826"/>
                            <a:ext cx="2145562" cy="2256564"/>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053612E" w14:textId="77777777" w:rsidR="00E82506" w:rsidRDefault="00E82506" w:rsidP="00E82506">
                              <w:pPr>
                                <w:rPr>
                                  <w:color w:val="000000" w:themeColor="text1"/>
                                </w:rPr>
                              </w:pPr>
                              <w:r w:rsidRPr="009F1689">
                                <w:rPr>
                                  <w:color w:val="000000" w:themeColor="text1"/>
                                </w:rPr>
                                <w:t>Anybody can make a referral</w:t>
                              </w:r>
                              <w:r>
                                <w:rPr>
                                  <w:color w:val="000000" w:themeColor="text1"/>
                                </w:rPr>
                                <w:t xml:space="preserve">.  </w:t>
                              </w:r>
                            </w:p>
                            <w:p w14:paraId="29C3FCC0" w14:textId="77777777" w:rsidR="00E82506" w:rsidRPr="00B70721" w:rsidRDefault="00E82506" w:rsidP="00E82506">
                              <w:pPr>
                                <w:rPr>
                                  <w:color w:val="000000" w:themeColor="text1"/>
                                </w:rPr>
                              </w:pPr>
                              <w:r w:rsidRPr="00B70721">
                                <w:rPr>
                                  <w:color w:val="000000" w:themeColor="text1"/>
                                </w:rPr>
                                <w:t>Contact the Multi-Agency Safeguarding Hub (MASH) and ask to speak to the Duty Officer:</w:t>
                              </w:r>
                            </w:p>
                            <w:p w14:paraId="2505C5D5" w14:textId="77777777" w:rsidR="00E82506" w:rsidRDefault="00E82506" w:rsidP="00E82506">
                              <w:pPr>
                                <w:rPr>
                                  <w:color w:val="000000" w:themeColor="text1"/>
                                </w:rPr>
                              </w:pPr>
                              <w:r w:rsidRPr="00B70721">
                                <w:rPr>
                                  <w:color w:val="000000" w:themeColor="text1"/>
                                </w:rPr>
                                <w:t>Phone: on 0161 770 7777</w:t>
                              </w:r>
                            </w:p>
                            <w:p w14:paraId="69835099" w14:textId="77777777" w:rsidR="00E82506" w:rsidRPr="00F412C3" w:rsidRDefault="00E82506" w:rsidP="00E82506">
                              <w:pPr>
                                <w:rPr>
                                  <w:color w:val="000000" w:themeColor="text1"/>
                                  <w:sz w:val="4"/>
                                  <w:szCs w:val="8"/>
                                </w:rPr>
                              </w:pPr>
                            </w:p>
                            <w:p w14:paraId="6DB7DDB6" w14:textId="77777777" w:rsidR="00E82506" w:rsidRPr="00E172E5" w:rsidRDefault="00E82506" w:rsidP="00E82506">
                              <w:pPr>
                                <w:widowControl w:val="0"/>
                                <w:autoSpaceDE w:val="0"/>
                                <w:autoSpaceDN w:val="0"/>
                                <w:rPr>
                                  <w:color w:val="000000" w:themeColor="text1"/>
                                </w:rPr>
                              </w:pPr>
                              <w:r w:rsidRPr="00E172E5">
                                <w:rPr>
                                  <w:color w:val="000000" w:themeColor="text1"/>
                                </w:rPr>
                                <w:t>For urgent concerns outside office hours, you can call the Emergency Duty Team:</w:t>
                              </w:r>
                            </w:p>
                            <w:p w14:paraId="41C1910B" w14:textId="77777777" w:rsidR="00E82506" w:rsidRPr="00E172E5" w:rsidRDefault="00E82506" w:rsidP="00F412C3">
                              <w:pPr>
                                <w:widowControl w:val="0"/>
                                <w:autoSpaceDE w:val="0"/>
                                <w:autoSpaceDN w:val="0"/>
                                <w:spacing w:after="0"/>
                                <w:rPr>
                                  <w:color w:val="000000" w:themeColor="text1"/>
                                </w:rPr>
                              </w:pPr>
                              <w:r w:rsidRPr="00E172E5">
                                <w:rPr>
                                  <w:color w:val="000000" w:themeColor="text1"/>
                                </w:rPr>
                                <w:t>Phone: 0161 770 6936 </w:t>
                              </w:r>
                            </w:p>
                            <w:p w14:paraId="39E62BA3" w14:textId="77777777" w:rsidR="00E82506" w:rsidRPr="00E172E5" w:rsidRDefault="00E82506" w:rsidP="00F412C3">
                              <w:pPr>
                                <w:widowControl w:val="0"/>
                                <w:autoSpaceDE w:val="0"/>
                                <w:autoSpaceDN w:val="0"/>
                                <w:spacing w:after="0"/>
                                <w:rPr>
                                  <w:color w:val="000000" w:themeColor="text1"/>
                                </w:rPr>
                              </w:pPr>
                              <w:r w:rsidRPr="00E172E5">
                                <w:rPr>
                                  <w:color w:val="000000" w:themeColor="text1"/>
                                </w:rPr>
                                <w:t>or the Police on 101 (999 in emergencies). </w:t>
                              </w:r>
                            </w:p>
                            <w:p w14:paraId="77EB20A5" w14:textId="77777777" w:rsidR="00E82506" w:rsidRDefault="00E82506" w:rsidP="00E82506">
                              <w:pPr>
                                <w:rPr>
                                  <w:color w:val="000000" w:themeColor="text1"/>
                                </w:rPr>
                              </w:pPr>
                            </w:p>
                            <w:p w14:paraId="1250488A" w14:textId="77777777" w:rsidR="00E82506" w:rsidRDefault="00E82506" w:rsidP="00E82506">
                              <w:pPr>
                                <w:rPr>
                                  <w:color w:val="000000" w:themeColor="text1"/>
                                </w:rPr>
                              </w:pPr>
                            </w:p>
                            <w:p w14:paraId="2CFB8D82" w14:textId="77777777" w:rsidR="00E82506" w:rsidRDefault="00E82506" w:rsidP="00E82506">
                              <w:pPr>
                                <w:rPr>
                                  <w:color w:val="000000" w:themeColor="text1"/>
                                </w:rPr>
                              </w:pPr>
                            </w:p>
                            <w:p w14:paraId="4970709E" w14:textId="77777777" w:rsidR="00E82506" w:rsidRDefault="00E82506" w:rsidP="00E82506">
                              <w:pPr>
                                <w:rPr>
                                  <w:color w:val="000000" w:themeColor="text1"/>
                                </w:rPr>
                              </w:pPr>
                            </w:p>
                            <w:p w14:paraId="799D46AB" w14:textId="77777777" w:rsidR="00E82506" w:rsidRDefault="00E82506" w:rsidP="00E82506">
                              <w:pPr>
                                <w:rPr>
                                  <w:color w:val="000000" w:themeColor="text1"/>
                                </w:rPr>
                              </w:pPr>
                            </w:p>
                            <w:p w14:paraId="21AD1631" w14:textId="77777777" w:rsidR="00E82506" w:rsidRDefault="00E82506" w:rsidP="00E82506">
                              <w:pPr>
                                <w:rPr>
                                  <w:color w:val="000000" w:themeColor="text1"/>
                                </w:rPr>
                              </w:pPr>
                            </w:p>
                            <w:p w14:paraId="08392A40" w14:textId="77777777" w:rsidR="00E82506" w:rsidRDefault="00E82506" w:rsidP="00E82506">
                              <w:pPr>
                                <w:rPr>
                                  <w:color w:val="000000" w:themeColor="text1"/>
                                </w:rPr>
                              </w:pPr>
                            </w:p>
                            <w:p w14:paraId="14168190" w14:textId="77777777" w:rsidR="00E82506" w:rsidRPr="00A926EE" w:rsidRDefault="00E82506" w:rsidP="00E82506">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2282058" name="Rectangle 2"/>
                        <wps:cNvSpPr/>
                        <wps:spPr>
                          <a:xfrm>
                            <a:off x="2674961" y="5049672"/>
                            <a:ext cx="1619250" cy="1419225"/>
                          </a:xfrm>
                          <a:prstGeom prst="rect">
                            <a:avLst/>
                          </a:prstGeom>
                          <a:solidFill>
                            <a:schemeClr val="bg1"/>
                          </a:solidFill>
                          <a:ln w="3175"/>
                        </wps:spPr>
                        <wps:style>
                          <a:lnRef idx="2">
                            <a:schemeClr val="accent1">
                              <a:shade val="15000"/>
                            </a:schemeClr>
                          </a:lnRef>
                          <a:fillRef idx="1">
                            <a:schemeClr val="accent1"/>
                          </a:fillRef>
                          <a:effectRef idx="0">
                            <a:schemeClr val="accent1"/>
                          </a:effectRef>
                          <a:fontRef idx="minor">
                            <a:schemeClr val="lt1"/>
                          </a:fontRef>
                        </wps:style>
                        <wps:txbx>
                          <w:txbxContent>
                            <w:p w14:paraId="1EE675B8" w14:textId="77777777" w:rsidR="00930ABA" w:rsidRPr="00930ABA" w:rsidRDefault="00930ABA" w:rsidP="00E82506">
                              <w:pPr>
                                <w:rPr>
                                  <w:color w:val="000000" w:themeColor="text1"/>
                                  <w:sz w:val="2"/>
                                  <w:szCs w:val="4"/>
                                </w:rPr>
                              </w:pPr>
                            </w:p>
                            <w:p w14:paraId="3E754083" w14:textId="55E720E9" w:rsidR="00E82506" w:rsidRPr="0018079C" w:rsidRDefault="00E82506" w:rsidP="00E82506">
                              <w:pPr>
                                <w:rPr>
                                  <w:color w:val="000000" w:themeColor="text1"/>
                                </w:rPr>
                              </w:pPr>
                              <w:r w:rsidRPr="0018079C">
                                <w:rPr>
                                  <w:color w:val="000000" w:themeColor="text1"/>
                                </w:rPr>
                                <w:t>Once discussed with parents Designated Safeguarding Lead decides to discuss further with parents, monitor or refer to social care</w:t>
                              </w:r>
                            </w:p>
                            <w:p w14:paraId="3338BB35" w14:textId="77777777" w:rsidR="00E82506" w:rsidRPr="0018079C" w:rsidRDefault="00E82506" w:rsidP="00E82506">
                              <w:pPr>
                                <w:rPr>
                                  <w:color w:val="000000" w:themeColor="text1"/>
                                </w:rPr>
                              </w:pPr>
                              <w:r w:rsidRPr="0018079C">
                                <w:rPr>
                                  <w:color w:val="000000" w:themeColor="text1"/>
                                </w:rPr>
                                <w:t xml:space="preserve"> </w:t>
                              </w:r>
                            </w:p>
                            <w:p w14:paraId="22729D06" w14:textId="77777777" w:rsidR="00E82506" w:rsidRPr="0018079C" w:rsidRDefault="00E82506" w:rsidP="00E82506">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8107845" name="Straight Arrow Connector 6"/>
                        <wps:cNvCnPr>
                          <a:cxnSpLocks noChangeShapeType="1"/>
                        </wps:cNvCnPr>
                        <wps:spPr bwMode="auto">
                          <a:xfrm>
                            <a:off x="3328490" y="2775898"/>
                            <a:ext cx="0" cy="409575"/>
                          </a:xfrm>
                          <a:prstGeom prst="straightConnector1">
                            <a:avLst/>
                          </a:prstGeom>
                          <a:noFill/>
                          <a:ln w="25400">
                            <a:solidFill>
                              <a:schemeClr val="dk1">
                                <a:lumMod val="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859250428" name="Straight Arrow Connector 5"/>
                        <wps:cNvCnPr>
                          <a:cxnSpLocks noChangeShapeType="1"/>
                        </wps:cNvCnPr>
                        <wps:spPr bwMode="auto">
                          <a:xfrm>
                            <a:off x="790007" y="4550107"/>
                            <a:ext cx="0" cy="409575"/>
                          </a:xfrm>
                          <a:prstGeom prst="straightConnector1">
                            <a:avLst/>
                          </a:prstGeom>
                          <a:noFill/>
                          <a:ln w="25400">
                            <a:solidFill>
                              <a:schemeClr val="dk1">
                                <a:lumMod val="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1397095985" name="Text Box 2"/>
                        <wps:cNvSpPr txBox="1">
                          <a:spLocks noChangeArrowheads="1"/>
                        </wps:cNvSpPr>
                        <wps:spPr bwMode="auto">
                          <a:xfrm>
                            <a:off x="2778114" y="4396168"/>
                            <a:ext cx="1219200" cy="333375"/>
                          </a:xfrm>
                          <a:prstGeom prst="rect">
                            <a:avLst/>
                          </a:prstGeom>
                          <a:solidFill>
                            <a:srgbClr val="FFFFFF"/>
                          </a:solidFill>
                          <a:ln w="9525">
                            <a:noFill/>
                            <a:miter lim="800000"/>
                            <a:headEnd/>
                            <a:tailEnd/>
                          </a:ln>
                        </wps:spPr>
                        <wps:txbx>
                          <w:txbxContent>
                            <w:p w14:paraId="21FEAE92" w14:textId="77777777" w:rsidR="00E82506" w:rsidRPr="00B60D12" w:rsidRDefault="00E82506" w:rsidP="00E82506">
                              <w:pPr>
                                <w:jc w:val="center"/>
                                <w:rPr>
                                  <w:rFonts w:cs="Arial"/>
                                  <w:b/>
                                  <w:bCs/>
                                </w:rPr>
                              </w:pPr>
                              <w:r w:rsidRPr="00B60D12">
                                <w:rPr>
                                  <w:rFonts w:cs="Arial"/>
                                  <w:b/>
                                  <w:bCs/>
                                </w:rPr>
                                <w:t>Review</w:t>
                              </w:r>
                            </w:p>
                          </w:txbxContent>
                        </wps:txbx>
                        <wps:bodyPr rot="0" vert="horz" wrap="square" lIns="91440" tIns="45720" rIns="91440" bIns="45720" anchor="t" anchorCtr="0">
                          <a:noAutofit/>
                        </wps:bodyPr>
                      </wps:wsp>
                      <wps:wsp>
                        <wps:cNvPr id="137703102" name="Text Box 2"/>
                        <wps:cNvSpPr txBox="1">
                          <a:spLocks noChangeArrowheads="1"/>
                        </wps:cNvSpPr>
                        <wps:spPr bwMode="auto">
                          <a:xfrm>
                            <a:off x="5389441" y="4344538"/>
                            <a:ext cx="1219200" cy="333375"/>
                          </a:xfrm>
                          <a:prstGeom prst="rect">
                            <a:avLst/>
                          </a:prstGeom>
                          <a:solidFill>
                            <a:srgbClr val="FFFFFF"/>
                          </a:solidFill>
                          <a:ln w="9525">
                            <a:noFill/>
                            <a:miter lim="800000"/>
                            <a:headEnd/>
                            <a:tailEnd/>
                          </a:ln>
                        </wps:spPr>
                        <wps:txbx>
                          <w:txbxContent>
                            <w:p w14:paraId="427BE424" w14:textId="77777777" w:rsidR="00E82506" w:rsidRPr="00B60D12" w:rsidRDefault="00E82506" w:rsidP="00E82506">
                              <w:pPr>
                                <w:jc w:val="center"/>
                                <w:rPr>
                                  <w:rFonts w:cs="Arial"/>
                                  <w:b/>
                                  <w:bCs/>
                                </w:rPr>
                              </w:pPr>
                              <w:r>
                                <w:rPr>
                                  <w:rFonts w:cs="Arial"/>
                                  <w:b/>
                                  <w:bCs/>
                                </w:rPr>
                                <w:t>Refer</w:t>
                              </w:r>
                            </w:p>
                          </w:txbxContent>
                        </wps:txbx>
                        <wps:bodyPr rot="0" vert="horz" wrap="square" lIns="91440" tIns="45720" rIns="91440" bIns="45720" anchor="t" anchorCtr="0">
                          <a:noAutofit/>
                        </wps:bodyPr>
                      </wps:wsp>
                      <wps:wsp>
                        <wps:cNvPr id="1609217736" name="Straight Arrow Connector 5"/>
                        <wps:cNvCnPr>
                          <a:cxnSpLocks noChangeShapeType="1"/>
                        </wps:cNvCnPr>
                        <wps:spPr bwMode="auto">
                          <a:xfrm>
                            <a:off x="3355786" y="4645641"/>
                            <a:ext cx="0" cy="409575"/>
                          </a:xfrm>
                          <a:prstGeom prst="straightConnector1">
                            <a:avLst/>
                          </a:prstGeom>
                          <a:noFill/>
                          <a:ln w="25400">
                            <a:solidFill>
                              <a:schemeClr val="dk1">
                                <a:lumMod val="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775987215" name="Straight Arrow Connector 5"/>
                        <wps:cNvCnPr>
                          <a:cxnSpLocks noChangeShapeType="1"/>
                        </wps:cNvCnPr>
                        <wps:spPr bwMode="auto">
                          <a:xfrm>
                            <a:off x="5962508" y="4604698"/>
                            <a:ext cx="0" cy="409575"/>
                          </a:xfrm>
                          <a:prstGeom prst="straightConnector1">
                            <a:avLst/>
                          </a:prstGeom>
                          <a:noFill/>
                          <a:ln w="25400">
                            <a:solidFill>
                              <a:schemeClr val="dk1">
                                <a:lumMod val="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1582138273" name="Straight Arrow Connector 12"/>
                        <wps:cNvCnPr>
                          <a:cxnSpLocks noChangeShapeType="1"/>
                        </wps:cNvCnPr>
                        <wps:spPr bwMode="auto">
                          <a:xfrm>
                            <a:off x="810620" y="4058788"/>
                            <a:ext cx="0" cy="285750"/>
                          </a:xfrm>
                          <a:prstGeom prst="straightConnector1">
                            <a:avLst/>
                          </a:prstGeom>
                          <a:noFill/>
                          <a:ln w="25400">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1813914702" name="Straight Arrow Connector 13"/>
                        <wps:cNvCnPr>
                          <a:cxnSpLocks noChangeShapeType="1"/>
                        </wps:cNvCnPr>
                        <wps:spPr bwMode="auto">
                          <a:xfrm>
                            <a:off x="5983122" y="4086083"/>
                            <a:ext cx="0" cy="285750"/>
                          </a:xfrm>
                          <a:prstGeom prst="straightConnector1">
                            <a:avLst/>
                          </a:prstGeom>
                          <a:noFill/>
                          <a:ln w="25400">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98041592" name="Straight Arrow Connector 13"/>
                        <wps:cNvCnPr>
                          <a:cxnSpLocks noChangeShapeType="1"/>
                        </wps:cNvCnPr>
                        <wps:spPr bwMode="auto">
                          <a:xfrm>
                            <a:off x="3349104" y="4127026"/>
                            <a:ext cx="0" cy="285750"/>
                          </a:xfrm>
                          <a:prstGeom prst="straightConnector1">
                            <a:avLst/>
                          </a:prstGeom>
                          <a:noFill/>
                          <a:ln w="25400">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458433781" name="Straight Arrow Connector 14"/>
                        <wps:cNvCnPr>
                          <a:cxnSpLocks noChangeShapeType="1"/>
                        </wps:cNvCnPr>
                        <wps:spPr bwMode="auto">
                          <a:xfrm flipH="1">
                            <a:off x="1603470" y="2775898"/>
                            <a:ext cx="800100" cy="457200"/>
                          </a:xfrm>
                          <a:prstGeom prst="straightConnector1">
                            <a:avLst/>
                          </a:prstGeom>
                          <a:noFill/>
                          <a:ln w="25400">
                            <a:solidFill>
                              <a:schemeClr val="dk1">
                                <a:lumMod val="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1311827049" name="Straight Arrow Connector 13"/>
                        <wps:cNvCnPr>
                          <a:cxnSpLocks noChangeShapeType="1"/>
                        </wps:cNvCnPr>
                        <wps:spPr bwMode="auto">
                          <a:xfrm>
                            <a:off x="3376399" y="6474441"/>
                            <a:ext cx="0" cy="285750"/>
                          </a:xfrm>
                          <a:prstGeom prst="straightConnector1">
                            <a:avLst/>
                          </a:prstGeom>
                          <a:noFill/>
                          <a:ln w="25400">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g:wgp>
                  </a:graphicData>
                </a:graphic>
                <wp14:sizeRelH relativeFrom="margin">
                  <wp14:pctWidth>0</wp14:pctWidth>
                </wp14:sizeRelH>
                <wp14:sizeRelV relativeFrom="margin">
                  <wp14:pctHeight>0</wp14:pctHeight>
                </wp14:sizeRelV>
              </wp:anchor>
            </w:drawing>
          </mc:Choice>
          <mc:Fallback>
            <w:pict>
              <v:group w14:anchorId="5B8E7586" id="Group 15" o:spid="_x0000_s1042" style="position:absolute;left:0;text-align:left;margin-left:20.4pt;margin-top:16.15pt;width:557.95pt;height:680.6pt;z-index:251672596;mso-position-horizontal-relative:page;mso-width-relative:margin;mso-height-relative:margin" coordsize="70862,86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">
                <v:shapetype id="_x0000_t202" coordsize="21600,21600" o:spt="202" path="m,l,21600r21600,l21600,xe">
                  <v:stroke joinstyle="miter"/>
                  <v:path gradientshapeok="t" o:connecttype="rect"/>
                </v:shapetype>
                <v:shape id="Textbox 24" o:spid="_x0000_s1043" type="#_x0000_t202" style="position:absolute;left:409;top:66819;width:17786;height:10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" filled="f" strokeweight=".5pt">
                  <v:path arrowok="t"/>
                  <v:textbox inset="0,0,0,0">
                    <w:txbxContent>
                      <w:p w14:paraId="446F60F2" w14:textId="77777777" w:rsidR="00E82506" w:rsidRDefault="00E82506" w:rsidP="00E82506">
                        <w:pPr>
                          <w:spacing w:before="74" w:line="276" w:lineRule="auto"/>
                          <w:ind w:left="144" w:right="389"/>
                          <w:rPr>
                            <w:i/>
                          </w:rPr>
                        </w:pPr>
                        <w:r>
                          <w:rPr>
                            <w:i/>
                          </w:rPr>
                          <w:t>In exceptional circumstances,</w:t>
                        </w:r>
                        <w:r>
                          <w:rPr>
                            <w:i/>
                            <w:spacing w:val="-16"/>
                          </w:rPr>
                          <w:t xml:space="preserve"> </w:t>
                        </w:r>
                        <w:r>
                          <w:rPr>
                            <w:i/>
                          </w:rPr>
                          <w:t>anyone may report concerns directly to children’s socia</w:t>
                        </w:r>
                      </w:p>
                      <w:p w14:paraId="5B84E814" w14:textId="77777777" w:rsidR="00E82506" w:rsidRDefault="00E82506" w:rsidP="00E82506">
                        <w:pPr>
                          <w:spacing w:before="74" w:line="276" w:lineRule="auto"/>
                          <w:ind w:left="144" w:right="389"/>
                          <w:rPr>
                            <w:i/>
                          </w:rPr>
                        </w:pPr>
                      </w:p>
                      <w:p w14:paraId="5D06D657" w14:textId="77777777" w:rsidR="00E82506" w:rsidRDefault="00E82506" w:rsidP="00E82506">
                        <w:pPr>
                          <w:spacing w:before="74" w:line="276" w:lineRule="auto"/>
                          <w:ind w:left="144" w:right="389"/>
                          <w:rPr>
                            <w:i/>
                          </w:rPr>
                        </w:pPr>
                      </w:p>
                      <w:p w14:paraId="0EBDFF9F" w14:textId="77777777" w:rsidR="00E82506" w:rsidRDefault="00E82506" w:rsidP="00E82506">
                        <w:pPr>
                          <w:spacing w:before="74" w:line="276" w:lineRule="auto"/>
                          <w:ind w:left="144" w:right="389"/>
                          <w:rPr>
                            <w:i/>
                          </w:rPr>
                        </w:pPr>
                      </w:p>
                      <w:p w14:paraId="7B14CC01" w14:textId="77777777" w:rsidR="00E82506" w:rsidRDefault="00E82506" w:rsidP="00E82506">
                        <w:pPr>
                          <w:spacing w:before="74" w:line="276" w:lineRule="auto"/>
                          <w:ind w:left="144" w:right="389"/>
                          <w:rPr>
                            <w:i/>
                          </w:rPr>
                        </w:pPr>
                      </w:p>
                      <w:p w14:paraId="593F78AF" w14:textId="2A041E8D" w:rsidR="00E82506" w:rsidRDefault="00E82506" w:rsidP="00E82506">
                        <w:pPr>
                          <w:spacing w:before="74" w:line="276" w:lineRule="auto"/>
                          <w:ind w:left="144" w:right="389"/>
                          <w:rPr>
                            <w:i/>
                          </w:rPr>
                        </w:pPr>
                        <w:r>
                          <w:rPr>
                            <w:i/>
                          </w:rPr>
                          <w:t>l care.</w:t>
                        </w:r>
                      </w:p>
                    </w:txbxContent>
                  </v:textbox>
                </v:shape>
                <v:shape id="Textbox 8" o:spid="_x0000_s1044" type="#_x0000_t202" style="position:absolute;left:51725;top:50087;width:16160;height:1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" filled="f" strokeweight=".5pt">
                  <v:path arrowok="t"/>
                  <v:textbox inset="0,0,0,0">
                    <w:txbxContent>
                      <w:p w14:paraId="20A74009" w14:textId="77777777" w:rsidR="00E82506" w:rsidRDefault="00E82506" w:rsidP="00E82506">
                        <w:pPr>
                          <w:pStyle w:val="BodyText"/>
                          <w:spacing w:line="276" w:lineRule="auto"/>
                          <w:ind w:left="144" w:right="209"/>
                          <w:rPr>
                            <w:rFonts w:ascii="Arial" w:hAnsi="Arial" w:cs="Arial"/>
                            <w:sz w:val="20"/>
                            <w:szCs w:val="20"/>
                          </w:rPr>
                        </w:pPr>
                      </w:p>
                      <w:p w14:paraId="7305C08A" w14:textId="176F3740" w:rsidR="00E82506" w:rsidRPr="00E82506" w:rsidRDefault="00E82506" w:rsidP="00E82506">
                        <w:pPr>
                          <w:pStyle w:val="BodyText"/>
                          <w:spacing w:line="276" w:lineRule="auto"/>
                          <w:ind w:left="144" w:right="209"/>
                          <w:rPr>
                            <w:rFonts w:ascii="Arial" w:hAnsi="Arial" w:cs="Arial"/>
                            <w:sz w:val="20"/>
                            <w:szCs w:val="20"/>
                          </w:rPr>
                        </w:pPr>
                        <w:r w:rsidRPr="00E82506">
                          <w:rPr>
                            <w:rFonts w:ascii="Arial" w:hAnsi="Arial" w:cs="Arial"/>
                            <w:sz w:val="20"/>
                            <w:szCs w:val="20"/>
                          </w:rPr>
                          <w:t>DSL discusses decision</w:t>
                        </w:r>
                        <w:r w:rsidRPr="00E82506">
                          <w:rPr>
                            <w:rFonts w:ascii="Arial" w:hAnsi="Arial" w:cs="Arial"/>
                            <w:spacing w:val="-16"/>
                            <w:sz w:val="20"/>
                            <w:szCs w:val="20"/>
                          </w:rPr>
                          <w:t xml:space="preserve"> </w:t>
                        </w:r>
                        <w:r w:rsidRPr="00E82506">
                          <w:rPr>
                            <w:rFonts w:ascii="Arial" w:hAnsi="Arial" w:cs="Arial"/>
                            <w:sz w:val="20"/>
                            <w:szCs w:val="20"/>
                          </w:rPr>
                          <w:t>with the headteacher and/or deputy DSL and agrees</w:t>
                        </w:r>
                        <w:r w:rsidRPr="00E82506">
                          <w:rPr>
                            <w:rFonts w:ascii="Arial" w:hAnsi="Arial" w:cs="Arial"/>
                            <w:spacing w:val="-1"/>
                            <w:sz w:val="20"/>
                            <w:szCs w:val="20"/>
                          </w:rPr>
                          <w:t xml:space="preserve"> </w:t>
                        </w:r>
                        <w:r w:rsidRPr="00E82506">
                          <w:rPr>
                            <w:rFonts w:ascii="Arial" w:hAnsi="Arial" w:cs="Arial"/>
                            <w:sz w:val="20"/>
                            <w:szCs w:val="20"/>
                          </w:rPr>
                          <w:t>to</w:t>
                        </w:r>
                        <w:r w:rsidRPr="00E82506">
                          <w:rPr>
                            <w:rFonts w:ascii="Arial" w:hAnsi="Arial" w:cs="Arial"/>
                            <w:spacing w:val="-1"/>
                            <w:sz w:val="20"/>
                            <w:szCs w:val="20"/>
                          </w:rPr>
                          <w:t xml:space="preserve"> </w:t>
                        </w:r>
                        <w:r w:rsidRPr="00E82506">
                          <w:rPr>
                            <w:rFonts w:ascii="Arial" w:hAnsi="Arial" w:cs="Arial"/>
                            <w:sz w:val="20"/>
                            <w:szCs w:val="20"/>
                          </w:rPr>
                          <w:t>refer to social care</w:t>
                        </w:r>
                      </w:p>
                    </w:txbxContent>
                  </v:textbox>
                </v:shape>
                <v:shape id="Textbox 7" o:spid="_x0000_s1045" type="#_x0000_t202" style="position:absolute;left:818;top:49541;width:16161;height:13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" filled="f" strokeweight=".5pt">
                  <v:path arrowok="t"/>
                  <v:textbox inset="0,0,0,0">
                    <w:txbxContent>
                      <w:p w14:paraId="1F9C9AB0" w14:textId="77777777" w:rsidR="00930ABA" w:rsidRPr="00930ABA" w:rsidRDefault="00930ABA" w:rsidP="00E82506">
                        <w:pPr>
                          <w:pStyle w:val="BodyText"/>
                          <w:spacing w:before="74" w:line="276" w:lineRule="auto"/>
                          <w:ind w:left="143" w:right="76"/>
                          <w:rPr>
                            <w:rFonts w:ascii="Arial" w:hAnsi="Arial" w:cs="Arial"/>
                            <w:sz w:val="6"/>
                            <w:szCs w:val="6"/>
                          </w:rPr>
                        </w:pPr>
                      </w:p>
                      <w:p w14:paraId="3EB86EB6" w14:textId="5EE20311" w:rsidR="00E82506" w:rsidRPr="00930ABA" w:rsidRDefault="00E82506" w:rsidP="00E82506">
                        <w:pPr>
                          <w:pStyle w:val="BodyText"/>
                          <w:spacing w:before="74" w:line="276" w:lineRule="auto"/>
                          <w:ind w:left="143" w:right="76"/>
                          <w:rPr>
                            <w:rFonts w:ascii="Arial" w:hAnsi="Arial" w:cs="Arial"/>
                            <w:sz w:val="20"/>
                            <w:szCs w:val="20"/>
                          </w:rPr>
                        </w:pPr>
                        <w:r w:rsidRPr="00930ABA">
                          <w:rPr>
                            <w:rFonts w:ascii="Arial" w:hAnsi="Arial" w:cs="Arial"/>
                            <w:sz w:val="20"/>
                            <w:szCs w:val="20"/>
                          </w:rPr>
                          <w:t>Class</w:t>
                        </w:r>
                        <w:r w:rsidRPr="00930ABA">
                          <w:rPr>
                            <w:rFonts w:ascii="Arial" w:hAnsi="Arial" w:cs="Arial"/>
                            <w:spacing w:val="-12"/>
                            <w:sz w:val="20"/>
                            <w:szCs w:val="20"/>
                          </w:rPr>
                          <w:t xml:space="preserve"> </w:t>
                        </w:r>
                        <w:r w:rsidRPr="00930ABA">
                          <w:rPr>
                            <w:rFonts w:ascii="Arial" w:hAnsi="Arial" w:cs="Arial"/>
                            <w:sz w:val="20"/>
                            <w:szCs w:val="20"/>
                          </w:rPr>
                          <w:t>teacher</w:t>
                        </w:r>
                        <w:r w:rsidRPr="00930ABA">
                          <w:rPr>
                            <w:rFonts w:ascii="Arial" w:hAnsi="Arial" w:cs="Arial"/>
                            <w:spacing w:val="-11"/>
                            <w:sz w:val="20"/>
                            <w:szCs w:val="20"/>
                          </w:rPr>
                          <w:t xml:space="preserve"> </w:t>
                        </w:r>
                        <w:r w:rsidRPr="00930ABA">
                          <w:rPr>
                            <w:rFonts w:ascii="Arial" w:hAnsi="Arial" w:cs="Arial"/>
                            <w:sz w:val="20"/>
                            <w:szCs w:val="20"/>
                          </w:rPr>
                          <w:t>asked</w:t>
                        </w:r>
                        <w:r w:rsidRPr="00930ABA">
                          <w:rPr>
                            <w:rFonts w:ascii="Arial" w:hAnsi="Arial" w:cs="Arial"/>
                            <w:spacing w:val="-14"/>
                            <w:sz w:val="20"/>
                            <w:szCs w:val="20"/>
                          </w:rPr>
                          <w:t xml:space="preserve"> </w:t>
                        </w:r>
                        <w:r w:rsidRPr="00930ABA">
                          <w:rPr>
                            <w:rFonts w:ascii="Arial" w:hAnsi="Arial" w:cs="Arial"/>
                            <w:sz w:val="20"/>
                            <w:szCs w:val="20"/>
                          </w:rPr>
                          <w:t xml:space="preserve">to monitor child and feedback to the </w:t>
                        </w:r>
                        <w:r w:rsidRPr="00930ABA">
                          <w:rPr>
                            <w:rFonts w:ascii="Arial" w:hAnsi="Arial" w:cs="Arial"/>
                            <w:spacing w:val="-2"/>
                            <w:sz w:val="20"/>
                            <w:szCs w:val="20"/>
                          </w:rPr>
                          <w:t xml:space="preserve">Designated </w:t>
                        </w:r>
                        <w:r w:rsidRPr="00930ABA">
                          <w:rPr>
                            <w:rFonts w:ascii="Arial" w:hAnsi="Arial" w:cs="Arial"/>
                            <w:sz w:val="20"/>
                            <w:szCs w:val="20"/>
                          </w:rPr>
                          <w:t xml:space="preserve">Safeguarding Lead within an agreed </w:t>
                        </w:r>
                        <w:r w:rsidRPr="00930ABA">
                          <w:rPr>
                            <w:rFonts w:ascii="Arial" w:hAnsi="Arial" w:cs="Arial"/>
                            <w:spacing w:val="-2"/>
                            <w:sz w:val="20"/>
                            <w:szCs w:val="20"/>
                          </w:rPr>
                          <w:t>timescale</w:t>
                        </w:r>
                      </w:p>
                    </w:txbxContent>
                  </v:textbox>
                </v:shape>
                <v:shape id="Textbox 4" o:spid="_x0000_s1046" type="#_x0000_t202" style="position:absolute;left:955;top:32345;width:16161;height:8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" filled="f" strokeweight=".5pt">
                  <v:path arrowok="t"/>
                  <v:textbox inset="0,0,0,0">
                    <w:txbxContent>
                      <w:p w14:paraId="447C0A44" w14:textId="77777777" w:rsidR="00E82506" w:rsidRDefault="00E82506" w:rsidP="00E82506">
                        <w:pPr>
                          <w:pStyle w:val="BodyText"/>
                          <w:spacing w:line="276" w:lineRule="auto"/>
                          <w:ind w:left="143" w:right="76"/>
                        </w:pPr>
                        <w:r>
                          <w:t>Decision made to monitor</w:t>
                        </w:r>
                        <w:r>
                          <w:rPr>
                            <w:spacing w:val="-16"/>
                          </w:rPr>
                          <w:t xml:space="preserve"> </w:t>
                        </w:r>
                        <w:r>
                          <w:t>the</w:t>
                        </w:r>
                        <w:r>
                          <w:rPr>
                            <w:spacing w:val="-15"/>
                          </w:rPr>
                          <w:t xml:space="preserve"> </w:t>
                        </w:r>
                        <w:r>
                          <w:t>concern.</w:t>
                        </w:r>
                      </w:p>
                    </w:txbxContent>
                  </v:textbox>
                </v:shape>
                <v:shape id="Textbox 5" o:spid="_x0000_s1047" type="#_x0000_t202" style="position:absolute;left:25930;top:32345;width:16161;height:9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" filled="f" strokeweight=".5pt">
                  <v:path arrowok="t"/>
                  <v:textbox inset="0,0,0,0">
                    <w:txbxContent>
                      <w:p w14:paraId="53DFB953" w14:textId="77777777" w:rsidR="00E82506" w:rsidRDefault="00E82506" w:rsidP="00E82506">
                        <w:pPr>
                          <w:pStyle w:val="BodyText"/>
                          <w:spacing w:line="276" w:lineRule="auto"/>
                          <w:ind w:left="143" w:right="76"/>
                          <w:rPr>
                            <w:rFonts w:ascii="Arial" w:hAnsi="Arial" w:cs="Arial"/>
                            <w:sz w:val="20"/>
                            <w:szCs w:val="20"/>
                          </w:rPr>
                        </w:pPr>
                      </w:p>
                      <w:p w14:paraId="65A2BDD9" w14:textId="21B2652A" w:rsidR="00E82506" w:rsidRPr="00E82506" w:rsidRDefault="00E82506" w:rsidP="00E82506">
                        <w:pPr>
                          <w:pStyle w:val="BodyText"/>
                          <w:spacing w:line="276" w:lineRule="auto"/>
                          <w:ind w:left="143" w:right="76"/>
                          <w:rPr>
                            <w:rFonts w:ascii="Arial" w:hAnsi="Arial" w:cs="Arial"/>
                            <w:sz w:val="20"/>
                            <w:szCs w:val="20"/>
                          </w:rPr>
                        </w:pPr>
                        <w:r w:rsidRPr="00E82506">
                          <w:rPr>
                            <w:rFonts w:ascii="Arial" w:hAnsi="Arial" w:cs="Arial"/>
                            <w:sz w:val="20"/>
                            <w:szCs w:val="20"/>
                          </w:rPr>
                          <w:t>Decision made to discuss</w:t>
                        </w:r>
                        <w:r w:rsidRPr="00E82506">
                          <w:rPr>
                            <w:rFonts w:ascii="Arial" w:hAnsi="Arial" w:cs="Arial"/>
                            <w:spacing w:val="-16"/>
                            <w:sz w:val="20"/>
                            <w:szCs w:val="20"/>
                          </w:rPr>
                          <w:t xml:space="preserve"> </w:t>
                        </w:r>
                        <w:r w:rsidRPr="00E82506">
                          <w:rPr>
                            <w:rFonts w:ascii="Arial" w:hAnsi="Arial" w:cs="Arial"/>
                            <w:sz w:val="20"/>
                            <w:szCs w:val="20"/>
                          </w:rPr>
                          <w:t>the</w:t>
                        </w:r>
                        <w:r w:rsidRPr="00E82506">
                          <w:rPr>
                            <w:rFonts w:ascii="Arial" w:hAnsi="Arial" w:cs="Arial"/>
                            <w:spacing w:val="-15"/>
                            <w:sz w:val="20"/>
                            <w:szCs w:val="20"/>
                          </w:rPr>
                          <w:t xml:space="preserve"> </w:t>
                        </w:r>
                        <w:r w:rsidRPr="00E82506">
                          <w:rPr>
                            <w:rFonts w:ascii="Arial" w:hAnsi="Arial" w:cs="Arial"/>
                            <w:sz w:val="20"/>
                            <w:szCs w:val="20"/>
                          </w:rPr>
                          <w:t xml:space="preserve">concern informally with the </w:t>
                        </w:r>
                        <w:r w:rsidRPr="00E82506">
                          <w:rPr>
                            <w:rFonts w:ascii="Arial" w:hAnsi="Arial" w:cs="Arial"/>
                            <w:spacing w:val="-2"/>
                            <w:sz w:val="20"/>
                            <w:szCs w:val="20"/>
                          </w:rPr>
                          <w:t>parents/carers</w:t>
                        </w:r>
                      </w:p>
                    </w:txbxContent>
                  </v:textbox>
                </v:shape>
                <v:shape id="Textbox 6" o:spid="_x0000_s1048" type="#_x0000_t202" style="position:absolute;left:50906;top:32481;width:16160;height:7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" filled="f" strokeweight=".5pt">
                  <v:path arrowok="t"/>
                  <v:textbox inset="0,0,0,0">
                    <w:txbxContent>
                      <w:p w14:paraId="795CBC54" w14:textId="77777777" w:rsidR="00E82506" w:rsidRDefault="00E82506" w:rsidP="00E82506">
                        <w:pPr>
                          <w:pStyle w:val="BodyText"/>
                          <w:spacing w:line="276" w:lineRule="auto"/>
                          <w:ind w:left="144" w:right="76"/>
                          <w:rPr>
                            <w:rFonts w:ascii="Arial" w:hAnsi="Arial" w:cs="Arial"/>
                            <w:sz w:val="20"/>
                            <w:szCs w:val="20"/>
                          </w:rPr>
                        </w:pPr>
                      </w:p>
                      <w:p w14:paraId="2F5A244C" w14:textId="23CFE3A3" w:rsidR="00E82506" w:rsidRPr="00E82506" w:rsidRDefault="00E82506" w:rsidP="00E82506">
                        <w:pPr>
                          <w:pStyle w:val="BodyText"/>
                          <w:spacing w:line="276" w:lineRule="auto"/>
                          <w:ind w:left="144" w:right="76"/>
                          <w:rPr>
                            <w:rFonts w:ascii="Arial" w:hAnsi="Arial" w:cs="Arial"/>
                            <w:sz w:val="20"/>
                            <w:szCs w:val="20"/>
                          </w:rPr>
                        </w:pPr>
                        <w:r w:rsidRPr="00E82506">
                          <w:rPr>
                            <w:rFonts w:ascii="Arial" w:hAnsi="Arial" w:cs="Arial"/>
                            <w:sz w:val="20"/>
                            <w:szCs w:val="20"/>
                          </w:rPr>
                          <w:t>Decision</w:t>
                        </w:r>
                        <w:r w:rsidRPr="00E82506">
                          <w:rPr>
                            <w:rFonts w:ascii="Arial" w:hAnsi="Arial" w:cs="Arial"/>
                            <w:spacing w:val="-12"/>
                            <w:sz w:val="20"/>
                            <w:szCs w:val="20"/>
                          </w:rPr>
                          <w:t xml:space="preserve"> </w:t>
                        </w:r>
                        <w:r w:rsidRPr="00E82506">
                          <w:rPr>
                            <w:rFonts w:ascii="Arial" w:hAnsi="Arial" w:cs="Arial"/>
                            <w:sz w:val="20"/>
                            <w:szCs w:val="20"/>
                          </w:rPr>
                          <w:t>made</w:t>
                        </w:r>
                        <w:r w:rsidRPr="00E82506">
                          <w:rPr>
                            <w:rFonts w:ascii="Arial" w:hAnsi="Arial" w:cs="Arial"/>
                            <w:spacing w:val="-14"/>
                            <w:sz w:val="20"/>
                            <w:szCs w:val="20"/>
                          </w:rPr>
                          <w:t xml:space="preserve"> </w:t>
                        </w:r>
                        <w:r w:rsidRPr="00E82506">
                          <w:rPr>
                            <w:rFonts w:ascii="Arial" w:hAnsi="Arial" w:cs="Arial"/>
                            <w:sz w:val="20"/>
                            <w:szCs w:val="20"/>
                          </w:rPr>
                          <w:t>to</w:t>
                        </w:r>
                        <w:r w:rsidRPr="00E82506">
                          <w:rPr>
                            <w:rFonts w:ascii="Arial" w:hAnsi="Arial" w:cs="Arial"/>
                            <w:spacing w:val="-14"/>
                            <w:sz w:val="20"/>
                            <w:szCs w:val="20"/>
                          </w:rPr>
                          <w:t xml:space="preserve"> </w:t>
                        </w:r>
                        <w:r w:rsidRPr="00E82506">
                          <w:rPr>
                            <w:rFonts w:ascii="Arial" w:hAnsi="Arial" w:cs="Arial"/>
                            <w:sz w:val="20"/>
                            <w:szCs w:val="20"/>
                          </w:rPr>
                          <w:t xml:space="preserve">refer the concern to social </w:t>
                        </w:r>
                        <w:r w:rsidRPr="00E82506">
                          <w:rPr>
                            <w:rFonts w:ascii="Arial" w:hAnsi="Arial" w:cs="Arial"/>
                            <w:spacing w:val="-4"/>
                            <w:sz w:val="20"/>
                            <w:szCs w:val="20"/>
                          </w:rPr>
                          <w:t>care</w:t>
                        </w:r>
                      </w:p>
                    </w:txbxContent>
                  </v:textbox>
                </v:shape>
                <v:shape id="Textbox 25" o:spid="_x0000_s1049" type="#_x0000_t202" style="position:absolute;top:78780;width:17659;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" filled="f" strokeweight=".5pt">
                  <v:path arrowok="t"/>
                  <v:textbox inset="0,0,0,0">
                    <w:txbxContent>
                      <w:p w14:paraId="302F31C1" w14:textId="77777777" w:rsidR="00E82506" w:rsidRDefault="00E82506" w:rsidP="00E82506">
                        <w:pPr>
                          <w:spacing w:before="74" w:line="278" w:lineRule="auto"/>
                          <w:ind w:left="144" w:right="176"/>
                          <w:rPr>
                            <w:b/>
                            <w:i/>
                          </w:rPr>
                        </w:pPr>
                        <w:r>
                          <w:rPr>
                            <w:b/>
                            <w:i/>
                          </w:rPr>
                          <w:t>NSPCC</w:t>
                        </w:r>
                        <w:r>
                          <w:rPr>
                            <w:b/>
                            <w:i/>
                            <w:spacing w:val="-16"/>
                          </w:rPr>
                          <w:t xml:space="preserve"> </w:t>
                        </w:r>
                        <w:r>
                          <w:rPr>
                            <w:b/>
                            <w:i/>
                          </w:rPr>
                          <w:t>Whistleblowing Helpline 0800 028 0285</w:t>
                        </w:r>
                      </w:p>
                    </w:txbxContent>
                  </v:textbox>
                </v:shape>
                <v:shape id="Textbox 26" o:spid="_x0000_s1050" type="#_x0000_t202" style="position:absolute;left:24607;top:73563;width:18991;height:8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" filled="f" strokeweight=".5pt">
                  <v:path arrowok="t"/>
                  <v:textbox inset="0,0,0,0">
                    <w:txbxContent>
                      <w:p w14:paraId="3542DAA4" w14:textId="77777777" w:rsidR="00E82506" w:rsidRPr="00F412C3" w:rsidRDefault="00E82506" w:rsidP="00E82506">
                        <w:pPr>
                          <w:pStyle w:val="BodyText"/>
                          <w:spacing w:before="74" w:line="276" w:lineRule="auto"/>
                          <w:ind w:left="144" w:right="76"/>
                          <w:rPr>
                            <w:rFonts w:ascii="Arial" w:hAnsi="Arial" w:cs="Arial"/>
                            <w:spacing w:val="-2"/>
                            <w:sz w:val="10"/>
                            <w:szCs w:val="10"/>
                          </w:rPr>
                        </w:pPr>
                      </w:p>
                      <w:p w14:paraId="1D949128" w14:textId="05CA198D" w:rsidR="00E82506" w:rsidRPr="00E82506" w:rsidRDefault="00E82506" w:rsidP="00E82506">
                        <w:pPr>
                          <w:pStyle w:val="BodyText"/>
                          <w:spacing w:before="74" w:line="276" w:lineRule="auto"/>
                          <w:ind w:left="144" w:right="76"/>
                          <w:rPr>
                            <w:rFonts w:ascii="Arial" w:hAnsi="Arial" w:cs="Arial"/>
                            <w:sz w:val="20"/>
                            <w:szCs w:val="20"/>
                          </w:rPr>
                        </w:pPr>
                        <w:r w:rsidRPr="00E82506">
                          <w:rPr>
                            <w:rFonts w:ascii="Arial" w:hAnsi="Arial" w:cs="Arial"/>
                            <w:spacing w:val="-2"/>
                            <w:sz w:val="20"/>
                            <w:szCs w:val="20"/>
                          </w:rPr>
                          <w:t xml:space="preserve">Designated </w:t>
                        </w:r>
                        <w:r w:rsidRPr="00E82506">
                          <w:rPr>
                            <w:rFonts w:ascii="Arial" w:hAnsi="Arial" w:cs="Arial"/>
                            <w:sz w:val="20"/>
                            <w:szCs w:val="20"/>
                          </w:rPr>
                          <w:t>Safeguarding Lead adds the associated actions to the record</w:t>
                        </w:r>
                        <w:r w:rsidRPr="00E82506">
                          <w:rPr>
                            <w:rFonts w:ascii="Arial" w:hAnsi="Arial" w:cs="Arial"/>
                            <w:spacing w:val="-9"/>
                            <w:sz w:val="20"/>
                            <w:szCs w:val="20"/>
                          </w:rPr>
                          <w:t xml:space="preserve"> </w:t>
                        </w:r>
                        <w:r w:rsidRPr="005B42DA">
                          <w:rPr>
                            <w:rFonts w:ascii="Arial" w:hAnsi="Arial" w:cs="Arial"/>
                            <w:sz w:val="20"/>
                            <w:szCs w:val="20"/>
                          </w:rPr>
                          <w:t>on CPOMS</w:t>
                        </w:r>
                      </w:p>
                    </w:txbxContent>
                  </v:textbox>
                </v:shape>
                <v:shape id="Textbox 5" o:spid="_x0000_s1051" type="#_x0000_t202" style="position:absolute;left:23883;top:409;width:19622;height:7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" fillcolor="white [3212]" strokeweight=".5pt">
                  <v:path arrowok="t"/>
                  <v:textbox inset="0,0,0,0">
                    <w:txbxContent>
                      <w:p w14:paraId="67916F6A" w14:textId="77777777" w:rsidR="00E82506" w:rsidRPr="00E82506" w:rsidRDefault="00E82506" w:rsidP="00E82506">
                        <w:pPr>
                          <w:pStyle w:val="BodyText"/>
                          <w:spacing w:line="276" w:lineRule="auto"/>
                          <w:ind w:left="143" w:right="76"/>
                          <w:rPr>
                            <w:rFonts w:ascii="Arial" w:hAnsi="Arial" w:cs="Arial"/>
                            <w:sz w:val="20"/>
                            <w:szCs w:val="20"/>
                          </w:rPr>
                        </w:pPr>
                        <w:r w:rsidRPr="00E82506">
                          <w:rPr>
                            <w:rFonts w:ascii="Arial" w:hAnsi="Arial" w:cs="Arial"/>
                            <w:sz w:val="20"/>
                            <w:szCs w:val="20"/>
                          </w:rPr>
                          <w:t>Staff member/volunteer has a safeguarding concern about a child</w:t>
                        </w:r>
                      </w:p>
                    </w:txbxContent>
                  </v:textbox>
                </v:shape>
                <v:shape id="Textbox 5" o:spid="_x0000_s1052" type="#_x0000_t202" style="position:absolute;left:23883;top:9826;width:19431;height:8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" fillcolor="white [3212]" strokeweight=".5pt">
                  <v:path arrowok="t"/>
                  <v:textbox inset="0,0,0,0">
                    <w:txbxContent>
                      <w:p w14:paraId="516C2513" w14:textId="3B8732C5" w:rsidR="00E82506" w:rsidRPr="00E82506" w:rsidRDefault="00E82506" w:rsidP="00E82506">
                        <w:pPr>
                          <w:pStyle w:val="BodyText"/>
                          <w:spacing w:line="276" w:lineRule="auto"/>
                          <w:ind w:left="143" w:right="76"/>
                          <w:rPr>
                            <w:rFonts w:ascii="Arial" w:hAnsi="Arial" w:cs="Arial"/>
                          </w:rPr>
                        </w:pPr>
                        <w:r w:rsidRPr="00E82506">
                          <w:rPr>
                            <w:rFonts w:ascii="Arial" w:hAnsi="Arial" w:cs="Arial"/>
                            <w:sz w:val="20"/>
                            <w:szCs w:val="20"/>
                          </w:rPr>
                          <w:t xml:space="preserve">Concern is reported to the Designated Safeguarding Lead and reported on </w:t>
                        </w:r>
                        <w:r w:rsidR="00373ED0">
                          <w:rPr>
                            <w:rFonts w:ascii="Arial" w:hAnsi="Arial" w:cs="Arial"/>
                            <w:sz w:val="20"/>
                            <w:szCs w:val="20"/>
                          </w:rPr>
                          <w:t>CPOMS</w:t>
                        </w:r>
                      </w:p>
                    </w:txbxContent>
                  </v:textbox>
                </v:shape>
                <v:rect id="Rectangle 1" o:spid="_x0000_s1053" style="position:absolute;top:136;width:22002;height:276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" fillcolor="white [3212]" strokecolor="black [3213]" strokeweight="1pt">
                  <v:textbox>
                    <w:txbxContent>
                      <w:p w14:paraId="3CD73580" w14:textId="77777777" w:rsidR="00E82506" w:rsidRDefault="00E82506" w:rsidP="00E82506">
                        <w:pPr>
                          <w:rPr>
                            <w:color w:val="000000" w:themeColor="text1"/>
                          </w:rPr>
                        </w:pPr>
                        <w:r w:rsidRPr="00373ED0">
                          <w:rPr>
                            <w:color w:val="000000" w:themeColor="text1"/>
                          </w:rPr>
                          <w:t>Designated Safeguarding Lead and Deputies:</w:t>
                        </w:r>
                      </w:p>
                      <w:p w14:paraId="7FEEA094" w14:textId="0C6DE3B1" w:rsidR="00373ED0" w:rsidRDefault="00373ED0" w:rsidP="00E82506">
                        <w:pPr>
                          <w:rPr>
                            <w:color w:val="000000" w:themeColor="text1"/>
                          </w:rPr>
                        </w:pPr>
                        <w:r>
                          <w:rPr>
                            <w:color w:val="000000" w:themeColor="text1"/>
                          </w:rPr>
                          <w:t>DSL-Jo Roberts</w:t>
                        </w:r>
                      </w:p>
                      <w:p w14:paraId="0C178473" w14:textId="77777777" w:rsidR="00373ED0" w:rsidRDefault="00373ED0" w:rsidP="00E82506">
                        <w:pPr>
                          <w:rPr>
                            <w:color w:val="000000" w:themeColor="text1"/>
                          </w:rPr>
                        </w:pPr>
                      </w:p>
                      <w:p w14:paraId="3DF07F90" w14:textId="3148902B" w:rsidR="00373ED0" w:rsidRPr="00373ED0" w:rsidRDefault="00373ED0" w:rsidP="00E82506">
                        <w:pPr>
                          <w:rPr>
                            <w:color w:val="000000" w:themeColor="text1"/>
                          </w:rPr>
                        </w:pPr>
                        <w:r>
                          <w:rPr>
                            <w:color w:val="000000" w:themeColor="text1"/>
                          </w:rPr>
                          <w:t>DDSL-Ian Wilson</w:t>
                        </w:r>
                      </w:p>
                      <w:p w14:paraId="272C430C" w14:textId="77777777" w:rsidR="00E82506" w:rsidRPr="00FA36DE" w:rsidRDefault="00E82506" w:rsidP="00E82506">
                        <w:pPr>
                          <w:rPr>
                            <w:color w:val="000000" w:themeColor="text1"/>
                            <w:highlight w:val="green"/>
                          </w:rPr>
                        </w:pPr>
                      </w:p>
                      <w:p w14:paraId="058D9E5F" w14:textId="77777777" w:rsidR="00E82506" w:rsidRDefault="00E82506" w:rsidP="00E82506">
                        <w:pPr>
                          <w:rPr>
                            <w:color w:val="000000" w:themeColor="text1"/>
                          </w:rPr>
                        </w:pPr>
                      </w:p>
                      <w:p w14:paraId="25015145" w14:textId="77777777" w:rsidR="00E82506" w:rsidRDefault="00E82506" w:rsidP="00E82506">
                        <w:pPr>
                          <w:rPr>
                            <w:color w:val="000000" w:themeColor="text1"/>
                          </w:rPr>
                        </w:pPr>
                      </w:p>
                      <w:p w14:paraId="3E9784BB" w14:textId="77777777" w:rsidR="00E82506" w:rsidRDefault="00E82506" w:rsidP="00E82506">
                        <w:pPr>
                          <w:rPr>
                            <w:color w:val="000000" w:themeColor="text1"/>
                          </w:rPr>
                        </w:pPr>
                      </w:p>
                      <w:p w14:paraId="55CBCA68" w14:textId="77777777" w:rsidR="00E82506" w:rsidRDefault="00E82506" w:rsidP="00E82506">
                        <w:pPr>
                          <w:rPr>
                            <w:color w:val="000000" w:themeColor="text1"/>
                          </w:rPr>
                        </w:pPr>
                      </w:p>
                      <w:p w14:paraId="0620D4C5" w14:textId="77777777" w:rsidR="00E82506" w:rsidRDefault="00E82506" w:rsidP="00E82506">
                        <w:pPr>
                          <w:rPr>
                            <w:color w:val="000000" w:themeColor="text1"/>
                          </w:rPr>
                        </w:pPr>
                      </w:p>
                      <w:p w14:paraId="348F4D01" w14:textId="77777777" w:rsidR="00E82506" w:rsidRDefault="00E82506" w:rsidP="00E82506">
                        <w:pPr>
                          <w:rPr>
                            <w:color w:val="000000" w:themeColor="text1"/>
                          </w:rPr>
                        </w:pPr>
                      </w:p>
                      <w:p w14:paraId="7889E51E" w14:textId="77777777" w:rsidR="00E82506" w:rsidRDefault="00E82506" w:rsidP="00E82506">
                        <w:pPr>
                          <w:rPr>
                            <w:color w:val="000000" w:themeColor="text1"/>
                          </w:rPr>
                        </w:pPr>
                      </w:p>
                      <w:p w14:paraId="5D27B438" w14:textId="77777777" w:rsidR="00E82506" w:rsidRDefault="00E82506" w:rsidP="00E82506">
                        <w:pPr>
                          <w:rPr>
                            <w:color w:val="000000" w:themeColor="text1"/>
                          </w:rPr>
                        </w:pPr>
                      </w:p>
                      <w:p w14:paraId="5739C027" w14:textId="77777777" w:rsidR="00E82506" w:rsidRDefault="00E82506" w:rsidP="00E82506">
                        <w:pPr>
                          <w:rPr>
                            <w:color w:val="000000" w:themeColor="text1"/>
                          </w:rPr>
                        </w:pPr>
                      </w:p>
                      <w:p w14:paraId="5D8D8304" w14:textId="77777777" w:rsidR="00E82506" w:rsidRDefault="00E82506" w:rsidP="00E82506">
                        <w:pPr>
                          <w:rPr>
                            <w:color w:val="000000" w:themeColor="text1"/>
                          </w:rPr>
                        </w:pPr>
                      </w:p>
                      <w:p w14:paraId="18E80B0B" w14:textId="77777777" w:rsidR="00E82506" w:rsidRPr="00A926EE" w:rsidRDefault="00E82506" w:rsidP="00E82506">
                        <w:pPr>
                          <w:rPr>
                            <w:color w:val="000000" w:themeColor="text1"/>
                          </w:rPr>
                        </w:pPr>
                      </w:p>
                    </w:txbxContent>
                  </v:textbox>
                </v:rect>
                <v:rect id="Rectangle 1" o:spid="_x0000_s1054" style="position:absolute;left:45720;width:24193;height:276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" fillcolor="white [3212]" strokecolor="black [3213]" strokeweight="1pt">
                  <v:textbox>
                    <w:txbxContent>
                      <w:p w14:paraId="18FC6FA1" w14:textId="77777777" w:rsidR="00E82506" w:rsidRDefault="00E82506" w:rsidP="00E82506">
                        <w:pPr>
                          <w:rPr>
                            <w:color w:val="000000" w:themeColor="text1"/>
                          </w:rPr>
                        </w:pPr>
                        <w:r w:rsidRPr="00FA36DE">
                          <w:rPr>
                            <w:color w:val="000000" w:themeColor="text1"/>
                          </w:rPr>
                          <w:t>The Local Authority Designated Officers for concerns about adults are:</w:t>
                        </w:r>
                      </w:p>
                      <w:p w14:paraId="275323AB" w14:textId="77777777" w:rsidR="00E82506" w:rsidRPr="00E82506" w:rsidRDefault="00E82506" w:rsidP="00E82506">
                        <w:pPr>
                          <w:rPr>
                            <w:color w:val="000000" w:themeColor="text1"/>
                            <w:sz w:val="2"/>
                            <w:szCs w:val="2"/>
                          </w:rPr>
                        </w:pPr>
                      </w:p>
                      <w:p w14:paraId="3B8C2918" w14:textId="77777777" w:rsidR="00E82506" w:rsidRPr="005B42DA" w:rsidRDefault="00E82506" w:rsidP="00E82506">
                        <w:pPr>
                          <w:rPr>
                            <w:color w:val="000000" w:themeColor="text1"/>
                          </w:rPr>
                        </w:pPr>
                        <w:r w:rsidRPr="005B42DA">
                          <w:rPr>
                            <w:color w:val="000000" w:themeColor="text1"/>
                          </w:rPr>
                          <w:t>*****************</w:t>
                        </w:r>
                      </w:p>
                      <w:p w14:paraId="0B114C9F" w14:textId="77777777" w:rsidR="00E82506" w:rsidRPr="005B42DA" w:rsidRDefault="00E82506" w:rsidP="00E82506">
                        <w:pPr>
                          <w:rPr>
                            <w:color w:val="000000" w:themeColor="text1"/>
                          </w:rPr>
                        </w:pPr>
                        <w:r w:rsidRPr="005B42DA">
                          <w:rPr>
                            <w:color w:val="000000" w:themeColor="text1"/>
                          </w:rPr>
                          <w:t>Contact details:</w:t>
                        </w:r>
                      </w:p>
                      <w:p w14:paraId="31B52D81" w14:textId="77777777" w:rsidR="00E82506" w:rsidRPr="005B42DA" w:rsidRDefault="00E82506" w:rsidP="00E82506">
                        <w:pPr>
                          <w:rPr>
                            <w:color w:val="000000" w:themeColor="text1"/>
                          </w:rPr>
                        </w:pPr>
                      </w:p>
                      <w:p w14:paraId="0E9F7B1E" w14:textId="77777777" w:rsidR="00E82506" w:rsidRPr="005B42DA" w:rsidRDefault="00E82506" w:rsidP="00E82506">
                        <w:pPr>
                          <w:rPr>
                            <w:color w:val="000000" w:themeColor="text1"/>
                          </w:rPr>
                        </w:pPr>
                        <w:r w:rsidRPr="005B42DA">
                          <w:rPr>
                            <w:color w:val="000000" w:themeColor="text1"/>
                          </w:rPr>
                          <w:t>****************</w:t>
                        </w:r>
                      </w:p>
                      <w:p w14:paraId="1742EBCB" w14:textId="77777777" w:rsidR="00E82506" w:rsidRPr="005B42DA" w:rsidRDefault="00E82506" w:rsidP="00E82506">
                        <w:pPr>
                          <w:rPr>
                            <w:color w:val="000000" w:themeColor="text1"/>
                            <w:sz w:val="2"/>
                            <w:szCs w:val="6"/>
                          </w:rPr>
                        </w:pPr>
                      </w:p>
                      <w:p w14:paraId="7D5C7F91" w14:textId="77777777" w:rsidR="00E82506" w:rsidRDefault="00E82506" w:rsidP="00E82506">
                        <w:pPr>
                          <w:rPr>
                            <w:color w:val="000000" w:themeColor="text1"/>
                          </w:rPr>
                        </w:pPr>
                        <w:r w:rsidRPr="005B42DA">
                          <w:rPr>
                            <w:color w:val="000000" w:themeColor="text1"/>
                          </w:rPr>
                          <w:t>Staff must report concerns to the Headteacher or, in the event of concerns about the Headteacher, report concerns to (add details)</w:t>
                        </w:r>
                        <w:r w:rsidRPr="00FA36DE">
                          <w:rPr>
                            <w:color w:val="000000" w:themeColor="text1"/>
                          </w:rPr>
                          <w:t xml:space="preserve"> </w:t>
                        </w:r>
                      </w:p>
                      <w:p w14:paraId="6096E00D" w14:textId="77777777" w:rsidR="00E82506" w:rsidRDefault="00E82506" w:rsidP="00E82506">
                        <w:pPr>
                          <w:rPr>
                            <w:color w:val="000000" w:themeColor="text1"/>
                          </w:rPr>
                        </w:pPr>
                      </w:p>
                      <w:p w14:paraId="171E2EAA" w14:textId="77777777" w:rsidR="00E82506" w:rsidRDefault="00E82506" w:rsidP="00E82506">
                        <w:pPr>
                          <w:rPr>
                            <w:color w:val="000000" w:themeColor="text1"/>
                          </w:rPr>
                        </w:pPr>
                        <w:r w:rsidRPr="00FA36DE">
                          <w:rPr>
                            <w:color w:val="000000" w:themeColor="text1"/>
                          </w:rPr>
                          <w:t>The Headteacher/Principal must contact LADO.</w:t>
                        </w:r>
                      </w:p>
                      <w:p w14:paraId="7BF0DE5C" w14:textId="77777777" w:rsidR="00E82506" w:rsidRDefault="00E82506" w:rsidP="00E82506">
                        <w:pPr>
                          <w:rPr>
                            <w:color w:val="000000" w:themeColor="text1"/>
                          </w:rPr>
                        </w:pPr>
                      </w:p>
                      <w:p w14:paraId="628F6EE0" w14:textId="77777777" w:rsidR="00E82506" w:rsidRDefault="00E82506" w:rsidP="00E82506">
                        <w:pPr>
                          <w:rPr>
                            <w:color w:val="000000" w:themeColor="text1"/>
                          </w:rPr>
                        </w:pPr>
                      </w:p>
                      <w:p w14:paraId="339D602B" w14:textId="77777777" w:rsidR="00E82506" w:rsidRDefault="00E82506" w:rsidP="00E82506">
                        <w:pPr>
                          <w:rPr>
                            <w:color w:val="000000" w:themeColor="text1"/>
                          </w:rPr>
                        </w:pPr>
                      </w:p>
                      <w:p w14:paraId="377F0E77" w14:textId="77777777" w:rsidR="00E82506" w:rsidRDefault="00E82506" w:rsidP="00E82506">
                        <w:pPr>
                          <w:rPr>
                            <w:color w:val="000000" w:themeColor="text1"/>
                          </w:rPr>
                        </w:pPr>
                      </w:p>
                      <w:p w14:paraId="205AB197" w14:textId="77777777" w:rsidR="00E82506" w:rsidRDefault="00E82506" w:rsidP="00E82506">
                        <w:pPr>
                          <w:rPr>
                            <w:color w:val="000000" w:themeColor="text1"/>
                          </w:rPr>
                        </w:pPr>
                      </w:p>
                      <w:p w14:paraId="525BB6D6" w14:textId="77777777" w:rsidR="00E82506" w:rsidRDefault="00E82506" w:rsidP="00E82506">
                        <w:pPr>
                          <w:rPr>
                            <w:color w:val="000000" w:themeColor="text1"/>
                          </w:rPr>
                        </w:pPr>
                      </w:p>
                      <w:p w14:paraId="23820670" w14:textId="77777777" w:rsidR="00E82506" w:rsidRDefault="00E82506" w:rsidP="00E82506">
                        <w:pPr>
                          <w:rPr>
                            <w:color w:val="000000" w:themeColor="text1"/>
                          </w:rPr>
                        </w:pPr>
                      </w:p>
                      <w:p w14:paraId="4E3DB03B" w14:textId="77777777" w:rsidR="00E82506" w:rsidRDefault="00E82506" w:rsidP="00E82506">
                        <w:pPr>
                          <w:rPr>
                            <w:color w:val="000000" w:themeColor="text1"/>
                          </w:rPr>
                        </w:pPr>
                      </w:p>
                      <w:p w14:paraId="2F9EB475" w14:textId="77777777" w:rsidR="00E82506" w:rsidRDefault="00E82506" w:rsidP="00E82506">
                        <w:pPr>
                          <w:rPr>
                            <w:color w:val="000000" w:themeColor="text1"/>
                          </w:rPr>
                        </w:pPr>
                      </w:p>
                      <w:p w14:paraId="767DAAFE" w14:textId="77777777" w:rsidR="00E82506" w:rsidRPr="00A926EE" w:rsidRDefault="00E82506" w:rsidP="00E82506">
                        <w:pPr>
                          <w:rPr>
                            <w:color w:val="000000" w:themeColor="text1"/>
                          </w:rPr>
                        </w:pPr>
                      </w:p>
                    </w:txbxContent>
                  </v:textbox>
                </v:rect>
                <v:shape id="Textbox 2" o:spid="_x0000_s1055" type="#_x0000_t202" style="position:absolute;left:23883;top:19516;width:19717;height:8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" filled="f" strokeweight=".5pt">
                  <v:path arrowok="t"/>
                  <v:textbox inset="0,0,0,0">
                    <w:txbxContent>
                      <w:p w14:paraId="5C5D7941" w14:textId="77777777" w:rsidR="00E82506" w:rsidRDefault="00E82506" w:rsidP="00E82506">
                        <w:pPr>
                          <w:pStyle w:val="BodyText"/>
                          <w:spacing w:line="276" w:lineRule="auto"/>
                          <w:ind w:left="143" w:right="76"/>
                          <w:rPr>
                            <w:rFonts w:ascii="Arial" w:hAnsi="Arial" w:cs="Arial"/>
                            <w:spacing w:val="-2"/>
                            <w:sz w:val="20"/>
                            <w:szCs w:val="20"/>
                          </w:rPr>
                        </w:pPr>
                      </w:p>
                      <w:p w14:paraId="4E15BED8" w14:textId="6877F0CB" w:rsidR="00E82506" w:rsidRPr="00E82506" w:rsidRDefault="00E82506" w:rsidP="00E82506">
                        <w:pPr>
                          <w:pStyle w:val="BodyText"/>
                          <w:spacing w:line="276" w:lineRule="auto"/>
                          <w:ind w:left="143" w:right="76"/>
                          <w:rPr>
                            <w:rFonts w:ascii="Arial" w:hAnsi="Arial" w:cs="Arial"/>
                            <w:sz w:val="20"/>
                            <w:szCs w:val="20"/>
                          </w:rPr>
                        </w:pPr>
                        <w:r w:rsidRPr="00E82506">
                          <w:rPr>
                            <w:rFonts w:ascii="Arial" w:hAnsi="Arial" w:cs="Arial"/>
                            <w:spacing w:val="-2"/>
                            <w:sz w:val="20"/>
                            <w:szCs w:val="20"/>
                          </w:rPr>
                          <w:t xml:space="preserve">Designated </w:t>
                        </w:r>
                        <w:r w:rsidRPr="00E82506">
                          <w:rPr>
                            <w:rFonts w:ascii="Arial" w:hAnsi="Arial" w:cs="Arial"/>
                            <w:sz w:val="20"/>
                            <w:szCs w:val="20"/>
                          </w:rPr>
                          <w:t>Safeguarding Lead reviews concern form and</w:t>
                        </w:r>
                        <w:r w:rsidRPr="00E82506">
                          <w:rPr>
                            <w:rFonts w:ascii="Arial" w:hAnsi="Arial" w:cs="Arial"/>
                            <w:spacing w:val="-12"/>
                            <w:sz w:val="20"/>
                            <w:szCs w:val="20"/>
                          </w:rPr>
                          <w:t xml:space="preserve"> </w:t>
                        </w:r>
                        <w:r w:rsidRPr="00E82506">
                          <w:rPr>
                            <w:rFonts w:ascii="Arial" w:hAnsi="Arial" w:cs="Arial"/>
                            <w:sz w:val="20"/>
                            <w:szCs w:val="20"/>
                          </w:rPr>
                          <w:t>decides the next steps</w:t>
                        </w:r>
                      </w:p>
                    </w:txbxContent>
                  </v:textbox>
                </v:shape>
                <v:rect id="Rectangle 1" o:spid="_x0000_s1056" style="position:absolute;left:49407;top:63878;width:21455;height:225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" fillcolor="white [3212]" strokecolor="black [3213]" strokeweight="1pt">
                  <v:textbox>
                    <w:txbxContent>
                      <w:p w14:paraId="5053612E" w14:textId="77777777" w:rsidR="00E82506" w:rsidRDefault="00E82506" w:rsidP="00E82506">
                        <w:pPr>
                          <w:rPr>
                            <w:color w:val="000000" w:themeColor="text1"/>
                          </w:rPr>
                        </w:pPr>
                        <w:r w:rsidRPr="009F1689">
                          <w:rPr>
                            <w:color w:val="000000" w:themeColor="text1"/>
                          </w:rPr>
                          <w:t>Anybody can make a referral</w:t>
                        </w:r>
                        <w:r>
                          <w:rPr>
                            <w:color w:val="000000" w:themeColor="text1"/>
                          </w:rPr>
                          <w:t xml:space="preserve">.  </w:t>
                        </w:r>
                      </w:p>
                      <w:p w14:paraId="29C3FCC0" w14:textId="77777777" w:rsidR="00E82506" w:rsidRPr="00B70721" w:rsidRDefault="00E82506" w:rsidP="00E82506">
                        <w:pPr>
                          <w:rPr>
                            <w:color w:val="000000" w:themeColor="text1"/>
                          </w:rPr>
                        </w:pPr>
                        <w:r w:rsidRPr="00B70721">
                          <w:rPr>
                            <w:color w:val="000000" w:themeColor="text1"/>
                          </w:rPr>
                          <w:t>Contact the Multi-Agency Safeguarding Hub (MASH) and ask to speak to the Duty Officer:</w:t>
                        </w:r>
                      </w:p>
                      <w:p w14:paraId="2505C5D5" w14:textId="77777777" w:rsidR="00E82506" w:rsidRDefault="00E82506" w:rsidP="00E82506">
                        <w:pPr>
                          <w:rPr>
                            <w:color w:val="000000" w:themeColor="text1"/>
                          </w:rPr>
                        </w:pPr>
                        <w:r w:rsidRPr="00B70721">
                          <w:rPr>
                            <w:color w:val="000000" w:themeColor="text1"/>
                          </w:rPr>
                          <w:t>Phone: on 0161 770 7777</w:t>
                        </w:r>
                      </w:p>
                      <w:p w14:paraId="69835099" w14:textId="77777777" w:rsidR="00E82506" w:rsidRPr="00F412C3" w:rsidRDefault="00E82506" w:rsidP="00E82506">
                        <w:pPr>
                          <w:rPr>
                            <w:color w:val="000000" w:themeColor="text1"/>
                            <w:sz w:val="4"/>
                            <w:szCs w:val="8"/>
                          </w:rPr>
                        </w:pPr>
                      </w:p>
                      <w:p w14:paraId="6DB7DDB6" w14:textId="77777777" w:rsidR="00E82506" w:rsidRPr="00E172E5" w:rsidRDefault="00E82506" w:rsidP="00E82506">
                        <w:pPr>
                          <w:widowControl w:val="0"/>
                          <w:autoSpaceDE w:val="0"/>
                          <w:autoSpaceDN w:val="0"/>
                          <w:rPr>
                            <w:color w:val="000000" w:themeColor="text1"/>
                          </w:rPr>
                        </w:pPr>
                        <w:r w:rsidRPr="00E172E5">
                          <w:rPr>
                            <w:color w:val="000000" w:themeColor="text1"/>
                          </w:rPr>
                          <w:t>For urgent concerns outside office hours, you can call the Emergency Duty Team:</w:t>
                        </w:r>
                      </w:p>
                      <w:p w14:paraId="41C1910B" w14:textId="77777777" w:rsidR="00E82506" w:rsidRPr="00E172E5" w:rsidRDefault="00E82506" w:rsidP="00F412C3">
                        <w:pPr>
                          <w:widowControl w:val="0"/>
                          <w:autoSpaceDE w:val="0"/>
                          <w:autoSpaceDN w:val="0"/>
                          <w:spacing w:after="0"/>
                          <w:rPr>
                            <w:color w:val="000000" w:themeColor="text1"/>
                          </w:rPr>
                        </w:pPr>
                        <w:r w:rsidRPr="00E172E5">
                          <w:rPr>
                            <w:color w:val="000000" w:themeColor="text1"/>
                          </w:rPr>
                          <w:t>Phone: 0161 770 6936 </w:t>
                        </w:r>
                      </w:p>
                      <w:p w14:paraId="39E62BA3" w14:textId="77777777" w:rsidR="00E82506" w:rsidRPr="00E172E5" w:rsidRDefault="00E82506" w:rsidP="00F412C3">
                        <w:pPr>
                          <w:widowControl w:val="0"/>
                          <w:autoSpaceDE w:val="0"/>
                          <w:autoSpaceDN w:val="0"/>
                          <w:spacing w:after="0"/>
                          <w:rPr>
                            <w:color w:val="000000" w:themeColor="text1"/>
                          </w:rPr>
                        </w:pPr>
                        <w:r w:rsidRPr="00E172E5">
                          <w:rPr>
                            <w:color w:val="000000" w:themeColor="text1"/>
                          </w:rPr>
                          <w:t>or the Police on 101 (999 in emergencies). </w:t>
                        </w:r>
                      </w:p>
                      <w:p w14:paraId="77EB20A5" w14:textId="77777777" w:rsidR="00E82506" w:rsidRDefault="00E82506" w:rsidP="00E82506">
                        <w:pPr>
                          <w:rPr>
                            <w:color w:val="000000" w:themeColor="text1"/>
                          </w:rPr>
                        </w:pPr>
                      </w:p>
                      <w:p w14:paraId="1250488A" w14:textId="77777777" w:rsidR="00E82506" w:rsidRDefault="00E82506" w:rsidP="00E82506">
                        <w:pPr>
                          <w:rPr>
                            <w:color w:val="000000" w:themeColor="text1"/>
                          </w:rPr>
                        </w:pPr>
                      </w:p>
                      <w:p w14:paraId="2CFB8D82" w14:textId="77777777" w:rsidR="00E82506" w:rsidRDefault="00E82506" w:rsidP="00E82506">
                        <w:pPr>
                          <w:rPr>
                            <w:color w:val="000000" w:themeColor="text1"/>
                          </w:rPr>
                        </w:pPr>
                      </w:p>
                      <w:p w14:paraId="4970709E" w14:textId="77777777" w:rsidR="00E82506" w:rsidRDefault="00E82506" w:rsidP="00E82506">
                        <w:pPr>
                          <w:rPr>
                            <w:color w:val="000000" w:themeColor="text1"/>
                          </w:rPr>
                        </w:pPr>
                      </w:p>
                      <w:p w14:paraId="799D46AB" w14:textId="77777777" w:rsidR="00E82506" w:rsidRDefault="00E82506" w:rsidP="00E82506">
                        <w:pPr>
                          <w:rPr>
                            <w:color w:val="000000" w:themeColor="text1"/>
                          </w:rPr>
                        </w:pPr>
                      </w:p>
                      <w:p w14:paraId="21AD1631" w14:textId="77777777" w:rsidR="00E82506" w:rsidRDefault="00E82506" w:rsidP="00E82506">
                        <w:pPr>
                          <w:rPr>
                            <w:color w:val="000000" w:themeColor="text1"/>
                          </w:rPr>
                        </w:pPr>
                      </w:p>
                      <w:p w14:paraId="08392A40" w14:textId="77777777" w:rsidR="00E82506" w:rsidRDefault="00E82506" w:rsidP="00E82506">
                        <w:pPr>
                          <w:rPr>
                            <w:color w:val="000000" w:themeColor="text1"/>
                          </w:rPr>
                        </w:pPr>
                      </w:p>
                      <w:p w14:paraId="14168190" w14:textId="77777777" w:rsidR="00E82506" w:rsidRPr="00A926EE" w:rsidRDefault="00E82506" w:rsidP="00E82506">
                        <w:pPr>
                          <w:rPr>
                            <w:color w:val="000000" w:themeColor="text1"/>
                          </w:rPr>
                        </w:pPr>
                      </w:p>
                    </w:txbxContent>
                  </v:textbox>
                </v:rect>
                <v:rect id="_x0000_s1057" style="position:absolute;left:26749;top:50496;width:16193;height:14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" fillcolor="white [3212]" strokecolor="#09101d [484]" strokeweight=".25pt">
                  <v:textbox>
                    <w:txbxContent>
                      <w:p w14:paraId="1EE675B8" w14:textId="77777777" w:rsidR="00930ABA" w:rsidRPr="00930ABA" w:rsidRDefault="00930ABA" w:rsidP="00E82506">
                        <w:pPr>
                          <w:rPr>
                            <w:color w:val="000000" w:themeColor="text1"/>
                            <w:sz w:val="2"/>
                            <w:szCs w:val="4"/>
                          </w:rPr>
                        </w:pPr>
                      </w:p>
                      <w:p w14:paraId="3E754083" w14:textId="55E720E9" w:rsidR="00E82506" w:rsidRPr="0018079C" w:rsidRDefault="00E82506" w:rsidP="00E82506">
                        <w:pPr>
                          <w:rPr>
                            <w:color w:val="000000" w:themeColor="text1"/>
                          </w:rPr>
                        </w:pPr>
                        <w:r w:rsidRPr="0018079C">
                          <w:rPr>
                            <w:color w:val="000000" w:themeColor="text1"/>
                          </w:rPr>
                          <w:t>Once discussed with parents Designated Safeguarding Lead decides to discuss further with parents, monitor or refer to social care</w:t>
                        </w:r>
                      </w:p>
                      <w:p w14:paraId="3338BB35" w14:textId="77777777" w:rsidR="00E82506" w:rsidRPr="0018079C" w:rsidRDefault="00E82506" w:rsidP="00E82506">
                        <w:pPr>
                          <w:rPr>
                            <w:color w:val="000000" w:themeColor="text1"/>
                          </w:rPr>
                        </w:pPr>
                        <w:r w:rsidRPr="0018079C">
                          <w:rPr>
                            <w:color w:val="000000" w:themeColor="text1"/>
                          </w:rPr>
                          <w:t xml:space="preserve"> </w:t>
                        </w:r>
                      </w:p>
                      <w:p w14:paraId="22729D06" w14:textId="77777777" w:rsidR="00E82506" w:rsidRPr="0018079C" w:rsidRDefault="00E82506" w:rsidP="00E82506">
                        <w:pPr>
                          <w:rPr>
                            <w:color w:val="000000" w:themeColor="text1"/>
                          </w:rPr>
                        </w:pPr>
                      </w:p>
                    </w:txbxContent>
                  </v:textbox>
                </v:rect>
                <v:shapetype id="_x0000_t32" coordsize="21600,21600" o:spt="32" o:oned="t" path="m,l21600,21600e" filled="f">
                  <v:path arrowok="t" fillok="f" o:connecttype="none"/>
                  <o:lock v:ext="edit" shapetype="t"/>
                </v:shapetype>
                <v:shape id="Straight Arrow Connector 6" o:spid="_x0000_s1058" type="#_x0000_t32" style="position:absolute;left:33284;top:27758;width:0;height:40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" strokecolor="black [0]" strokeweight="2pt">
                  <v:stroke endarrow="block"/>
                  <v:shadow color="black [0]"/>
                </v:shape>
                <v:shape id="Straight Arrow Connector 5" o:spid="_x0000_s1059" type="#_x0000_t32" style="position:absolute;left:7900;top:45501;width:0;height:40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" strokecolor="black [0]" strokeweight="2pt">
                  <v:stroke endarrow="block"/>
                  <v:shadow color="black [0]"/>
                </v:shape>
                <v:shape id="_x0000_s1060" type="#_x0000_t202" style="position:absolute;left:27781;top:43961;width:12192;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" stroked="f">
                  <v:textbox>
                    <w:txbxContent>
                      <w:p w14:paraId="21FEAE92" w14:textId="77777777" w:rsidR="00E82506" w:rsidRPr="00B60D12" w:rsidRDefault="00E82506" w:rsidP="00E82506">
                        <w:pPr>
                          <w:jc w:val="center"/>
                          <w:rPr>
                            <w:rFonts w:cs="Arial"/>
                            <w:b/>
                            <w:bCs/>
                          </w:rPr>
                        </w:pPr>
                        <w:r w:rsidRPr="00B60D12">
                          <w:rPr>
                            <w:rFonts w:cs="Arial"/>
                            <w:b/>
                            <w:bCs/>
                          </w:rPr>
                          <w:t>Review</w:t>
                        </w:r>
                      </w:p>
                    </w:txbxContent>
                  </v:textbox>
                </v:shape>
                <v:shape id="_x0000_s1061" type="#_x0000_t202" style="position:absolute;left:53894;top:43445;width:12192;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" stroked="f">
                  <v:textbox>
                    <w:txbxContent>
                      <w:p w14:paraId="427BE424" w14:textId="77777777" w:rsidR="00E82506" w:rsidRPr="00B60D12" w:rsidRDefault="00E82506" w:rsidP="00E82506">
                        <w:pPr>
                          <w:jc w:val="center"/>
                          <w:rPr>
                            <w:rFonts w:cs="Arial"/>
                            <w:b/>
                            <w:bCs/>
                          </w:rPr>
                        </w:pPr>
                        <w:r>
                          <w:rPr>
                            <w:rFonts w:cs="Arial"/>
                            <w:b/>
                            <w:bCs/>
                          </w:rPr>
                          <w:t>Refer</w:t>
                        </w:r>
                      </w:p>
                    </w:txbxContent>
                  </v:textbox>
                </v:shape>
                <v:shape id="Straight Arrow Connector 5" o:spid="_x0000_s1062" type="#_x0000_t32" style="position:absolute;left:33557;top:46456;width:0;height:40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" strokecolor="black [0]" strokeweight="2pt">
                  <v:stroke endarrow="block"/>
                  <v:shadow color="black [0]"/>
                </v:shape>
                <v:shape id="Straight Arrow Connector 5" o:spid="_x0000_s1063" type="#_x0000_t32" style="position:absolute;left:59625;top:46046;width:0;height:40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" strokecolor="black [0]" strokeweight="2pt">
                  <v:stroke endarrow="block"/>
                  <v:shadow color="black [0]"/>
                </v:shape>
                <v:shape id="Straight Arrow Connector 12" o:spid="_x0000_s1064" type="#_x0000_t32" style="position:absolute;left:8106;top:40587;width:0;height:28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" strokecolor="black [0]" strokeweight="2pt">
                  <v:shadow color="black [0]"/>
                </v:shape>
                <v:shape id="Straight Arrow Connector 13" o:spid="_x0000_s1065" type="#_x0000_t32" style="position:absolute;left:59831;top:40860;width:0;height:28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" strokecolor="black [0]" strokeweight="2pt">
                  <v:shadow color="black [0]"/>
                </v:shape>
                <v:shape id="Straight Arrow Connector 13" o:spid="_x0000_s1066" type="#_x0000_t32" style="position:absolute;left:33491;top:41270;width:0;height:28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" strokecolor="black [0]" strokeweight="2pt">
                  <v:shadow color="black [0]"/>
                </v:shape>
                <v:shape id="Straight Arrow Connector 14" o:spid="_x0000_s1067" type="#_x0000_t32" style="position:absolute;left:16034;top:27758;width:8001;height:457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" strokecolor="black [0]" strokeweight="2pt">
                  <v:stroke endarrow="block"/>
                  <v:shadow color="black [0]"/>
                </v:shape>
                <v:shape id="Straight Arrow Connector 13" o:spid="_x0000_s1068" type="#_x0000_t32" style="position:absolute;left:33763;top:64744;width:0;height:28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" strokecolor="black [0]" strokeweight="2pt">
                  <v:shadow color="black [0]"/>
                </v:shape>
                <w10:wrap anchorx="page"/>
              </v:group>
            </w:pict>
          </mc:Fallback>
        </mc:AlternateContent>
      </w:r>
    </w:p>
    <w:p w14:paraId="608BF6DB" w14:textId="40C27FD3" w:rsidR="00892E19" w:rsidRDefault="00892E19" w:rsidP="003E5025">
      <w:pPr>
        <w:spacing w:after="5" w:line="276" w:lineRule="auto"/>
        <w:jc w:val="both"/>
        <w:rPr>
          <w:color w:val="FF0000"/>
          <w:sz w:val="24"/>
        </w:rPr>
      </w:pPr>
    </w:p>
    <w:p w14:paraId="72F2AD8C" w14:textId="5E9F330B" w:rsidR="00892E19" w:rsidRDefault="00892E19" w:rsidP="003E5025">
      <w:pPr>
        <w:spacing w:after="5" w:line="276" w:lineRule="auto"/>
        <w:jc w:val="both"/>
        <w:rPr>
          <w:color w:val="FF0000"/>
          <w:sz w:val="24"/>
        </w:rPr>
      </w:pPr>
    </w:p>
    <w:p w14:paraId="7AF86914" w14:textId="5A283804" w:rsidR="00892E19" w:rsidRDefault="00892E19" w:rsidP="003E5025">
      <w:pPr>
        <w:spacing w:after="5" w:line="276" w:lineRule="auto"/>
        <w:jc w:val="both"/>
        <w:rPr>
          <w:color w:val="FF0000"/>
          <w:sz w:val="24"/>
        </w:rPr>
      </w:pPr>
    </w:p>
    <w:p w14:paraId="193E0295" w14:textId="77777777" w:rsidR="00892E19" w:rsidRDefault="00892E19" w:rsidP="003E5025">
      <w:pPr>
        <w:spacing w:after="5" w:line="276" w:lineRule="auto"/>
        <w:jc w:val="both"/>
        <w:rPr>
          <w:color w:val="FF0000"/>
          <w:sz w:val="24"/>
        </w:rPr>
      </w:pPr>
    </w:p>
    <w:p w14:paraId="42E5B3E7" w14:textId="2A5BA897" w:rsidR="00892E19" w:rsidRDefault="00892E19" w:rsidP="003E5025">
      <w:pPr>
        <w:spacing w:after="5" w:line="276" w:lineRule="auto"/>
        <w:jc w:val="both"/>
        <w:rPr>
          <w:color w:val="FF0000"/>
          <w:sz w:val="24"/>
        </w:rPr>
      </w:pPr>
    </w:p>
    <w:p w14:paraId="2C960C8D" w14:textId="6F5B069A" w:rsidR="00892E19" w:rsidRDefault="00892E19" w:rsidP="003E5025">
      <w:pPr>
        <w:spacing w:after="5" w:line="276" w:lineRule="auto"/>
        <w:jc w:val="both"/>
        <w:rPr>
          <w:color w:val="FF0000"/>
          <w:sz w:val="24"/>
        </w:rPr>
      </w:pPr>
    </w:p>
    <w:p w14:paraId="3BD0FAF5" w14:textId="094514CC" w:rsidR="00892E19" w:rsidRDefault="00892E19" w:rsidP="003E5025">
      <w:pPr>
        <w:spacing w:after="5" w:line="276" w:lineRule="auto"/>
        <w:jc w:val="both"/>
        <w:rPr>
          <w:color w:val="FF0000"/>
          <w:sz w:val="24"/>
        </w:rPr>
      </w:pPr>
    </w:p>
    <w:p w14:paraId="19F1BFC0" w14:textId="77777777" w:rsidR="00892E19" w:rsidRDefault="00892E19" w:rsidP="003E5025">
      <w:pPr>
        <w:spacing w:after="5" w:line="276" w:lineRule="auto"/>
        <w:jc w:val="both"/>
        <w:rPr>
          <w:color w:val="FF0000"/>
          <w:sz w:val="24"/>
        </w:rPr>
      </w:pPr>
    </w:p>
    <w:p w14:paraId="7C921BDB" w14:textId="73151F24" w:rsidR="00892E19" w:rsidRDefault="00892E19" w:rsidP="003E5025">
      <w:pPr>
        <w:spacing w:after="5" w:line="276" w:lineRule="auto"/>
        <w:jc w:val="both"/>
        <w:rPr>
          <w:color w:val="FF0000"/>
          <w:sz w:val="24"/>
        </w:rPr>
      </w:pPr>
    </w:p>
    <w:p w14:paraId="1B3B966A" w14:textId="19C03F33" w:rsidR="00892E19" w:rsidRDefault="00892E19" w:rsidP="003E5025">
      <w:pPr>
        <w:spacing w:after="5" w:line="276" w:lineRule="auto"/>
        <w:jc w:val="both"/>
        <w:rPr>
          <w:color w:val="FF0000"/>
          <w:sz w:val="24"/>
        </w:rPr>
      </w:pPr>
    </w:p>
    <w:p w14:paraId="7E9800ED" w14:textId="2D82326F" w:rsidR="00892E19" w:rsidRDefault="00892E19" w:rsidP="003E5025">
      <w:pPr>
        <w:spacing w:after="5" w:line="276" w:lineRule="auto"/>
        <w:jc w:val="both"/>
        <w:rPr>
          <w:color w:val="FF0000"/>
          <w:sz w:val="24"/>
        </w:rPr>
      </w:pPr>
    </w:p>
    <w:p w14:paraId="4E829A4E" w14:textId="50F5CBFB" w:rsidR="00892E19" w:rsidRDefault="00892E19" w:rsidP="003E5025">
      <w:pPr>
        <w:spacing w:after="5" w:line="276" w:lineRule="auto"/>
        <w:jc w:val="both"/>
        <w:rPr>
          <w:color w:val="FF0000"/>
          <w:sz w:val="24"/>
        </w:rPr>
      </w:pPr>
    </w:p>
    <w:p w14:paraId="0F3AAA90" w14:textId="749C152B" w:rsidR="00892E19" w:rsidRDefault="00892E19" w:rsidP="003E5025">
      <w:pPr>
        <w:spacing w:after="5" w:line="276" w:lineRule="auto"/>
        <w:jc w:val="both"/>
        <w:rPr>
          <w:color w:val="FF0000"/>
          <w:sz w:val="24"/>
        </w:rPr>
      </w:pPr>
    </w:p>
    <w:p w14:paraId="2A861BDB" w14:textId="4D6EB746" w:rsidR="00892E19" w:rsidRDefault="00E82506" w:rsidP="003E5025">
      <w:pPr>
        <w:spacing w:after="5" w:line="276" w:lineRule="auto"/>
        <w:jc w:val="both"/>
        <w:rPr>
          <w:color w:val="FF0000"/>
          <w:sz w:val="24"/>
        </w:rPr>
      </w:pPr>
      <w:r>
        <w:rPr>
          <w:noProof/>
        </w:rPr>
        <mc:AlternateContent>
          <mc:Choice Requires="wps">
            <w:drawing>
              <wp:anchor distT="0" distB="0" distL="114300" distR="114300" simplePos="0" relativeHeight="251676692" behindDoc="0" locked="0" layoutInCell="1" allowOverlap="1" wp14:anchorId="4E9882A1" wp14:editId="7D0E4104">
                <wp:simplePos x="0" y="0"/>
                <wp:positionH relativeFrom="column">
                  <wp:posOffset>3896214</wp:posOffset>
                </wp:positionH>
                <wp:positionV relativeFrom="paragraph">
                  <wp:posOffset>134570</wp:posOffset>
                </wp:positionV>
                <wp:extent cx="858178" cy="412940"/>
                <wp:effectExtent l="0" t="0" r="75565" b="63500"/>
                <wp:wrapNone/>
                <wp:docPr id="41458490"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8178" cy="412940"/>
                        </a:xfrm>
                        <a:prstGeom prst="straightConnector1">
                          <a:avLst/>
                        </a:prstGeom>
                        <a:noFill/>
                        <a:ln w="25400">
                          <a:solidFill>
                            <a:schemeClr val="dk1">
                              <a:lumMod val="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shape w14:anchorId="58CF8E23" id="Straight Arrow Connector 14" o:spid="_x0000_s1026" type="#_x0000_t32" style="position:absolute;margin-left:306.8pt;margin-top:10.6pt;width:67.55pt;height:32.5pt;z-index:2516766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" strokecolor="black [0]" strokeweight="2pt">
                <v:stroke endarrow="block"/>
                <v:shadow color="black [0]"/>
              </v:shape>
            </w:pict>
          </mc:Fallback>
        </mc:AlternateContent>
      </w:r>
    </w:p>
    <w:p w14:paraId="47F13F09" w14:textId="112EC8C6" w:rsidR="00892E19" w:rsidRDefault="00892E19" w:rsidP="003E5025">
      <w:pPr>
        <w:spacing w:after="5" w:line="276" w:lineRule="auto"/>
        <w:jc w:val="both"/>
        <w:rPr>
          <w:color w:val="FF0000"/>
          <w:sz w:val="24"/>
        </w:rPr>
      </w:pPr>
    </w:p>
    <w:p w14:paraId="22715097" w14:textId="041D168E" w:rsidR="00892E19" w:rsidRDefault="00892E19" w:rsidP="003E5025">
      <w:pPr>
        <w:spacing w:after="5" w:line="276" w:lineRule="auto"/>
        <w:jc w:val="both"/>
        <w:rPr>
          <w:color w:val="FF0000"/>
          <w:sz w:val="24"/>
        </w:rPr>
      </w:pPr>
    </w:p>
    <w:p w14:paraId="19C7D309" w14:textId="38DB7AB2" w:rsidR="00892E19" w:rsidRDefault="00892E19" w:rsidP="003E5025">
      <w:pPr>
        <w:spacing w:after="5" w:line="276" w:lineRule="auto"/>
        <w:jc w:val="both"/>
        <w:rPr>
          <w:color w:val="FF0000"/>
          <w:sz w:val="24"/>
        </w:rPr>
      </w:pPr>
    </w:p>
    <w:p w14:paraId="374CF156" w14:textId="5ED595B0" w:rsidR="00892E19" w:rsidRDefault="00892E19" w:rsidP="003E5025">
      <w:pPr>
        <w:spacing w:after="5" w:line="276" w:lineRule="auto"/>
        <w:jc w:val="both"/>
        <w:rPr>
          <w:color w:val="FF0000"/>
          <w:sz w:val="24"/>
        </w:rPr>
      </w:pPr>
    </w:p>
    <w:p w14:paraId="4A5E40E0" w14:textId="0B0BEC78" w:rsidR="00892E19" w:rsidRDefault="00892E19" w:rsidP="003E5025">
      <w:pPr>
        <w:spacing w:after="5" w:line="276" w:lineRule="auto"/>
        <w:jc w:val="both"/>
        <w:rPr>
          <w:color w:val="FF0000"/>
          <w:sz w:val="24"/>
        </w:rPr>
      </w:pPr>
    </w:p>
    <w:p w14:paraId="174537F7" w14:textId="0ACD94CC" w:rsidR="00892E19" w:rsidRDefault="00892E19" w:rsidP="003E5025">
      <w:pPr>
        <w:spacing w:after="5" w:line="276" w:lineRule="auto"/>
        <w:jc w:val="both"/>
        <w:rPr>
          <w:color w:val="FF0000"/>
          <w:sz w:val="24"/>
        </w:rPr>
      </w:pPr>
    </w:p>
    <w:p w14:paraId="4968FD13" w14:textId="25460762" w:rsidR="00892E19" w:rsidRDefault="00E82506" w:rsidP="003E5025">
      <w:pPr>
        <w:spacing w:after="5" w:line="276" w:lineRule="auto"/>
        <w:jc w:val="both"/>
        <w:rPr>
          <w:color w:val="FF0000"/>
          <w:sz w:val="24"/>
        </w:rPr>
      </w:pPr>
      <w:r>
        <w:rPr>
          <w:noProof/>
        </w:rPr>
        <mc:AlternateContent>
          <mc:Choice Requires="wps">
            <w:drawing>
              <wp:anchor distT="0" distB="0" distL="114300" distR="114300" simplePos="0" relativeHeight="251674644" behindDoc="0" locked="0" layoutInCell="1" allowOverlap="1" wp14:anchorId="463DB36C" wp14:editId="352323B5">
                <wp:simplePos x="0" y="0"/>
                <wp:positionH relativeFrom="column">
                  <wp:posOffset>-243840</wp:posOffset>
                </wp:positionH>
                <wp:positionV relativeFrom="paragraph">
                  <wp:posOffset>224598</wp:posOffset>
                </wp:positionV>
                <wp:extent cx="1219146" cy="333357"/>
                <wp:effectExtent l="0" t="0" r="0" b="0"/>
                <wp:wrapNone/>
                <wp:docPr id="6471907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146" cy="333357"/>
                        </a:xfrm>
                        <a:prstGeom prst="rect">
                          <a:avLst/>
                        </a:prstGeom>
                        <a:noFill/>
                        <a:ln w="9525">
                          <a:noFill/>
                          <a:miter lim="800000"/>
                          <a:headEnd/>
                          <a:tailEnd/>
                        </a:ln>
                      </wps:spPr>
                      <wps:txbx>
                        <w:txbxContent>
                          <w:p w14:paraId="03159838" w14:textId="29FDCFB7" w:rsidR="00E82506" w:rsidRPr="00B60D12" w:rsidRDefault="00E82506" w:rsidP="00E82506">
                            <w:pPr>
                              <w:jc w:val="center"/>
                              <w:rPr>
                                <w:rFonts w:cs="Arial"/>
                                <w:b/>
                                <w:bCs/>
                              </w:rPr>
                            </w:pPr>
                            <w:r>
                              <w:rPr>
                                <w:rFonts w:cs="Arial"/>
                                <w:b/>
                                <w:bCs/>
                              </w:rPr>
                              <w:t>Monitor</w:t>
                            </w:r>
                          </w:p>
                        </w:txbxContent>
                      </wps:txbx>
                      <wps:bodyPr rot="0" vert="horz" wrap="square" lIns="91440" tIns="45720" rIns="91440" bIns="45720" anchor="t" anchorCtr="0">
                        <a:noAutofit/>
                      </wps:bodyPr>
                    </wps:wsp>
                  </a:graphicData>
                </a:graphic>
              </wp:anchor>
            </w:drawing>
          </mc:Choice>
          <mc:Fallback>
            <w:pict>
              <v:shape w14:anchorId="463DB36C" id="Text Box 2" o:spid="_x0000_s1069" type="#_x0000_t202" style="position:absolute;left:0;text-align:left;margin-left:-19.2pt;margin-top:17.7pt;width:96pt;height:26.25pt;z-index:2516746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" filled="f" stroked="f">
                <v:textbox>
                  <w:txbxContent>
                    <w:p w14:paraId="03159838" w14:textId="29FDCFB7" w:rsidR="00E82506" w:rsidRPr="00B60D12" w:rsidRDefault="00E82506" w:rsidP="00E82506">
                      <w:pPr>
                        <w:jc w:val="center"/>
                        <w:rPr>
                          <w:rFonts w:cs="Arial"/>
                          <w:b/>
                          <w:bCs/>
                        </w:rPr>
                      </w:pPr>
                      <w:r>
                        <w:rPr>
                          <w:rFonts w:cs="Arial"/>
                          <w:b/>
                          <w:bCs/>
                        </w:rPr>
                        <w:t>Monitor</w:t>
                      </w:r>
                    </w:p>
                  </w:txbxContent>
                </v:textbox>
              </v:shape>
            </w:pict>
          </mc:Fallback>
        </mc:AlternateContent>
      </w:r>
    </w:p>
    <w:p w14:paraId="2EE509A9" w14:textId="1893E58B" w:rsidR="00892E19" w:rsidRDefault="00892E19" w:rsidP="003E5025">
      <w:pPr>
        <w:spacing w:after="5" w:line="276" w:lineRule="auto"/>
        <w:jc w:val="both"/>
        <w:rPr>
          <w:color w:val="FF0000"/>
          <w:sz w:val="24"/>
        </w:rPr>
      </w:pPr>
    </w:p>
    <w:p w14:paraId="41328F74" w14:textId="4CBAB2FA" w:rsidR="00892E19" w:rsidRDefault="00892E19" w:rsidP="003E5025">
      <w:pPr>
        <w:spacing w:after="5" w:line="276" w:lineRule="auto"/>
        <w:jc w:val="both"/>
        <w:rPr>
          <w:color w:val="FF0000"/>
          <w:sz w:val="24"/>
        </w:rPr>
      </w:pPr>
    </w:p>
    <w:p w14:paraId="28A5144E" w14:textId="45BFABC8" w:rsidR="00892E19" w:rsidRDefault="00892E19" w:rsidP="003E5025">
      <w:pPr>
        <w:spacing w:after="5" w:line="276" w:lineRule="auto"/>
        <w:jc w:val="both"/>
        <w:rPr>
          <w:color w:val="FF0000"/>
          <w:sz w:val="24"/>
        </w:rPr>
      </w:pPr>
    </w:p>
    <w:p w14:paraId="48795875" w14:textId="490A73A1" w:rsidR="00892E19" w:rsidRDefault="00892E19" w:rsidP="003E5025">
      <w:pPr>
        <w:spacing w:after="5" w:line="276" w:lineRule="auto"/>
        <w:jc w:val="both"/>
        <w:rPr>
          <w:color w:val="FF0000"/>
          <w:sz w:val="24"/>
        </w:rPr>
      </w:pPr>
    </w:p>
    <w:p w14:paraId="1C413B67" w14:textId="18473C5F" w:rsidR="00892E19" w:rsidRDefault="00892E19" w:rsidP="003E5025">
      <w:pPr>
        <w:spacing w:after="5" w:line="276" w:lineRule="auto"/>
        <w:jc w:val="both"/>
        <w:rPr>
          <w:color w:val="FF0000"/>
          <w:sz w:val="24"/>
        </w:rPr>
      </w:pPr>
    </w:p>
    <w:p w14:paraId="00BDB2E6" w14:textId="77777777" w:rsidR="00892E19" w:rsidRDefault="00892E19" w:rsidP="003E5025">
      <w:pPr>
        <w:spacing w:after="5" w:line="276" w:lineRule="auto"/>
        <w:jc w:val="both"/>
        <w:rPr>
          <w:color w:val="FF0000"/>
          <w:sz w:val="24"/>
        </w:rPr>
      </w:pPr>
    </w:p>
    <w:p w14:paraId="6A802A7E" w14:textId="0120F5EA" w:rsidR="00892E19" w:rsidRDefault="00892E19" w:rsidP="003E5025">
      <w:pPr>
        <w:spacing w:after="5" w:line="276" w:lineRule="auto"/>
        <w:jc w:val="both"/>
        <w:rPr>
          <w:color w:val="FF0000"/>
          <w:sz w:val="24"/>
        </w:rPr>
      </w:pPr>
    </w:p>
    <w:p w14:paraId="4130F93D" w14:textId="472C4EAA" w:rsidR="00892E19" w:rsidRDefault="00892E19" w:rsidP="003E5025">
      <w:pPr>
        <w:spacing w:after="5" w:line="276" w:lineRule="auto"/>
        <w:jc w:val="both"/>
        <w:rPr>
          <w:color w:val="FF0000"/>
          <w:sz w:val="24"/>
        </w:rPr>
      </w:pPr>
    </w:p>
    <w:p w14:paraId="526E6B09" w14:textId="5F169275" w:rsidR="00892E19" w:rsidRDefault="00892E19" w:rsidP="003E5025">
      <w:pPr>
        <w:spacing w:after="5" w:line="276" w:lineRule="auto"/>
        <w:jc w:val="both"/>
        <w:rPr>
          <w:color w:val="FF0000"/>
          <w:sz w:val="24"/>
        </w:rPr>
      </w:pPr>
    </w:p>
    <w:p w14:paraId="1EE0FDCF" w14:textId="62515335" w:rsidR="00892E19" w:rsidRDefault="00E82506" w:rsidP="003E5025">
      <w:pPr>
        <w:spacing w:after="5" w:line="276" w:lineRule="auto"/>
        <w:jc w:val="both"/>
        <w:rPr>
          <w:color w:val="FF0000"/>
          <w:sz w:val="24"/>
        </w:rPr>
      </w:pPr>
      <w:r>
        <w:rPr>
          <w:noProof/>
        </w:rPr>
        <mc:AlternateContent>
          <mc:Choice Requires="wps">
            <w:drawing>
              <wp:anchor distT="0" distB="0" distL="114300" distR="114300" simplePos="0" relativeHeight="251678740" behindDoc="0" locked="0" layoutInCell="1" allowOverlap="1" wp14:anchorId="7F1D8E53" wp14:editId="216913A9">
                <wp:simplePos x="0" y="0"/>
                <wp:positionH relativeFrom="column">
                  <wp:posOffset>3832857</wp:posOffset>
                </wp:positionH>
                <wp:positionV relativeFrom="paragraph">
                  <wp:posOffset>13772</wp:posOffset>
                </wp:positionV>
                <wp:extent cx="849698" cy="1064506"/>
                <wp:effectExtent l="38100" t="0" r="26670" b="59690"/>
                <wp:wrapNone/>
                <wp:docPr id="1244221887"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49698" cy="1064506"/>
                        </a:xfrm>
                        <a:prstGeom prst="straightConnector1">
                          <a:avLst/>
                        </a:prstGeom>
                        <a:noFill/>
                        <a:ln w="25400">
                          <a:solidFill>
                            <a:schemeClr val="dk1">
                              <a:lumMod val="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shape w14:anchorId="599083C9" id="Straight Arrow Connector 14" o:spid="_x0000_s1026" type="#_x0000_t32" style="position:absolute;margin-left:301.8pt;margin-top:1.1pt;width:66.9pt;height:83.8pt;flip:x;z-index:2516787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" strokecolor="black [0]" strokeweight="2pt">
                <v:stroke endarrow="block"/>
                <v:shadow color="black [0]"/>
              </v:shape>
            </w:pict>
          </mc:Fallback>
        </mc:AlternateContent>
      </w:r>
    </w:p>
    <w:p w14:paraId="17A50F09" w14:textId="103EBCAC" w:rsidR="00892E19" w:rsidRDefault="00E82506" w:rsidP="003E5025">
      <w:pPr>
        <w:spacing w:after="5" w:line="276" w:lineRule="auto"/>
        <w:jc w:val="both"/>
        <w:rPr>
          <w:color w:val="FF0000"/>
          <w:sz w:val="24"/>
        </w:rPr>
      </w:pPr>
      <w:r>
        <w:rPr>
          <w:noProof/>
        </w:rPr>
        <mc:AlternateContent>
          <mc:Choice Requires="wps">
            <w:drawing>
              <wp:anchor distT="0" distB="0" distL="114300" distR="114300" simplePos="0" relativeHeight="251680788" behindDoc="0" locked="0" layoutInCell="1" allowOverlap="1" wp14:anchorId="2FC1037B" wp14:editId="62B91D7D">
                <wp:simplePos x="0" y="0"/>
                <wp:positionH relativeFrom="column">
                  <wp:posOffset>1231540</wp:posOffset>
                </wp:positionH>
                <wp:positionV relativeFrom="paragraph">
                  <wp:posOffset>14017</wp:posOffset>
                </wp:positionV>
                <wp:extent cx="750627" cy="859809"/>
                <wp:effectExtent l="0" t="0" r="68580" b="54610"/>
                <wp:wrapNone/>
                <wp:docPr id="128068185"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0627" cy="859809"/>
                        </a:xfrm>
                        <a:prstGeom prst="straightConnector1">
                          <a:avLst/>
                        </a:prstGeom>
                        <a:noFill/>
                        <a:ln w="25400">
                          <a:solidFill>
                            <a:schemeClr val="dk1">
                              <a:lumMod val="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shape w14:anchorId="2AF7EDEF" id="Straight Arrow Connector 14" o:spid="_x0000_s1026" type="#_x0000_t32" style="position:absolute;margin-left:96.95pt;margin-top:1.1pt;width:59.1pt;height:67.7pt;z-index:2516807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" strokecolor="black [0]" strokeweight="2pt">
                <v:stroke endarrow="block"/>
                <v:shadow color="black [0]"/>
              </v:shape>
            </w:pict>
          </mc:Fallback>
        </mc:AlternateContent>
      </w:r>
    </w:p>
    <w:p w14:paraId="22EB51BC" w14:textId="5DE945C8" w:rsidR="00892E19" w:rsidRDefault="00930ABA" w:rsidP="003E5025">
      <w:pPr>
        <w:spacing w:after="5" w:line="276" w:lineRule="auto"/>
        <w:jc w:val="both"/>
        <w:rPr>
          <w:color w:val="FF0000"/>
          <w:sz w:val="24"/>
        </w:rPr>
      </w:pPr>
      <w:r>
        <w:rPr>
          <w:noProof/>
        </w:rPr>
        <mc:AlternateContent>
          <mc:Choice Requires="wps">
            <w:drawing>
              <wp:anchor distT="0" distB="0" distL="114300" distR="114300" simplePos="0" relativeHeight="251682836" behindDoc="0" locked="0" layoutInCell="1" allowOverlap="1" wp14:anchorId="59C2AED6" wp14:editId="44768ADC">
                <wp:simplePos x="0" y="0"/>
                <wp:positionH relativeFrom="margin">
                  <wp:align>center</wp:align>
                </wp:positionH>
                <wp:positionV relativeFrom="paragraph">
                  <wp:posOffset>187998</wp:posOffset>
                </wp:positionV>
                <wp:extent cx="1219040" cy="333326"/>
                <wp:effectExtent l="0" t="0" r="635" b="0"/>
                <wp:wrapNone/>
                <wp:docPr id="16154533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040" cy="333326"/>
                        </a:xfrm>
                        <a:prstGeom prst="rect">
                          <a:avLst/>
                        </a:prstGeom>
                        <a:solidFill>
                          <a:srgbClr val="FFFFFF"/>
                        </a:solidFill>
                        <a:ln w="9525">
                          <a:noFill/>
                          <a:miter lim="800000"/>
                          <a:headEnd/>
                          <a:tailEnd/>
                        </a:ln>
                      </wps:spPr>
                      <wps:txbx>
                        <w:txbxContent>
                          <w:p w14:paraId="356B4233" w14:textId="259A56C2" w:rsidR="00930ABA" w:rsidRPr="00B60D12" w:rsidRDefault="00930ABA" w:rsidP="00930ABA">
                            <w:pPr>
                              <w:jc w:val="center"/>
                              <w:rPr>
                                <w:rFonts w:cs="Arial"/>
                                <w:b/>
                                <w:bCs/>
                              </w:rPr>
                            </w:pPr>
                            <w:r w:rsidRPr="00B60D12">
                              <w:rPr>
                                <w:rFonts w:cs="Arial"/>
                                <w:b/>
                                <w:bCs/>
                              </w:rPr>
                              <w:t>Re</w:t>
                            </w:r>
                            <w:r>
                              <w:rPr>
                                <w:rFonts w:cs="Arial"/>
                                <w:b/>
                                <w:bCs/>
                              </w:rPr>
                              <w:t>cord</w:t>
                            </w:r>
                          </w:p>
                        </w:txbxContent>
                      </wps:txbx>
                      <wps:bodyPr rot="0" vert="horz" wrap="square" lIns="91440" tIns="45720" rIns="91440" bIns="45720" anchor="t" anchorCtr="0">
                        <a:noAutofit/>
                      </wps:bodyPr>
                    </wps:wsp>
                  </a:graphicData>
                </a:graphic>
              </wp:anchor>
            </w:drawing>
          </mc:Choice>
          <mc:Fallback>
            <w:pict>
              <v:shape w14:anchorId="59C2AED6" id="_x0000_s1070" type="#_x0000_t202" style="position:absolute;left:0;text-align:left;margin-left:0;margin-top:14.8pt;width:96pt;height:26.25pt;z-index:25168283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" stroked="f">
                <v:textbox>
                  <w:txbxContent>
                    <w:p w14:paraId="356B4233" w14:textId="259A56C2" w:rsidR="00930ABA" w:rsidRPr="00B60D12" w:rsidRDefault="00930ABA" w:rsidP="00930ABA">
                      <w:pPr>
                        <w:jc w:val="center"/>
                        <w:rPr>
                          <w:rFonts w:cs="Arial"/>
                          <w:b/>
                          <w:bCs/>
                        </w:rPr>
                      </w:pPr>
                      <w:r w:rsidRPr="00B60D12">
                        <w:rPr>
                          <w:rFonts w:cs="Arial"/>
                          <w:b/>
                          <w:bCs/>
                        </w:rPr>
                        <w:t>Re</w:t>
                      </w:r>
                      <w:r>
                        <w:rPr>
                          <w:rFonts w:cs="Arial"/>
                          <w:b/>
                          <w:bCs/>
                        </w:rPr>
                        <w:t>cord</w:t>
                      </w:r>
                    </w:p>
                  </w:txbxContent>
                </v:textbox>
                <w10:wrap anchorx="margin"/>
              </v:shape>
            </w:pict>
          </mc:Fallback>
        </mc:AlternateContent>
      </w:r>
    </w:p>
    <w:p w14:paraId="1EFD95FC" w14:textId="0B418671" w:rsidR="00892E19" w:rsidRDefault="00930ABA" w:rsidP="003E5025">
      <w:pPr>
        <w:spacing w:after="5" w:line="276" w:lineRule="auto"/>
        <w:jc w:val="both"/>
        <w:rPr>
          <w:color w:val="FF0000"/>
          <w:sz w:val="24"/>
        </w:rPr>
      </w:pPr>
      <w:r>
        <w:rPr>
          <w:noProof/>
        </w:rPr>
        <mc:AlternateContent>
          <mc:Choice Requires="wps">
            <w:drawing>
              <wp:anchor distT="0" distB="0" distL="114300" distR="114300" simplePos="0" relativeHeight="251684884" behindDoc="0" locked="0" layoutInCell="1" allowOverlap="1" wp14:anchorId="759197CF" wp14:editId="05E87BF8">
                <wp:simplePos x="0" y="0"/>
                <wp:positionH relativeFrom="leftMargin">
                  <wp:posOffset>3638151</wp:posOffset>
                </wp:positionH>
                <wp:positionV relativeFrom="paragraph">
                  <wp:posOffset>189808</wp:posOffset>
                </wp:positionV>
                <wp:extent cx="0" cy="409514"/>
                <wp:effectExtent l="76200" t="0" r="57150" b="48260"/>
                <wp:wrapNone/>
                <wp:docPr id="1706049239"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9514"/>
                        </a:xfrm>
                        <a:prstGeom prst="straightConnector1">
                          <a:avLst/>
                        </a:prstGeom>
                        <a:noFill/>
                        <a:ln w="25400">
                          <a:solidFill>
                            <a:schemeClr val="dk1">
                              <a:lumMod val="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anchor>
            </w:drawing>
          </mc:Choice>
          <mc:Fallback>
            <w:pict>
              <v:shape w14:anchorId="6ACA0739" id="Straight Arrow Connector 5" o:spid="_x0000_s1026" type="#_x0000_t32" style="position:absolute;margin-left:286.45pt;margin-top:14.95pt;width:0;height:32.25pt;z-index:251684884;visibility:visible;mso-wrap-style:square;mso-wrap-distance-left:9pt;mso-wrap-distance-top:0;mso-wrap-distance-right:9pt;mso-wrap-distance-bottom:0;mso-position-horizontal:absolute;mso-position-horizontal-relative:left-margin-area;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" strokecolor="black [0]" strokeweight="2pt">
                <v:stroke endarrow="block"/>
                <v:shadow color="black [0]"/>
                <w10:wrap anchorx="margin"/>
              </v:shape>
            </w:pict>
          </mc:Fallback>
        </mc:AlternateContent>
      </w:r>
    </w:p>
    <w:p w14:paraId="310B3125" w14:textId="11FE87B3" w:rsidR="00892E19" w:rsidRDefault="00892E19" w:rsidP="003E5025">
      <w:pPr>
        <w:spacing w:after="5" w:line="276" w:lineRule="auto"/>
        <w:jc w:val="both"/>
        <w:rPr>
          <w:color w:val="FF0000"/>
          <w:sz w:val="24"/>
        </w:rPr>
      </w:pPr>
    </w:p>
    <w:p w14:paraId="486568CF" w14:textId="1B480CFA" w:rsidR="00460C31" w:rsidRDefault="00460C31" w:rsidP="003E5025">
      <w:pPr>
        <w:spacing w:after="5" w:line="276" w:lineRule="auto"/>
        <w:jc w:val="both"/>
        <w:rPr>
          <w:color w:val="FF0000"/>
          <w:sz w:val="24"/>
        </w:rPr>
      </w:pPr>
    </w:p>
    <w:p w14:paraId="5D02E052" w14:textId="5F83F8E5" w:rsidR="003E5025" w:rsidRDefault="003E5025" w:rsidP="003E5025">
      <w:pPr>
        <w:spacing w:after="5" w:line="276" w:lineRule="auto"/>
        <w:jc w:val="both"/>
        <w:rPr>
          <w:color w:val="FF0000"/>
          <w:sz w:val="24"/>
        </w:rPr>
      </w:pPr>
    </w:p>
    <w:p w14:paraId="4C79E9A0" w14:textId="149E279C" w:rsidR="00312369" w:rsidRDefault="00312369" w:rsidP="00312369">
      <w:pPr>
        <w:pStyle w:val="BodyText"/>
        <w:spacing w:line="244" w:lineRule="exact"/>
        <w:jc w:val="both"/>
        <w:rPr>
          <w:rFonts w:asciiTheme="minorBidi" w:hAnsiTheme="minorBidi" w:cstheme="minorBidi"/>
          <w:color w:val="414042"/>
          <w:w w:val="105"/>
          <w:sz w:val="24"/>
          <w:szCs w:val="24"/>
        </w:rPr>
      </w:pPr>
    </w:p>
    <w:p w14:paraId="1307D73D" w14:textId="7E63F7B0" w:rsidR="00E82506" w:rsidRDefault="00E82506" w:rsidP="00312369">
      <w:pPr>
        <w:pStyle w:val="BodyText"/>
        <w:spacing w:line="244" w:lineRule="exact"/>
        <w:jc w:val="both"/>
        <w:rPr>
          <w:rFonts w:asciiTheme="minorBidi" w:hAnsiTheme="minorBidi" w:cstheme="minorBidi"/>
          <w:color w:val="414042"/>
          <w:w w:val="105"/>
          <w:sz w:val="24"/>
          <w:szCs w:val="24"/>
        </w:rPr>
      </w:pPr>
    </w:p>
    <w:p w14:paraId="54A77FF6" w14:textId="0C95F260" w:rsidR="00E82506" w:rsidRDefault="00E82506" w:rsidP="00312369">
      <w:pPr>
        <w:pStyle w:val="BodyText"/>
        <w:spacing w:line="244" w:lineRule="exact"/>
        <w:jc w:val="both"/>
        <w:rPr>
          <w:rFonts w:asciiTheme="minorBidi" w:hAnsiTheme="minorBidi" w:cstheme="minorBidi"/>
          <w:color w:val="414042"/>
          <w:w w:val="105"/>
          <w:sz w:val="24"/>
          <w:szCs w:val="24"/>
        </w:rPr>
      </w:pPr>
    </w:p>
    <w:p w14:paraId="41E3EEC6" w14:textId="77777777" w:rsidR="00E82506" w:rsidRDefault="00E82506" w:rsidP="00312369">
      <w:pPr>
        <w:pStyle w:val="BodyText"/>
        <w:spacing w:line="244" w:lineRule="exact"/>
        <w:jc w:val="both"/>
        <w:rPr>
          <w:rFonts w:asciiTheme="minorBidi" w:hAnsiTheme="minorBidi" w:cstheme="minorBidi"/>
          <w:color w:val="414042"/>
          <w:w w:val="105"/>
          <w:sz w:val="24"/>
          <w:szCs w:val="24"/>
        </w:rPr>
      </w:pPr>
    </w:p>
    <w:p w14:paraId="5FBE5273" w14:textId="5EBAB74C" w:rsidR="00E82506" w:rsidRDefault="00E82506" w:rsidP="00312369">
      <w:pPr>
        <w:pStyle w:val="BodyText"/>
        <w:spacing w:line="244" w:lineRule="exact"/>
        <w:jc w:val="both"/>
        <w:rPr>
          <w:rFonts w:asciiTheme="minorBidi" w:hAnsiTheme="minorBidi" w:cstheme="minorBidi"/>
          <w:color w:val="414042"/>
          <w:w w:val="105"/>
          <w:sz w:val="24"/>
          <w:szCs w:val="24"/>
        </w:rPr>
      </w:pPr>
    </w:p>
    <w:p w14:paraId="4C55FD78" w14:textId="7D2DD6CA" w:rsidR="00E82506" w:rsidRDefault="00E82506" w:rsidP="00312369">
      <w:pPr>
        <w:pStyle w:val="BodyText"/>
        <w:spacing w:line="244" w:lineRule="exact"/>
        <w:jc w:val="both"/>
        <w:rPr>
          <w:rFonts w:asciiTheme="minorBidi" w:hAnsiTheme="minorBidi" w:cstheme="minorBidi"/>
          <w:color w:val="414042"/>
          <w:w w:val="105"/>
          <w:sz w:val="24"/>
          <w:szCs w:val="24"/>
        </w:rPr>
      </w:pPr>
      <w:r w:rsidRPr="00A57FCE">
        <w:rPr>
          <w:noProof/>
          <w:sz w:val="22"/>
          <w:szCs w:val="22"/>
        </w:rPr>
        <mc:AlternateContent>
          <mc:Choice Requires="wps">
            <w:drawing>
              <wp:anchor distT="0" distB="0" distL="114300" distR="114300" simplePos="0" relativeHeight="251660308" behindDoc="0" locked="0" layoutInCell="1" allowOverlap="1" wp14:anchorId="45E149A8" wp14:editId="3ACF367C">
                <wp:simplePos x="0" y="0"/>
                <wp:positionH relativeFrom="page">
                  <wp:posOffset>659115</wp:posOffset>
                </wp:positionH>
                <wp:positionV relativeFrom="paragraph">
                  <wp:posOffset>-380749</wp:posOffset>
                </wp:positionV>
                <wp:extent cx="5895975" cy="359410"/>
                <wp:effectExtent l="0" t="0" r="28575" b="21590"/>
                <wp:wrapNone/>
                <wp:docPr id="977836879" name="Rectangle 97783687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895975" cy="359410"/>
                        </a:xfrm>
                        <a:prstGeom prst="rect">
                          <a:avLst/>
                        </a:prstGeom>
                        <a:noFill/>
                        <a:ln w="19050" cap="flat" cmpd="sng" algn="ctr">
                          <a:solidFill>
                            <a:srgbClr val="00B0F0"/>
                          </a:solidFill>
                          <a:prstDash val="solid"/>
                          <a:miter lim="800000"/>
                        </a:ln>
                        <a:effectLst/>
                      </wps:spPr>
                      <wps:txbx>
                        <w:txbxContent>
                          <w:p w14:paraId="3C08ABC8" w14:textId="58C4A50B" w:rsidR="00A57FCE" w:rsidRPr="00C55A8C" w:rsidRDefault="00A57FCE" w:rsidP="00A57FCE">
                            <w:pPr>
                              <w:pStyle w:val="Heading1"/>
                            </w:pPr>
                            <w:r>
                              <w:rPr>
                                <w:bCs/>
                              </w:rPr>
                              <w:t>Appendix</w:t>
                            </w:r>
                            <w:r w:rsidR="000A3382">
                              <w:rPr>
                                <w:bCs/>
                              </w:rPr>
                              <w:t xml:space="preserve"> </w:t>
                            </w:r>
                            <w:r w:rsidR="00892E19">
                              <w:rPr>
                                <w:bCs/>
                              </w:rPr>
                              <w:t>C</w:t>
                            </w:r>
                            <w:r>
                              <w:rPr>
                                <w:bCs/>
                              </w:rPr>
                              <w:t xml:space="preserve">:  </w:t>
                            </w:r>
                            <w:r w:rsidR="000A3382">
                              <w:rPr>
                                <w:bCs/>
                              </w:rPr>
                              <w:t>Body Map</w:t>
                            </w:r>
                            <w:r w:rsidR="00EE352C">
                              <w:rPr>
                                <w:bCs/>
                              </w:rPr>
                              <w:t xml:space="preserve"> </w:t>
                            </w:r>
                            <w:r w:rsidR="00312369">
                              <w:rPr>
                                <w:bCs/>
                              </w:rPr>
                              <w:t>Guidance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E149A8" id="Rectangle 977836879" o:spid="_x0000_s1071" alt="&quot;&quot;" style="position:absolute;left:0;text-align:left;margin-left:51.9pt;margin-top:-30pt;width:464.25pt;height:28.3pt;z-index:2516603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" filled="f" strokecolor="#00b0f0" strokeweight="1.5pt">
                <v:textbox>
                  <w:txbxContent>
                    <w:p w14:paraId="3C08ABC8" w14:textId="58C4A50B" w:rsidR="00A57FCE" w:rsidRPr="00C55A8C" w:rsidRDefault="00A57FCE" w:rsidP="00A57FCE">
                      <w:pPr>
                        <w:pStyle w:val="Heading1"/>
                      </w:pPr>
                      <w:r>
                        <w:rPr>
                          <w:bCs/>
                        </w:rPr>
                        <w:t>Appendix</w:t>
                      </w:r>
                      <w:r w:rsidR="000A3382">
                        <w:rPr>
                          <w:bCs/>
                        </w:rPr>
                        <w:t xml:space="preserve"> </w:t>
                      </w:r>
                      <w:r w:rsidR="00892E19">
                        <w:rPr>
                          <w:bCs/>
                        </w:rPr>
                        <w:t>C</w:t>
                      </w:r>
                      <w:r>
                        <w:rPr>
                          <w:bCs/>
                        </w:rPr>
                        <w:t xml:space="preserve">:  </w:t>
                      </w:r>
                      <w:r w:rsidR="000A3382">
                        <w:rPr>
                          <w:bCs/>
                        </w:rPr>
                        <w:t>Body Map</w:t>
                      </w:r>
                      <w:r w:rsidR="00EE352C">
                        <w:rPr>
                          <w:bCs/>
                        </w:rPr>
                        <w:t xml:space="preserve"> </w:t>
                      </w:r>
                      <w:r w:rsidR="00312369">
                        <w:rPr>
                          <w:bCs/>
                        </w:rPr>
                        <w:t>Guidance</w:t>
                      </w:r>
                    </w:p>
                  </w:txbxContent>
                </v:textbox>
                <w10:wrap anchorx="page"/>
              </v:rect>
            </w:pict>
          </mc:Fallback>
        </mc:AlternateContent>
      </w:r>
    </w:p>
    <w:p w14:paraId="7EBBF8CC" w14:textId="77777777" w:rsidR="00E82506" w:rsidRDefault="00E82506" w:rsidP="00312369">
      <w:pPr>
        <w:pStyle w:val="BodyText"/>
        <w:spacing w:line="244" w:lineRule="exact"/>
        <w:jc w:val="both"/>
        <w:rPr>
          <w:rFonts w:asciiTheme="minorBidi" w:hAnsiTheme="minorBidi" w:cstheme="minorBidi"/>
          <w:color w:val="414042"/>
          <w:w w:val="105"/>
          <w:sz w:val="24"/>
          <w:szCs w:val="24"/>
        </w:rPr>
      </w:pPr>
    </w:p>
    <w:p w14:paraId="7E4017AB" w14:textId="288E861E" w:rsidR="00312369" w:rsidRPr="00CF4EE6" w:rsidRDefault="00312369" w:rsidP="00312369">
      <w:pPr>
        <w:pStyle w:val="BodyText"/>
        <w:spacing w:line="244" w:lineRule="exact"/>
        <w:jc w:val="both"/>
        <w:rPr>
          <w:rFonts w:ascii="Arial" w:hAnsi="Arial" w:cs="Arial"/>
          <w:color w:val="000000" w:themeColor="text1"/>
          <w:sz w:val="24"/>
          <w:szCs w:val="24"/>
        </w:rPr>
      </w:pPr>
      <w:r w:rsidRPr="00CF4EE6">
        <w:rPr>
          <w:rFonts w:ascii="Arial" w:hAnsi="Arial" w:cs="Arial"/>
          <w:color w:val="000000" w:themeColor="text1"/>
          <w:w w:val="105"/>
          <w:sz w:val="24"/>
          <w:szCs w:val="24"/>
        </w:rPr>
        <w:t>Body</w:t>
      </w:r>
      <w:r w:rsidRPr="00CF4EE6">
        <w:rPr>
          <w:rFonts w:ascii="Arial" w:hAnsi="Arial" w:cs="Arial"/>
          <w:color w:val="000000" w:themeColor="text1"/>
          <w:spacing w:val="-8"/>
          <w:w w:val="105"/>
          <w:sz w:val="24"/>
          <w:szCs w:val="24"/>
        </w:rPr>
        <w:t xml:space="preserve"> </w:t>
      </w:r>
      <w:r w:rsidRPr="00CF4EE6">
        <w:rPr>
          <w:rFonts w:ascii="Arial" w:hAnsi="Arial" w:cs="Arial"/>
          <w:color w:val="000000" w:themeColor="text1"/>
          <w:w w:val="105"/>
          <w:sz w:val="24"/>
          <w:szCs w:val="24"/>
        </w:rPr>
        <w:t>Maps</w:t>
      </w:r>
      <w:r w:rsidRPr="00CF4EE6">
        <w:rPr>
          <w:rFonts w:ascii="Arial" w:hAnsi="Arial" w:cs="Arial"/>
          <w:color w:val="000000" w:themeColor="text1"/>
          <w:spacing w:val="-8"/>
          <w:w w:val="105"/>
          <w:sz w:val="24"/>
          <w:szCs w:val="24"/>
        </w:rPr>
        <w:t xml:space="preserve"> </w:t>
      </w:r>
      <w:r w:rsidRPr="00CF4EE6">
        <w:rPr>
          <w:rFonts w:ascii="Arial" w:hAnsi="Arial" w:cs="Arial"/>
          <w:color w:val="000000" w:themeColor="text1"/>
          <w:w w:val="105"/>
          <w:sz w:val="24"/>
          <w:szCs w:val="24"/>
        </w:rPr>
        <w:t>should</w:t>
      </w:r>
      <w:r w:rsidRPr="00CF4EE6">
        <w:rPr>
          <w:rFonts w:ascii="Arial" w:hAnsi="Arial" w:cs="Arial"/>
          <w:color w:val="000000" w:themeColor="text1"/>
          <w:spacing w:val="-7"/>
          <w:w w:val="105"/>
          <w:sz w:val="24"/>
          <w:szCs w:val="24"/>
        </w:rPr>
        <w:t xml:space="preserve"> </w:t>
      </w:r>
      <w:r w:rsidRPr="00CF4EE6">
        <w:rPr>
          <w:rFonts w:ascii="Arial" w:hAnsi="Arial" w:cs="Arial"/>
          <w:color w:val="000000" w:themeColor="text1"/>
          <w:w w:val="105"/>
          <w:sz w:val="24"/>
          <w:szCs w:val="24"/>
        </w:rPr>
        <w:t>be</w:t>
      </w:r>
      <w:r w:rsidRPr="00CF4EE6">
        <w:rPr>
          <w:rFonts w:ascii="Arial" w:hAnsi="Arial" w:cs="Arial"/>
          <w:color w:val="000000" w:themeColor="text1"/>
          <w:spacing w:val="-8"/>
          <w:w w:val="105"/>
          <w:sz w:val="24"/>
          <w:szCs w:val="24"/>
        </w:rPr>
        <w:t xml:space="preserve"> </w:t>
      </w:r>
      <w:r w:rsidRPr="00CF4EE6">
        <w:rPr>
          <w:rFonts w:ascii="Arial" w:hAnsi="Arial" w:cs="Arial"/>
          <w:color w:val="000000" w:themeColor="text1"/>
          <w:w w:val="105"/>
          <w:sz w:val="24"/>
          <w:szCs w:val="24"/>
        </w:rPr>
        <w:t>used</w:t>
      </w:r>
      <w:r w:rsidRPr="00CF4EE6">
        <w:rPr>
          <w:rFonts w:ascii="Arial" w:hAnsi="Arial" w:cs="Arial"/>
          <w:color w:val="000000" w:themeColor="text1"/>
          <w:spacing w:val="-8"/>
          <w:w w:val="105"/>
          <w:sz w:val="24"/>
          <w:szCs w:val="24"/>
        </w:rPr>
        <w:t xml:space="preserve"> </w:t>
      </w:r>
      <w:r w:rsidRPr="00CF4EE6">
        <w:rPr>
          <w:rFonts w:ascii="Arial" w:hAnsi="Arial" w:cs="Arial"/>
          <w:color w:val="000000" w:themeColor="text1"/>
          <w:w w:val="105"/>
          <w:sz w:val="24"/>
          <w:szCs w:val="24"/>
        </w:rPr>
        <w:t>to</w:t>
      </w:r>
      <w:r w:rsidRPr="00CF4EE6">
        <w:rPr>
          <w:rFonts w:ascii="Arial" w:hAnsi="Arial" w:cs="Arial"/>
          <w:color w:val="000000" w:themeColor="text1"/>
          <w:spacing w:val="-7"/>
          <w:w w:val="105"/>
          <w:sz w:val="24"/>
          <w:szCs w:val="24"/>
        </w:rPr>
        <w:t xml:space="preserve"> </w:t>
      </w:r>
      <w:r w:rsidRPr="00CF4EE6">
        <w:rPr>
          <w:rFonts w:ascii="Arial" w:hAnsi="Arial" w:cs="Arial"/>
          <w:color w:val="000000" w:themeColor="text1"/>
          <w:w w:val="105"/>
          <w:sz w:val="24"/>
          <w:szCs w:val="24"/>
        </w:rPr>
        <w:t>document</w:t>
      </w:r>
      <w:r w:rsidRPr="00CF4EE6">
        <w:rPr>
          <w:rFonts w:ascii="Arial" w:hAnsi="Arial" w:cs="Arial"/>
          <w:color w:val="000000" w:themeColor="text1"/>
          <w:spacing w:val="-8"/>
          <w:w w:val="105"/>
          <w:sz w:val="24"/>
          <w:szCs w:val="24"/>
        </w:rPr>
        <w:t xml:space="preserve"> </w:t>
      </w:r>
      <w:r w:rsidRPr="00CF4EE6">
        <w:rPr>
          <w:rFonts w:ascii="Arial" w:hAnsi="Arial" w:cs="Arial"/>
          <w:color w:val="000000" w:themeColor="text1"/>
          <w:w w:val="105"/>
          <w:sz w:val="24"/>
          <w:szCs w:val="24"/>
        </w:rPr>
        <w:t>and</w:t>
      </w:r>
      <w:r w:rsidRPr="00CF4EE6">
        <w:rPr>
          <w:rFonts w:ascii="Arial" w:hAnsi="Arial" w:cs="Arial"/>
          <w:color w:val="000000" w:themeColor="text1"/>
          <w:spacing w:val="-8"/>
          <w:w w:val="105"/>
          <w:sz w:val="24"/>
          <w:szCs w:val="24"/>
        </w:rPr>
        <w:t xml:space="preserve"> </w:t>
      </w:r>
      <w:r w:rsidRPr="00CF4EE6">
        <w:rPr>
          <w:rFonts w:ascii="Arial" w:hAnsi="Arial" w:cs="Arial"/>
          <w:color w:val="000000" w:themeColor="text1"/>
          <w:w w:val="105"/>
          <w:sz w:val="24"/>
          <w:szCs w:val="24"/>
        </w:rPr>
        <w:t>illustrate</w:t>
      </w:r>
      <w:r w:rsidRPr="00CF4EE6">
        <w:rPr>
          <w:rFonts w:ascii="Arial" w:hAnsi="Arial" w:cs="Arial"/>
          <w:color w:val="000000" w:themeColor="text1"/>
          <w:spacing w:val="-7"/>
          <w:w w:val="105"/>
          <w:sz w:val="24"/>
          <w:szCs w:val="24"/>
        </w:rPr>
        <w:t xml:space="preserve"> </w:t>
      </w:r>
      <w:r w:rsidRPr="00CF4EE6">
        <w:rPr>
          <w:rFonts w:ascii="Arial" w:hAnsi="Arial" w:cs="Arial"/>
          <w:color w:val="000000" w:themeColor="text1"/>
          <w:w w:val="105"/>
          <w:sz w:val="24"/>
          <w:szCs w:val="24"/>
        </w:rPr>
        <w:t>visible</w:t>
      </w:r>
      <w:r w:rsidRPr="00CF4EE6">
        <w:rPr>
          <w:rFonts w:ascii="Arial" w:hAnsi="Arial" w:cs="Arial"/>
          <w:color w:val="000000" w:themeColor="text1"/>
          <w:spacing w:val="-8"/>
          <w:w w:val="105"/>
          <w:sz w:val="24"/>
          <w:szCs w:val="24"/>
        </w:rPr>
        <w:t xml:space="preserve"> </w:t>
      </w:r>
      <w:r w:rsidRPr="00CF4EE6">
        <w:rPr>
          <w:rFonts w:ascii="Arial" w:hAnsi="Arial" w:cs="Arial"/>
          <w:color w:val="000000" w:themeColor="text1"/>
          <w:w w:val="105"/>
          <w:sz w:val="24"/>
          <w:szCs w:val="24"/>
        </w:rPr>
        <w:t>signs</w:t>
      </w:r>
      <w:r w:rsidRPr="00CF4EE6">
        <w:rPr>
          <w:rFonts w:ascii="Arial" w:hAnsi="Arial" w:cs="Arial"/>
          <w:color w:val="000000" w:themeColor="text1"/>
          <w:spacing w:val="-7"/>
          <w:w w:val="105"/>
          <w:sz w:val="24"/>
          <w:szCs w:val="24"/>
        </w:rPr>
        <w:t xml:space="preserve"> </w:t>
      </w:r>
      <w:r w:rsidRPr="00CF4EE6">
        <w:rPr>
          <w:rFonts w:ascii="Arial" w:hAnsi="Arial" w:cs="Arial"/>
          <w:color w:val="000000" w:themeColor="text1"/>
          <w:w w:val="105"/>
          <w:sz w:val="24"/>
          <w:szCs w:val="24"/>
        </w:rPr>
        <w:t>of</w:t>
      </w:r>
      <w:r w:rsidRPr="00CF4EE6">
        <w:rPr>
          <w:rFonts w:ascii="Arial" w:hAnsi="Arial" w:cs="Arial"/>
          <w:color w:val="000000" w:themeColor="text1"/>
          <w:spacing w:val="-8"/>
          <w:w w:val="105"/>
          <w:sz w:val="24"/>
          <w:szCs w:val="24"/>
        </w:rPr>
        <w:t xml:space="preserve"> </w:t>
      </w:r>
      <w:r w:rsidRPr="00CF4EE6">
        <w:rPr>
          <w:rFonts w:ascii="Arial" w:hAnsi="Arial" w:cs="Arial"/>
          <w:color w:val="000000" w:themeColor="text1"/>
          <w:w w:val="105"/>
          <w:sz w:val="24"/>
          <w:szCs w:val="24"/>
        </w:rPr>
        <w:t>harm</w:t>
      </w:r>
      <w:r w:rsidRPr="00CF4EE6">
        <w:rPr>
          <w:rFonts w:ascii="Arial" w:hAnsi="Arial" w:cs="Arial"/>
          <w:color w:val="000000" w:themeColor="text1"/>
          <w:spacing w:val="-8"/>
          <w:w w:val="105"/>
          <w:sz w:val="24"/>
          <w:szCs w:val="24"/>
        </w:rPr>
        <w:t xml:space="preserve"> </w:t>
      </w:r>
      <w:r w:rsidRPr="00CF4EE6">
        <w:rPr>
          <w:rFonts w:ascii="Arial" w:hAnsi="Arial" w:cs="Arial"/>
          <w:color w:val="000000" w:themeColor="text1"/>
          <w:spacing w:val="-5"/>
          <w:w w:val="105"/>
          <w:sz w:val="24"/>
          <w:szCs w:val="24"/>
        </w:rPr>
        <w:t>and</w:t>
      </w:r>
    </w:p>
    <w:p w14:paraId="7BD8EDD5" w14:textId="77777777" w:rsidR="00312369" w:rsidRPr="00CF4EE6" w:rsidRDefault="00312369" w:rsidP="00312369">
      <w:pPr>
        <w:pStyle w:val="BodyText"/>
        <w:spacing w:line="268" w:lineRule="exact"/>
        <w:jc w:val="both"/>
        <w:rPr>
          <w:rFonts w:ascii="Arial" w:hAnsi="Arial" w:cs="Arial"/>
          <w:color w:val="000000" w:themeColor="text1"/>
          <w:sz w:val="24"/>
          <w:szCs w:val="24"/>
        </w:rPr>
      </w:pPr>
      <w:r w:rsidRPr="00CF4EE6">
        <w:rPr>
          <w:rFonts w:ascii="Arial" w:hAnsi="Arial" w:cs="Arial"/>
          <w:color w:val="000000" w:themeColor="text1"/>
          <w:sz w:val="24"/>
          <w:szCs w:val="24"/>
        </w:rPr>
        <w:lastRenderedPageBreak/>
        <w:t>physical</w:t>
      </w:r>
      <w:r w:rsidRPr="00CF4EE6">
        <w:rPr>
          <w:rFonts w:ascii="Arial" w:hAnsi="Arial" w:cs="Arial"/>
          <w:color w:val="000000" w:themeColor="text1"/>
          <w:spacing w:val="32"/>
          <w:sz w:val="24"/>
          <w:szCs w:val="24"/>
        </w:rPr>
        <w:t xml:space="preserve"> </w:t>
      </w:r>
      <w:r w:rsidRPr="00CF4EE6">
        <w:rPr>
          <w:rFonts w:ascii="Arial" w:hAnsi="Arial" w:cs="Arial"/>
          <w:color w:val="000000" w:themeColor="text1"/>
          <w:spacing w:val="-2"/>
          <w:sz w:val="24"/>
          <w:szCs w:val="24"/>
        </w:rPr>
        <w:t>injuries.</w:t>
      </w:r>
    </w:p>
    <w:p w14:paraId="4C29082D" w14:textId="64D5E7E3" w:rsidR="00312369" w:rsidRPr="00CF4EE6" w:rsidRDefault="00312369" w:rsidP="00312369">
      <w:pPr>
        <w:pStyle w:val="BodyText"/>
        <w:spacing w:before="256" w:line="225" w:lineRule="auto"/>
        <w:ind w:right="281"/>
        <w:jc w:val="both"/>
        <w:rPr>
          <w:rFonts w:ascii="Arial" w:hAnsi="Arial" w:cs="Arial"/>
          <w:color w:val="000000" w:themeColor="text1"/>
          <w:sz w:val="24"/>
          <w:szCs w:val="24"/>
        </w:rPr>
      </w:pPr>
      <w:r w:rsidRPr="00CF4EE6">
        <w:rPr>
          <w:rFonts w:ascii="Arial" w:hAnsi="Arial" w:cs="Arial"/>
          <w:color w:val="000000" w:themeColor="text1"/>
          <w:w w:val="105"/>
          <w:sz w:val="24"/>
          <w:szCs w:val="24"/>
        </w:rPr>
        <w:t>Always use a black pen (never a pencil) and do not use correction fluid or any other eraser.</w:t>
      </w:r>
    </w:p>
    <w:p w14:paraId="5D2B93AB" w14:textId="77777777" w:rsidR="00312369" w:rsidRPr="00CF4EE6" w:rsidRDefault="00312369" w:rsidP="00312369">
      <w:pPr>
        <w:pStyle w:val="BodyText"/>
        <w:spacing w:before="248"/>
        <w:jc w:val="both"/>
        <w:rPr>
          <w:rFonts w:ascii="Arial" w:hAnsi="Arial" w:cs="Arial"/>
          <w:color w:val="000000" w:themeColor="text1"/>
          <w:sz w:val="24"/>
          <w:szCs w:val="24"/>
        </w:rPr>
      </w:pPr>
      <w:r w:rsidRPr="00CF4EE6">
        <w:rPr>
          <w:rFonts w:ascii="Arial" w:hAnsi="Arial" w:cs="Arial"/>
          <w:color w:val="000000" w:themeColor="text1"/>
          <w:sz w:val="24"/>
          <w:szCs w:val="24"/>
        </w:rPr>
        <w:t>Do</w:t>
      </w:r>
      <w:r w:rsidRPr="00CF4EE6">
        <w:rPr>
          <w:rFonts w:ascii="Arial" w:hAnsi="Arial" w:cs="Arial"/>
          <w:color w:val="000000" w:themeColor="text1"/>
          <w:spacing w:val="2"/>
          <w:sz w:val="24"/>
          <w:szCs w:val="24"/>
        </w:rPr>
        <w:t xml:space="preserve"> </w:t>
      </w:r>
      <w:r w:rsidRPr="00CF4EE6">
        <w:rPr>
          <w:rFonts w:ascii="Arial" w:hAnsi="Arial" w:cs="Arial"/>
          <w:color w:val="000000" w:themeColor="text1"/>
          <w:sz w:val="24"/>
          <w:szCs w:val="24"/>
        </w:rPr>
        <w:t>not</w:t>
      </w:r>
      <w:r w:rsidRPr="00CF4EE6">
        <w:rPr>
          <w:rFonts w:ascii="Arial" w:hAnsi="Arial" w:cs="Arial"/>
          <w:color w:val="000000" w:themeColor="text1"/>
          <w:spacing w:val="2"/>
          <w:sz w:val="24"/>
          <w:szCs w:val="24"/>
        </w:rPr>
        <w:t xml:space="preserve"> </w:t>
      </w:r>
      <w:r w:rsidRPr="00CF4EE6">
        <w:rPr>
          <w:rFonts w:ascii="Arial" w:hAnsi="Arial" w:cs="Arial"/>
          <w:color w:val="000000" w:themeColor="text1"/>
          <w:sz w:val="24"/>
          <w:szCs w:val="24"/>
        </w:rPr>
        <w:t>remove</w:t>
      </w:r>
      <w:r w:rsidRPr="00CF4EE6">
        <w:rPr>
          <w:rFonts w:ascii="Arial" w:hAnsi="Arial" w:cs="Arial"/>
          <w:color w:val="000000" w:themeColor="text1"/>
          <w:spacing w:val="2"/>
          <w:sz w:val="24"/>
          <w:szCs w:val="24"/>
        </w:rPr>
        <w:t xml:space="preserve"> </w:t>
      </w:r>
      <w:r w:rsidRPr="00CF4EE6">
        <w:rPr>
          <w:rFonts w:ascii="Arial" w:hAnsi="Arial" w:cs="Arial"/>
          <w:color w:val="000000" w:themeColor="text1"/>
          <w:sz w:val="24"/>
          <w:szCs w:val="24"/>
        </w:rPr>
        <w:t>clothing</w:t>
      </w:r>
      <w:r w:rsidRPr="00CF4EE6">
        <w:rPr>
          <w:rFonts w:ascii="Arial" w:hAnsi="Arial" w:cs="Arial"/>
          <w:color w:val="000000" w:themeColor="text1"/>
          <w:spacing w:val="2"/>
          <w:sz w:val="24"/>
          <w:szCs w:val="24"/>
        </w:rPr>
        <w:t xml:space="preserve"> </w:t>
      </w:r>
      <w:r w:rsidRPr="00CF4EE6">
        <w:rPr>
          <w:rFonts w:ascii="Arial" w:hAnsi="Arial" w:cs="Arial"/>
          <w:color w:val="000000" w:themeColor="text1"/>
          <w:sz w:val="24"/>
          <w:szCs w:val="24"/>
        </w:rPr>
        <w:t>for</w:t>
      </w:r>
      <w:r w:rsidRPr="00CF4EE6">
        <w:rPr>
          <w:rFonts w:ascii="Arial" w:hAnsi="Arial" w:cs="Arial"/>
          <w:color w:val="000000" w:themeColor="text1"/>
          <w:spacing w:val="3"/>
          <w:sz w:val="24"/>
          <w:szCs w:val="24"/>
        </w:rPr>
        <w:t xml:space="preserve"> </w:t>
      </w:r>
      <w:r w:rsidRPr="00CF4EE6">
        <w:rPr>
          <w:rFonts w:ascii="Arial" w:hAnsi="Arial" w:cs="Arial"/>
          <w:color w:val="000000" w:themeColor="text1"/>
          <w:sz w:val="24"/>
          <w:szCs w:val="24"/>
        </w:rPr>
        <w:t>the</w:t>
      </w:r>
      <w:r w:rsidRPr="00CF4EE6">
        <w:rPr>
          <w:rFonts w:ascii="Arial" w:hAnsi="Arial" w:cs="Arial"/>
          <w:color w:val="000000" w:themeColor="text1"/>
          <w:spacing w:val="2"/>
          <w:sz w:val="24"/>
          <w:szCs w:val="24"/>
        </w:rPr>
        <w:t xml:space="preserve"> </w:t>
      </w:r>
      <w:r w:rsidRPr="00CF4EE6">
        <w:rPr>
          <w:rFonts w:ascii="Arial" w:hAnsi="Arial" w:cs="Arial"/>
          <w:color w:val="000000" w:themeColor="text1"/>
          <w:sz w:val="24"/>
          <w:szCs w:val="24"/>
        </w:rPr>
        <w:t>purpose</w:t>
      </w:r>
      <w:r w:rsidRPr="00CF4EE6">
        <w:rPr>
          <w:rFonts w:ascii="Arial" w:hAnsi="Arial" w:cs="Arial"/>
          <w:color w:val="000000" w:themeColor="text1"/>
          <w:spacing w:val="2"/>
          <w:sz w:val="24"/>
          <w:szCs w:val="24"/>
        </w:rPr>
        <w:t xml:space="preserve"> </w:t>
      </w:r>
      <w:r w:rsidRPr="00CF4EE6">
        <w:rPr>
          <w:rFonts w:ascii="Arial" w:hAnsi="Arial" w:cs="Arial"/>
          <w:color w:val="000000" w:themeColor="text1"/>
          <w:sz w:val="24"/>
          <w:szCs w:val="24"/>
        </w:rPr>
        <w:t>of</w:t>
      </w:r>
      <w:r w:rsidRPr="00CF4EE6">
        <w:rPr>
          <w:rFonts w:ascii="Arial" w:hAnsi="Arial" w:cs="Arial"/>
          <w:color w:val="000000" w:themeColor="text1"/>
          <w:spacing w:val="2"/>
          <w:sz w:val="24"/>
          <w:szCs w:val="24"/>
        </w:rPr>
        <w:t xml:space="preserve"> </w:t>
      </w:r>
      <w:r w:rsidRPr="00CF4EE6">
        <w:rPr>
          <w:rFonts w:ascii="Arial" w:hAnsi="Arial" w:cs="Arial"/>
          <w:color w:val="000000" w:themeColor="text1"/>
          <w:sz w:val="24"/>
          <w:szCs w:val="24"/>
        </w:rPr>
        <w:t>the</w:t>
      </w:r>
      <w:r w:rsidRPr="00CF4EE6">
        <w:rPr>
          <w:rFonts w:ascii="Arial" w:hAnsi="Arial" w:cs="Arial"/>
          <w:color w:val="000000" w:themeColor="text1"/>
          <w:spacing w:val="2"/>
          <w:sz w:val="24"/>
          <w:szCs w:val="24"/>
        </w:rPr>
        <w:t xml:space="preserve"> </w:t>
      </w:r>
      <w:r w:rsidRPr="00CF4EE6">
        <w:rPr>
          <w:rFonts w:ascii="Arial" w:hAnsi="Arial" w:cs="Arial"/>
          <w:color w:val="000000" w:themeColor="text1"/>
          <w:spacing w:val="-2"/>
          <w:sz w:val="24"/>
          <w:szCs w:val="24"/>
        </w:rPr>
        <w:t>examination.</w:t>
      </w:r>
    </w:p>
    <w:p w14:paraId="6BCCE17B" w14:textId="77777777" w:rsidR="00312369" w:rsidRPr="00CF4EE6" w:rsidRDefault="00312369" w:rsidP="00312369">
      <w:pPr>
        <w:pStyle w:val="BodyText"/>
        <w:spacing w:before="242" w:line="244" w:lineRule="auto"/>
        <w:ind w:right="281"/>
        <w:jc w:val="both"/>
        <w:rPr>
          <w:rFonts w:ascii="Arial" w:hAnsi="Arial" w:cs="Arial"/>
          <w:color w:val="000000" w:themeColor="text1"/>
          <w:sz w:val="24"/>
          <w:szCs w:val="24"/>
        </w:rPr>
      </w:pPr>
      <w:r w:rsidRPr="00CF4EE6">
        <w:rPr>
          <w:rFonts w:ascii="Arial" w:hAnsi="Arial" w:cs="Arial"/>
          <w:color w:val="000000" w:themeColor="text1"/>
          <w:sz w:val="24"/>
          <w:szCs w:val="24"/>
        </w:rPr>
        <w:t xml:space="preserve">At no time should an individual teacher/member of staff or school take </w:t>
      </w:r>
      <w:r w:rsidRPr="00CF4EE6">
        <w:rPr>
          <w:rFonts w:ascii="Arial" w:hAnsi="Arial" w:cs="Arial"/>
          <w:color w:val="000000" w:themeColor="text1"/>
          <w:spacing w:val="-2"/>
          <w:sz w:val="24"/>
          <w:szCs w:val="24"/>
        </w:rPr>
        <w:t>photographic</w:t>
      </w:r>
      <w:r w:rsidRPr="00CF4EE6">
        <w:rPr>
          <w:rFonts w:ascii="Arial" w:hAnsi="Arial" w:cs="Arial"/>
          <w:color w:val="000000" w:themeColor="text1"/>
          <w:spacing w:val="-10"/>
          <w:sz w:val="24"/>
          <w:szCs w:val="24"/>
        </w:rPr>
        <w:t xml:space="preserve"> </w:t>
      </w:r>
      <w:r w:rsidRPr="00CF4EE6">
        <w:rPr>
          <w:rFonts w:ascii="Arial" w:hAnsi="Arial" w:cs="Arial"/>
          <w:color w:val="000000" w:themeColor="text1"/>
          <w:spacing w:val="-2"/>
          <w:sz w:val="24"/>
          <w:szCs w:val="24"/>
        </w:rPr>
        <w:t>evidence</w:t>
      </w:r>
      <w:r w:rsidRPr="00CF4EE6">
        <w:rPr>
          <w:rFonts w:ascii="Arial" w:hAnsi="Arial" w:cs="Arial"/>
          <w:color w:val="000000" w:themeColor="text1"/>
          <w:spacing w:val="-10"/>
          <w:sz w:val="24"/>
          <w:szCs w:val="24"/>
        </w:rPr>
        <w:t xml:space="preserve"> </w:t>
      </w:r>
      <w:r w:rsidRPr="00CF4EE6">
        <w:rPr>
          <w:rFonts w:ascii="Arial" w:hAnsi="Arial" w:cs="Arial"/>
          <w:color w:val="000000" w:themeColor="text1"/>
          <w:spacing w:val="-2"/>
          <w:sz w:val="24"/>
          <w:szCs w:val="24"/>
        </w:rPr>
        <w:t>of</w:t>
      </w:r>
      <w:r w:rsidRPr="00CF4EE6">
        <w:rPr>
          <w:rFonts w:ascii="Arial" w:hAnsi="Arial" w:cs="Arial"/>
          <w:color w:val="000000" w:themeColor="text1"/>
          <w:spacing w:val="-10"/>
          <w:sz w:val="24"/>
          <w:szCs w:val="24"/>
        </w:rPr>
        <w:t xml:space="preserve"> </w:t>
      </w:r>
      <w:r w:rsidRPr="00CF4EE6">
        <w:rPr>
          <w:rFonts w:ascii="Arial" w:hAnsi="Arial" w:cs="Arial"/>
          <w:color w:val="000000" w:themeColor="text1"/>
          <w:spacing w:val="-2"/>
          <w:sz w:val="24"/>
          <w:szCs w:val="24"/>
        </w:rPr>
        <w:t>any</w:t>
      </w:r>
      <w:r w:rsidRPr="00CF4EE6">
        <w:rPr>
          <w:rFonts w:ascii="Arial" w:hAnsi="Arial" w:cs="Arial"/>
          <w:color w:val="000000" w:themeColor="text1"/>
          <w:spacing w:val="-10"/>
          <w:sz w:val="24"/>
          <w:szCs w:val="24"/>
        </w:rPr>
        <w:t xml:space="preserve"> </w:t>
      </w:r>
      <w:r w:rsidRPr="00CF4EE6">
        <w:rPr>
          <w:rFonts w:ascii="Arial" w:hAnsi="Arial" w:cs="Arial"/>
          <w:color w:val="000000" w:themeColor="text1"/>
          <w:spacing w:val="-2"/>
          <w:sz w:val="24"/>
          <w:szCs w:val="24"/>
        </w:rPr>
        <w:t>injuries</w:t>
      </w:r>
      <w:r w:rsidRPr="00CF4EE6">
        <w:rPr>
          <w:rFonts w:ascii="Arial" w:hAnsi="Arial" w:cs="Arial"/>
          <w:color w:val="000000" w:themeColor="text1"/>
          <w:spacing w:val="-10"/>
          <w:sz w:val="24"/>
          <w:szCs w:val="24"/>
        </w:rPr>
        <w:t xml:space="preserve"> </w:t>
      </w:r>
      <w:r w:rsidRPr="00CF4EE6">
        <w:rPr>
          <w:rFonts w:ascii="Arial" w:hAnsi="Arial" w:cs="Arial"/>
          <w:color w:val="000000" w:themeColor="text1"/>
          <w:spacing w:val="-2"/>
          <w:sz w:val="24"/>
          <w:szCs w:val="24"/>
        </w:rPr>
        <w:t>or</w:t>
      </w:r>
      <w:r w:rsidRPr="00CF4EE6">
        <w:rPr>
          <w:rFonts w:ascii="Arial" w:hAnsi="Arial" w:cs="Arial"/>
          <w:color w:val="000000" w:themeColor="text1"/>
          <w:spacing w:val="-10"/>
          <w:sz w:val="24"/>
          <w:szCs w:val="24"/>
        </w:rPr>
        <w:t xml:space="preserve"> </w:t>
      </w:r>
      <w:r w:rsidRPr="00CF4EE6">
        <w:rPr>
          <w:rFonts w:ascii="Arial" w:hAnsi="Arial" w:cs="Arial"/>
          <w:color w:val="000000" w:themeColor="text1"/>
          <w:spacing w:val="-2"/>
          <w:sz w:val="24"/>
          <w:szCs w:val="24"/>
        </w:rPr>
        <w:t>marks</w:t>
      </w:r>
      <w:r w:rsidRPr="00CF4EE6">
        <w:rPr>
          <w:rFonts w:ascii="Arial" w:hAnsi="Arial" w:cs="Arial"/>
          <w:color w:val="000000" w:themeColor="text1"/>
          <w:spacing w:val="-10"/>
          <w:sz w:val="24"/>
          <w:szCs w:val="24"/>
        </w:rPr>
        <w:t xml:space="preserve"> </w:t>
      </w:r>
      <w:r w:rsidRPr="00CF4EE6">
        <w:rPr>
          <w:rFonts w:ascii="Arial" w:hAnsi="Arial" w:cs="Arial"/>
          <w:color w:val="000000" w:themeColor="text1"/>
          <w:spacing w:val="-2"/>
          <w:sz w:val="24"/>
          <w:szCs w:val="24"/>
        </w:rPr>
        <w:t>to</w:t>
      </w:r>
      <w:r w:rsidRPr="00CF4EE6">
        <w:rPr>
          <w:rFonts w:ascii="Arial" w:hAnsi="Arial" w:cs="Arial"/>
          <w:color w:val="000000" w:themeColor="text1"/>
          <w:spacing w:val="-10"/>
          <w:sz w:val="24"/>
          <w:szCs w:val="24"/>
        </w:rPr>
        <w:t xml:space="preserve"> </w:t>
      </w:r>
      <w:r w:rsidRPr="00CF4EE6">
        <w:rPr>
          <w:rFonts w:ascii="Arial" w:hAnsi="Arial" w:cs="Arial"/>
          <w:color w:val="000000" w:themeColor="text1"/>
          <w:spacing w:val="-2"/>
          <w:sz w:val="24"/>
          <w:szCs w:val="24"/>
        </w:rPr>
        <w:t>a</w:t>
      </w:r>
      <w:r w:rsidRPr="00CF4EE6">
        <w:rPr>
          <w:rFonts w:ascii="Arial" w:hAnsi="Arial" w:cs="Arial"/>
          <w:color w:val="000000" w:themeColor="text1"/>
          <w:spacing w:val="-10"/>
          <w:sz w:val="24"/>
          <w:szCs w:val="24"/>
        </w:rPr>
        <w:t xml:space="preserve"> </w:t>
      </w:r>
      <w:r w:rsidRPr="00CF4EE6">
        <w:rPr>
          <w:rFonts w:ascii="Arial" w:hAnsi="Arial" w:cs="Arial"/>
          <w:color w:val="000000" w:themeColor="text1"/>
          <w:spacing w:val="-2"/>
          <w:sz w:val="24"/>
          <w:szCs w:val="24"/>
        </w:rPr>
        <w:t>child’s</w:t>
      </w:r>
      <w:r w:rsidRPr="00CF4EE6">
        <w:rPr>
          <w:rFonts w:ascii="Arial" w:hAnsi="Arial" w:cs="Arial"/>
          <w:color w:val="000000" w:themeColor="text1"/>
          <w:spacing w:val="-10"/>
          <w:sz w:val="24"/>
          <w:szCs w:val="24"/>
        </w:rPr>
        <w:t xml:space="preserve"> </w:t>
      </w:r>
      <w:r w:rsidRPr="00CF4EE6">
        <w:rPr>
          <w:rFonts w:ascii="Arial" w:hAnsi="Arial" w:cs="Arial"/>
          <w:color w:val="000000" w:themeColor="text1"/>
          <w:spacing w:val="-2"/>
          <w:sz w:val="24"/>
          <w:szCs w:val="24"/>
        </w:rPr>
        <w:t>person,</w:t>
      </w:r>
      <w:r w:rsidRPr="00CF4EE6">
        <w:rPr>
          <w:rFonts w:ascii="Arial" w:hAnsi="Arial" w:cs="Arial"/>
          <w:color w:val="000000" w:themeColor="text1"/>
          <w:spacing w:val="-10"/>
          <w:sz w:val="24"/>
          <w:szCs w:val="24"/>
        </w:rPr>
        <w:t xml:space="preserve"> </w:t>
      </w:r>
      <w:r w:rsidRPr="00CF4EE6">
        <w:rPr>
          <w:rFonts w:ascii="Arial" w:hAnsi="Arial" w:cs="Arial"/>
          <w:color w:val="000000" w:themeColor="text1"/>
          <w:spacing w:val="-2"/>
          <w:sz w:val="24"/>
          <w:szCs w:val="24"/>
        </w:rPr>
        <w:t>the</w:t>
      </w:r>
      <w:r w:rsidRPr="00CF4EE6">
        <w:rPr>
          <w:rFonts w:ascii="Arial" w:hAnsi="Arial" w:cs="Arial"/>
          <w:color w:val="000000" w:themeColor="text1"/>
          <w:spacing w:val="-10"/>
          <w:sz w:val="24"/>
          <w:szCs w:val="24"/>
        </w:rPr>
        <w:t xml:space="preserve"> </w:t>
      </w:r>
      <w:r w:rsidRPr="00CF4EE6">
        <w:rPr>
          <w:rFonts w:ascii="Arial" w:hAnsi="Arial" w:cs="Arial"/>
          <w:color w:val="000000" w:themeColor="text1"/>
          <w:spacing w:val="-2"/>
          <w:sz w:val="24"/>
          <w:szCs w:val="24"/>
        </w:rPr>
        <w:t xml:space="preserve">body </w:t>
      </w:r>
      <w:r w:rsidRPr="00CF4EE6">
        <w:rPr>
          <w:rFonts w:ascii="Arial" w:hAnsi="Arial" w:cs="Arial"/>
          <w:color w:val="000000" w:themeColor="text1"/>
          <w:sz w:val="24"/>
          <w:szCs w:val="24"/>
        </w:rPr>
        <w:t>map</w:t>
      </w:r>
      <w:r w:rsidRPr="00CF4EE6">
        <w:rPr>
          <w:rFonts w:ascii="Arial" w:hAnsi="Arial" w:cs="Arial"/>
          <w:color w:val="000000" w:themeColor="text1"/>
          <w:spacing w:val="-1"/>
          <w:sz w:val="24"/>
          <w:szCs w:val="24"/>
        </w:rPr>
        <w:t xml:space="preserve"> </w:t>
      </w:r>
      <w:r w:rsidRPr="00CF4EE6">
        <w:rPr>
          <w:rFonts w:ascii="Arial" w:hAnsi="Arial" w:cs="Arial"/>
          <w:color w:val="000000" w:themeColor="text1"/>
          <w:sz w:val="24"/>
          <w:szCs w:val="24"/>
        </w:rPr>
        <w:t>on</w:t>
      </w:r>
      <w:r w:rsidRPr="00CF4EE6">
        <w:rPr>
          <w:rFonts w:ascii="Arial" w:hAnsi="Arial" w:cs="Arial"/>
          <w:color w:val="000000" w:themeColor="text1"/>
          <w:spacing w:val="-1"/>
          <w:sz w:val="24"/>
          <w:szCs w:val="24"/>
        </w:rPr>
        <w:t xml:space="preserve"> </w:t>
      </w:r>
      <w:r w:rsidRPr="00CF4EE6">
        <w:rPr>
          <w:rFonts w:ascii="Arial" w:hAnsi="Arial" w:cs="Arial"/>
          <w:color w:val="000000" w:themeColor="text1"/>
          <w:sz w:val="24"/>
          <w:szCs w:val="24"/>
        </w:rPr>
        <w:t>the</w:t>
      </w:r>
      <w:r w:rsidRPr="00CF4EE6">
        <w:rPr>
          <w:rFonts w:ascii="Arial" w:hAnsi="Arial" w:cs="Arial"/>
          <w:color w:val="000000" w:themeColor="text1"/>
          <w:spacing w:val="-1"/>
          <w:sz w:val="24"/>
          <w:szCs w:val="24"/>
        </w:rPr>
        <w:t xml:space="preserve"> </w:t>
      </w:r>
      <w:r w:rsidRPr="00CF4EE6">
        <w:rPr>
          <w:rFonts w:ascii="Arial" w:hAnsi="Arial" w:cs="Arial"/>
          <w:color w:val="000000" w:themeColor="text1"/>
          <w:sz w:val="24"/>
          <w:szCs w:val="24"/>
        </w:rPr>
        <w:t>following</w:t>
      </w:r>
      <w:r w:rsidRPr="00CF4EE6">
        <w:rPr>
          <w:rFonts w:ascii="Arial" w:hAnsi="Arial" w:cs="Arial"/>
          <w:color w:val="000000" w:themeColor="text1"/>
          <w:spacing w:val="-1"/>
          <w:sz w:val="24"/>
          <w:szCs w:val="24"/>
        </w:rPr>
        <w:t xml:space="preserve"> </w:t>
      </w:r>
      <w:r w:rsidRPr="00CF4EE6">
        <w:rPr>
          <w:rFonts w:ascii="Arial" w:hAnsi="Arial" w:cs="Arial"/>
          <w:color w:val="000000" w:themeColor="text1"/>
          <w:sz w:val="24"/>
          <w:szCs w:val="24"/>
        </w:rPr>
        <w:t>pages</w:t>
      </w:r>
      <w:r w:rsidRPr="00CF4EE6">
        <w:rPr>
          <w:rFonts w:ascii="Arial" w:hAnsi="Arial" w:cs="Arial"/>
          <w:color w:val="000000" w:themeColor="text1"/>
          <w:spacing w:val="-1"/>
          <w:sz w:val="24"/>
          <w:szCs w:val="24"/>
        </w:rPr>
        <w:t xml:space="preserve"> </w:t>
      </w:r>
      <w:r w:rsidRPr="00CF4EE6">
        <w:rPr>
          <w:rFonts w:ascii="Arial" w:hAnsi="Arial" w:cs="Arial"/>
          <w:color w:val="000000" w:themeColor="text1"/>
          <w:sz w:val="24"/>
          <w:szCs w:val="24"/>
        </w:rPr>
        <w:t>should</w:t>
      </w:r>
      <w:r w:rsidRPr="00CF4EE6">
        <w:rPr>
          <w:rFonts w:ascii="Arial" w:hAnsi="Arial" w:cs="Arial"/>
          <w:color w:val="000000" w:themeColor="text1"/>
          <w:spacing w:val="-1"/>
          <w:sz w:val="24"/>
          <w:szCs w:val="24"/>
        </w:rPr>
        <w:t xml:space="preserve"> </w:t>
      </w:r>
      <w:r w:rsidRPr="00CF4EE6">
        <w:rPr>
          <w:rFonts w:ascii="Arial" w:hAnsi="Arial" w:cs="Arial"/>
          <w:color w:val="000000" w:themeColor="text1"/>
          <w:sz w:val="24"/>
          <w:szCs w:val="24"/>
        </w:rPr>
        <w:t>be</w:t>
      </w:r>
      <w:r w:rsidRPr="00CF4EE6">
        <w:rPr>
          <w:rFonts w:ascii="Arial" w:hAnsi="Arial" w:cs="Arial"/>
          <w:color w:val="000000" w:themeColor="text1"/>
          <w:spacing w:val="-1"/>
          <w:sz w:val="24"/>
          <w:szCs w:val="24"/>
        </w:rPr>
        <w:t xml:space="preserve"> </w:t>
      </w:r>
      <w:r w:rsidRPr="00CF4EE6">
        <w:rPr>
          <w:rFonts w:ascii="Arial" w:hAnsi="Arial" w:cs="Arial"/>
          <w:color w:val="000000" w:themeColor="text1"/>
          <w:sz w:val="24"/>
          <w:szCs w:val="24"/>
        </w:rPr>
        <w:t>used.</w:t>
      </w:r>
    </w:p>
    <w:p w14:paraId="2DF32E23" w14:textId="77777777" w:rsidR="00312369" w:rsidRPr="00CF4EE6" w:rsidRDefault="00312369" w:rsidP="00312369">
      <w:pPr>
        <w:pStyle w:val="BodyText"/>
        <w:spacing w:before="10"/>
        <w:rPr>
          <w:rFonts w:ascii="Arial" w:hAnsi="Arial" w:cs="Arial"/>
          <w:color w:val="000000" w:themeColor="text1"/>
          <w:sz w:val="24"/>
          <w:szCs w:val="24"/>
        </w:rPr>
      </w:pPr>
    </w:p>
    <w:p w14:paraId="653DB154" w14:textId="77777777" w:rsidR="00312369" w:rsidRPr="00CF4EE6" w:rsidRDefault="00312369" w:rsidP="00312369">
      <w:pPr>
        <w:pStyle w:val="BodyText"/>
        <w:spacing w:line="244" w:lineRule="auto"/>
        <w:ind w:right="282"/>
        <w:jc w:val="both"/>
        <w:rPr>
          <w:rFonts w:ascii="Arial" w:hAnsi="Arial" w:cs="Arial"/>
          <w:color w:val="000000" w:themeColor="text1"/>
          <w:sz w:val="24"/>
          <w:szCs w:val="24"/>
        </w:rPr>
      </w:pPr>
      <w:r w:rsidRPr="00CF4EE6">
        <w:rPr>
          <w:rFonts w:ascii="Arial" w:hAnsi="Arial" w:cs="Arial"/>
          <w:color w:val="000000" w:themeColor="text1"/>
          <w:w w:val="90"/>
          <w:sz w:val="24"/>
          <w:szCs w:val="24"/>
        </w:rPr>
        <w:t xml:space="preserve">Any concerns should be reported and recorded without delay to the Designated </w:t>
      </w:r>
      <w:r w:rsidRPr="00CF4EE6">
        <w:rPr>
          <w:rFonts w:ascii="Arial" w:hAnsi="Arial" w:cs="Arial"/>
          <w:color w:val="000000" w:themeColor="text1"/>
          <w:sz w:val="24"/>
          <w:szCs w:val="24"/>
        </w:rPr>
        <w:t>Safeguarding Leads.</w:t>
      </w:r>
    </w:p>
    <w:p w14:paraId="0AC8E1B3" w14:textId="77777777" w:rsidR="00312369" w:rsidRPr="00CF4EE6" w:rsidRDefault="00312369" w:rsidP="00312369">
      <w:pPr>
        <w:pStyle w:val="BodyText"/>
        <w:spacing w:before="21"/>
        <w:rPr>
          <w:rFonts w:ascii="Arial" w:hAnsi="Arial" w:cs="Arial"/>
          <w:color w:val="000000" w:themeColor="text1"/>
          <w:sz w:val="24"/>
          <w:szCs w:val="24"/>
        </w:rPr>
      </w:pPr>
    </w:p>
    <w:p w14:paraId="57873F02" w14:textId="77777777" w:rsidR="00312369" w:rsidRPr="00CF4EE6" w:rsidRDefault="00312369" w:rsidP="00312369">
      <w:pPr>
        <w:pStyle w:val="BodyText"/>
        <w:spacing w:line="225" w:lineRule="auto"/>
        <w:ind w:right="281"/>
        <w:jc w:val="both"/>
        <w:rPr>
          <w:rFonts w:ascii="Arial" w:hAnsi="Arial" w:cs="Arial"/>
          <w:color w:val="000000" w:themeColor="text1"/>
          <w:sz w:val="24"/>
          <w:szCs w:val="24"/>
        </w:rPr>
      </w:pPr>
      <w:r w:rsidRPr="00CF4EE6">
        <w:rPr>
          <w:rFonts w:ascii="Arial" w:hAnsi="Arial" w:cs="Arial"/>
          <w:color w:val="000000" w:themeColor="text1"/>
          <w:sz w:val="24"/>
          <w:szCs w:val="24"/>
        </w:rPr>
        <w:t>When you notice an injury to a child, try to record the following information in respect of each mark identified e.g. red areas, swelling, bruising, cuts, lacerations and wounds, scalds and burns:</w:t>
      </w:r>
    </w:p>
    <w:p w14:paraId="7A89054B" w14:textId="77777777" w:rsidR="00312369" w:rsidRPr="00CF4EE6" w:rsidRDefault="00312369">
      <w:pPr>
        <w:pStyle w:val="ListParagraph"/>
        <w:numPr>
          <w:ilvl w:val="0"/>
          <w:numId w:val="59"/>
        </w:numPr>
        <w:tabs>
          <w:tab w:val="left" w:pos="1162"/>
        </w:tabs>
        <w:adjustRightInd/>
        <w:spacing w:before="248" w:line="268" w:lineRule="exact"/>
        <w:rPr>
          <w:rFonts w:ascii="Arial" w:hAnsi="Arial" w:cs="Arial"/>
          <w:color w:val="000000" w:themeColor="text1"/>
          <w:szCs w:val="36"/>
        </w:rPr>
      </w:pPr>
      <w:r w:rsidRPr="00CF4EE6">
        <w:rPr>
          <w:rFonts w:ascii="Arial" w:hAnsi="Arial" w:cs="Arial"/>
          <w:color w:val="000000" w:themeColor="text1"/>
          <w:szCs w:val="36"/>
        </w:rPr>
        <w:t>Exact</w:t>
      </w:r>
      <w:r w:rsidRPr="00CF4EE6">
        <w:rPr>
          <w:rFonts w:ascii="Arial" w:hAnsi="Arial" w:cs="Arial"/>
          <w:color w:val="000000" w:themeColor="text1"/>
          <w:spacing w:val="-3"/>
          <w:szCs w:val="36"/>
        </w:rPr>
        <w:t xml:space="preserve"> </w:t>
      </w:r>
      <w:r w:rsidRPr="00CF4EE6">
        <w:rPr>
          <w:rFonts w:ascii="Arial" w:hAnsi="Arial" w:cs="Arial"/>
          <w:color w:val="000000" w:themeColor="text1"/>
          <w:szCs w:val="36"/>
        </w:rPr>
        <w:t>site</w:t>
      </w:r>
      <w:r w:rsidRPr="00CF4EE6">
        <w:rPr>
          <w:rFonts w:ascii="Arial" w:hAnsi="Arial" w:cs="Arial"/>
          <w:color w:val="000000" w:themeColor="text1"/>
          <w:spacing w:val="-2"/>
          <w:szCs w:val="36"/>
        </w:rPr>
        <w:t xml:space="preserve"> </w:t>
      </w:r>
      <w:r w:rsidRPr="00CF4EE6">
        <w:rPr>
          <w:rFonts w:ascii="Arial" w:hAnsi="Arial" w:cs="Arial"/>
          <w:color w:val="000000" w:themeColor="text1"/>
          <w:szCs w:val="36"/>
        </w:rPr>
        <w:t>of</w:t>
      </w:r>
      <w:r w:rsidRPr="00CF4EE6">
        <w:rPr>
          <w:rFonts w:ascii="Arial" w:hAnsi="Arial" w:cs="Arial"/>
          <w:color w:val="000000" w:themeColor="text1"/>
          <w:spacing w:val="-3"/>
          <w:szCs w:val="36"/>
        </w:rPr>
        <w:t xml:space="preserve"> </w:t>
      </w:r>
      <w:r w:rsidRPr="00CF4EE6">
        <w:rPr>
          <w:rFonts w:ascii="Arial" w:hAnsi="Arial" w:cs="Arial"/>
          <w:color w:val="000000" w:themeColor="text1"/>
          <w:szCs w:val="36"/>
        </w:rPr>
        <w:t>injury</w:t>
      </w:r>
      <w:r w:rsidRPr="00CF4EE6">
        <w:rPr>
          <w:rFonts w:ascii="Arial" w:hAnsi="Arial" w:cs="Arial"/>
          <w:color w:val="000000" w:themeColor="text1"/>
          <w:spacing w:val="-2"/>
          <w:szCs w:val="36"/>
        </w:rPr>
        <w:t xml:space="preserve"> </w:t>
      </w:r>
      <w:r w:rsidRPr="00CF4EE6">
        <w:rPr>
          <w:rFonts w:ascii="Arial" w:hAnsi="Arial" w:cs="Arial"/>
          <w:color w:val="000000" w:themeColor="text1"/>
          <w:szCs w:val="36"/>
        </w:rPr>
        <w:t>on</w:t>
      </w:r>
      <w:r w:rsidRPr="00CF4EE6">
        <w:rPr>
          <w:rFonts w:ascii="Arial" w:hAnsi="Arial" w:cs="Arial"/>
          <w:color w:val="000000" w:themeColor="text1"/>
          <w:spacing w:val="-3"/>
          <w:szCs w:val="36"/>
        </w:rPr>
        <w:t xml:space="preserve"> </w:t>
      </w:r>
      <w:r w:rsidRPr="00CF4EE6">
        <w:rPr>
          <w:rFonts w:ascii="Arial" w:hAnsi="Arial" w:cs="Arial"/>
          <w:color w:val="000000" w:themeColor="text1"/>
          <w:szCs w:val="36"/>
        </w:rPr>
        <w:t>the</w:t>
      </w:r>
      <w:r w:rsidRPr="00CF4EE6">
        <w:rPr>
          <w:rFonts w:ascii="Arial" w:hAnsi="Arial" w:cs="Arial"/>
          <w:color w:val="000000" w:themeColor="text1"/>
          <w:spacing w:val="-2"/>
          <w:szCs w:val="36"/>
        </w:rPr>
        <w:t xml:space="preserve"> </w:t>
      </w:r>
      <w:r w:rsidRPr="00CF4EE6">
        <w:rPr>
          <w:rFonts w:ascii="Arial" w:hAnsi="Arial" w:cs="Arial"/>
          <w:color w:val="000000" w:themeColor="text1"/>
          <w:szCs w:val="36"/>
        </w:rPr>
        <w:t>body,</w:t>
      </w:r>
      <w:r w:rsidRPr="00CF4EE6">
        <w:rPr>
          <w:rFonts w:ascii="Arial" w:hAnsi="Arial" w:cs="Arial"/>
          <w:color w:val="000000" w:themeColor="text1"/>
          <w:spacing w:val="-3"/>
          <w:szCs w:val="36"/>
        </w:rPr>
        <w:t xml:space="preserve"> </w:t>
      </w:r>
      <w:r w:rsidRPr="00CF4EE6">
        <w:rPr>
          <w:rFonts w:ascii="Arial" w:hAnsi="Arial" w:cs="Arial"/>
          <w:color w:val="000000" w:themeColor="text1"/>
          <w:szCs w:val="36"/>
        </w:rPr>
        <w:t>e.g.</w:t>
      </w:r>
      <w:r w:rsidRPr="00CF4EE6">
        <w:rPr>
          <w:rFonts w:ascii="Arial" w:hAnsi="Arial" w:cs="Arial"/>
          <w:color w:val="000000" w:themeColor="text1"/>
          <w:spacing w:val="-2"/>
          <w:szCs w:val="36"/>
        </w:rPr>
        <w:t xml:space="preserve"> </w:t>
      </w:r>
      <w:r w:rsidRPr="00CF4EE6">
        <w:rPr>
          <w:rFonts w:ascii="Arial" w:hAnsi="Arial" w:cs="Arial"/>
          <w:color w:val="000000" w:themeColor="text1"/>
          <w:szCs w:val="36"/>
        </w:rPr>
        <w:t>upper</w:t>
      </w:r>
      <w:r w:rsidRPr="00CF4EE6">
        <w:rPr>
          <w:rFonts w:ascii="Arial" w:hAnsi="Arial" w:cs="Arial"/>
          <w:color w:val="000000" w:themeColor="text1"/>
          <w:spacing w:val="-3"/>
          <w:szCs w:val="36"/>
        </w:rPr>
        <w:t xml:space="preserve"> </w:t>
      </w:r>
      <w:r w:rsidRPr="00CF4EE6">
        <w:rPr>
          <w:rFonts w:ascii="Arial" w:hAnsi="Arial" w:cs="Arial"/>
          <w:color w:val="000000" w:themeColor="text1"/>
          <w:szCs w:val="36"/>
        </w:rPr>
        <w:t>outer</w:t>
      </w:r>
      <w:r w:rsidRPr="00CF4EE6">
        <w:rPr>
          <w:rFonts w:ascii="Arial" w:hAnsi="Arial" w:cs="Arial"/>
          <w:color w:val="000000" w:themeColor="text1"/>
          <w:spacing w:val="-2"/>
          <w:szCs w:val="36"/>
        </w:rPr>
        <w:t xml:space="preserve"> </w:t>
      </w:r>
      <w:r w:rsidRPr="00CF4EE6">
        <w:rPr>
          <w:rFonts w:ascii="Arial" w:hAnsi="Arial" w:cs="Arial"/>
          <w:color w:val="000000" w:themeColor="text1"/>
          <w:szCs w:val="36"/>
        </w:rPr>
        <w:t>arm/left</w:t>
      </w:r>
      <w:r w:rsidRPr="00CF4EE6">
        <w:rPr>
          <w:rFonts w:ascii="Arial" w:hAnsi="Arial" w:cs="Arial"/>
          <w:color w:val="000000" w:themeColor="text1"/>
          <w:spacing w:val="-3"/>
          <w:szCs w:val="36"/>
        </w:rPr>
        <w:t xml:space="preserve"> </w:t>
      </w:r>
      <w:r w:rsidRPr="00CF4EE6">
        <w:rPr>
          <w:rFonts w:ascii="Arial" w:hAnsi="Arial" w:cs="Arial"/>
          <w:color w:val="000000" w:themeColor="text1"/>
          <w:spacing w:val="-2"/>
          <w:szCs w:val="36"/>
        </w:rPr>
        <w:t>cheek</w:t>
      </w:r>
    </w:p>
    <w:p w14:paraId="759CF8B7" w14:textId="77777777" w:rsidR="00312369" w:rsidRPr="00CF4EE6" w:rsidRDefault="00312369">
      <w:pPr>
        <w:pStyle w:val="ListParagraph"/>
        <w:numPr>
          <w:ilvl w:val="0"/>
          <w:numId w:val="59"/>
        </w:numPr>
        <w:tabs>
          <w:tab w:val="left" w:pos="1162"/>
        </w:tabs>
        <w:adjustRightInd/>
        <w:spacing w:line="260" w:lineRule="exact"/>
        <w:rPr>
          <w:rFonts w:ascii="Arial" w:hAnsi="Arial" w:cs="Arial"/>
          <w:color w:val="000000" w:themeColor="text1"/>
          <w:szCs w:val="36"/>
        </w:rPr>
      </w:pPr>
      <w:r w:rsidRPr="00CF4EE6">
        <w:rPr>
          <w:rFonts w:ascii="Arial" w:hAnsi="Arial" w:cs="Arial"/>
          <w:color w:val="000000" w:themeColor="text1"/>
          <w:szCs w:val="36"/>
        </w:rPr>
        <w:t>Size of</w:t>
      </w:r>
      <w:r w:rsidRPr="00CF4EE6">
        <w:rPr>
          <w:rFonts w:ascii="Arial" w:hAnsi="Arial" w:cs="Arial"/>
          <w:color w:val="000000" w:themeColor="text1"/>
          <w:spacing w:val="1"/>
          <w:szCs w:val="36"/>
        </w:rPr>
        <w:t xml:space="preserve"> </w:t>
      </w:r>
      <w:r w:rsidRPr="00CF4EE6">
        <w:rPr>
          <w:rFonts w:ascii="Arial" w:hAnsi="Arial" w:cs="Arial"/>
          <w:color w:val="000000" w:themeColor="text1"/>
          <w:szCs w:val="36"/>
        </w:rPr>
        <w:t>injury</w:t>
      </w:r>
      <w:r w:rsidRPr="00CF4EE6">
        <w:rPr>
          <w:rFonts w:ascii="Arial" w:hAnsi="Arial" w:cs="Arial"/>
          <w:color w:val="000000" w:themeColor="text1"/>
          <w:spacing w:val="1"/>
          <w:szCs w:val="36"/>
        </w:rPr>
        <w:t xml:space="preserve"> </w:t>
      </w:r>
      <w:r w:rsidRPr="00CF4EE6">
        <w:rPr>
          <w:rFonts w:ascii="Arial" w:hAnsi="Arial" w:cs="Arial"/>
          <w:color w:val="000000" w:themeColor="text1"/>
          <w:szCs w:val="36"/>
        </w:rPr>
        <w:t>- in</w:t>
      </w:r>
      <w:r w:rsidRPr="00CF4EE6">
        <w:rPr>
          <w:rFonts w:ascii="Arial" w:hAnsi="Arial" w:cs="Arial"/>
          <w:color w:val="000000" w:themeColor="text1"/>
          <w:spacing w:val="1"/>
          <w:szCs w:val="36"/>
        </w:rPr>
        <w:t xml:space="preserve"> </w:t>
      </w:r>
      <w:r w:rsidRPr="00CF4EE6">
        <w:rPr>
          <w:rFonts w:ascii="Arial" w:hAnsi="Arial" w:cs="Arial"/>
          <w:color w:val="000000" w:themeColor="text1"/>
          <w:szCs w:val="36"/>
        </w:rPr>
        <w:t>appropriate</w:t>
      </w:r>
      <w:r w:rsidRPr="00CF4EE6">
        <w:rPr>
          <w:rFonts w:ascii="Arial" w:hAnsi="Arial" w:cs="Arial"/>
          <w:color w:val="000000" w:themeColor="text1"/>
          <w:spacing w:val="1"/>
          <w:szCs w:val="36"/>
        </w:rPr>
        <w:t xml:space="preserve"> </w:t>
      </w:r>
      <w:r w:rsidRPr="00CF4EE6">
        <w:rPr>
          <w:rFonts w:ascii="Arial" w:hAnsi="Arial" w:cs="Arial"/>
          <w:color w:val="000000" w:themeColor="text1"/>
          <w:szCs w:val="36"/>
        </w:rPr>
        <w:t>centimetres or</w:t>
      </w:r>
      <w:r w:rsidRPr="00CF4EE6">
        <w:rPr>
          <w:rFonts w:ascii="Arial" w:hAnsi="Arial" w:cs="Arial"/>
          <w:color w:val="000000" w:themeColor="text1"/>
          <w:spacing w:val="1"/>
          <w:szCs w:val="36"/>
        </w:rPr>
        <w:t xml:space="preserve"> </w:t>
      </w:r>
      <w:r w:rsidRPr="00CF4EE6">
        <w:rPr>
          <w:rFonts w:ascii="Arial" w:hAnsi="Arial" w:cs="Arial"/>
          <w:color w:val="000000" w:themeColor="text1"/>
          <w:spacing w:val="-2"/>
          <w:szCs w:val="36"/>
        </w:rPr>
        <w:t>inches</w:t>
      </w:r>
    </w:p>
    <w:p w14:paraId="21FE8908" w14:textId="77777777" w:rsidR="00312369" w:rsidRPr="00CF4EE6" w:rsidRDefault="00312369">
      <w:pPr>
        <w:pStyle w:val="ListParagraph"/>
        <w:numPr>
          <w:ilvl w:val="0"/>
          <w:numId w:val="59"/>
        </w:numPr>
        <w:tabs>
          <w:tab w:val="left" w:pos="1162"/>
        </w:tabs>
        <w:adjustRightInd/>
        <w:spacing w:line="260" w:lineRule="exact"/>
        <w:rPr>
          <w:rFonts w:ascii="Arial" w:hAnsi="Arial" w:cs="Arial"/>
          <w:color w:val="000000" w:themeColor="text1"/>
          <w:szCs w:val="36"/>
        </w:rPr>
      </w:pPr>
      <w:r w:rsidRPr="00CF4EE6">
        <w:rPr>
          <w:rFonts w:ascii="Arial" w:hAnsi="Arial" w:cs="Arial"/>
          <w:color w:val="000000" w:themeColor="text1"/>
          <w:szCs w:val="36"/>
        </w:rPr>
        <w:t xml:space="preserve">Approximate shape of injury, e.g. round/square or straight </w:t>
      </w:r>
      <w:r w:rsidRPr="00CF4EE6">
        <w:rPr>
          <w:rFonts w:ascii="Arial" w:hAnsi="Arial" w:cs="Arial"/>
          <w:color w:val="000000" w:themeColor="text1"/>
          <w:spacing w:val="-4"/>
          <w:szCs w:val="36"/>
        </w:rPr>
        <w:t>line</w:t>
      </w:r>
    </w:p>
    <w:p w14:paraId="3CDBB7D2" w14:textId="77777777" w:rsidR="00312369" w:rsidRPr="00CF4EE6" w:rsidRDefault="00312369">
      <w:pPr>
        <w:pStyle w:val="ListParagraph"/>
        <w:numPr>
          <w:ilvl w:val="0"/>
          <w:numId w:val="59"/>
        </w:numPr>
        <w:tabs>
          <w:tab w:val="left" w:pos="1162"/>
        </w:tabs>
        <w:adjustRightInd/>
        <w:spacing w:line="260" w:lineRule="exact"/>
        <w:rPr>
          <w:rFonts w:ascii="Arial" w:hAnsi="Arial" w:cs="Arial"/>
          <w:color w:val="000000" w:themeColor="text1"/>
          <w:szCs w:val="36"/>
        </w:rPr>
      </w:pPr>
      <w:r w:rsidRPr="00CF4EE6">
        <w:rPr>
          <w:rFonts w:ascii="Arial" w:hAnsi="Arial" w:cs="Arial"/>
          <w:color w:val="000000" w:themeColor="text1"/>
          <w:szCs w:val="36"/>
        </w:rPr>
        <w:t>Has</w:t>
      </w:r>
      <w:r w:rsidRPr="00CF4EE6">
        <w:rPr>
          <w:rFonts w:ascii="Arial" w:hAnsi="Arial" w:cs="Arial"/>
          <w:color w:val="000000" w:themeColor="text1"/>
          <w:spacing w:val="-1"/>
          <w:szCs w:val="36"/>
        </w:rPr>
        <w:t xml:space="preserve"> </w:t>
      </w:r>
      <w:r w:rsidRPr="00CF4EE6">
        <w:rPr>
          <w:rFonts w:ascii="Arial" w:hAnsi="Arial" w:cs="Arial"/>
          <w:color w:val="000000" w:themeColor="text1"/>
          <w:szCs w:val="36"/>
        </w:rPr>
        <w:t>First</w:t>
      </w:r>
      <w:r w:rsidRPr="00CF4EE6">
        <w:rPr>
          <w:rFonts w:ascii="Arial" w:hAnsi="Arial" w:cs="Arial"/>
          <w:color w:val="000000" w:themeColor="text1"/>
          <w:spacing w:val="-1"/>
          <w:szCs w:val="36"/>
        </w:rPr>
        <w:t xml:space="preserve"> </w:t>
      </w:r>
      <w:r w:rsidRPr="00CF4EE6">
        <w:rPr>
          <w:rFonts w:ascii="Arial" w:hAnsi="Arial" w:cs="Arial"/>
          <w:color w:val="000000" w:themeColor="text1"/>
          <w:szCs w:val="36"/>
        </w:rPr>
        <w:t>Aid</w:t>
      </w:r>
      <w:r w:rsidRPr="00CF4EE6">
        <w:rPr>
          <w:rFonts w:ascii="Arial" w:hAnsi="Arial" w:cs="Arial"/>
          <w:color w:val="000000" w:themeColor="text1"/>
          <w:spacing w:val="-1"/>
          <w:szCs w:val="36"/>
        </w:rPr>
        <w:t xml:space="preserve"> </w:t>
      </w:r>
      <w:r w:rsidRPr="00CF4EE6">
        <w:rPr>
          <w:rFonts w:ascii="Arial" w:hAnsi="Arial" w:cs="Arial"/>
          <w:color w:val="000000" w:themeColor="text1"/>
          <w:szCs w:val="36"/>
        </w:rPr>
        <w:t>been</w:t>
      </w:r>
      <w:r w:rsidRPr="00CF4EE6">
        <w:rPr>
          <w:rFonts w:ascii="Arial" w:hAnsi="Arial" w:cs="Arial"/>
          <w:color w:val="000000" w:themeColor="text1"/>
          <w:spacing w:val="-1"/>
          <w:szCs w:val="36"/>
        </w:rPr>
        <w:t xml:space="preserve"> </w:t>
      </w:r>
      <w:r w:rsidRPr="00CF4EE6">
        <w:rPr>
          <w:rFonts w:ascii="Arial" w:hAnsi="Arial" w:cs="Arial"/>
          <w:color w:val="000000" w:themeColor="text1"/>
          <w:spacing w:val="-2"/>
          <w:szCs w:val="36"/>
        </w:rPr>
        <w:t>provided?</w:t>
      </w:r>
    </w:p>
    <w:p w14:paraId="5427CACE" w14:textId="77777777" w:rsidR="00312369" w:rsidRPr="00CF4EE6" w:rsidRDefault="00312369">
      <w:pPr>
        <w:pStyle w:val="ListParagraph"/>
        <w:numPr>
          <w:ilvl w:val="0"/>
          <w:numId w:val="59"/>
        </w:numPr>
        <w:tabs>
          <w:tab w:val="left" w:pos="1162"/>
        </w:tabs>
        <w:adjustRightInd/>
        <w:spacing w:line="260" w:lineRule="exact"/>
        <w:rPr>
          <w:rFonts w:ascii="Arial" w:hAnsi="Arial" w:cs="Arial"/>
          <w:color w:val="000000" w:themeColor="text1"/>
          <w:szCs w:val="36"/>
        </w:rPr>
      </w:pPr>
      <w:r w:rsidRPr="00CF4EE6">
        <w:rPr>
          <w:rFonts w:ascii="Arial" w:hAnsi="Arial" w:cs="Arial"/>
          <w:color w:val="000000" w:themeColor="text1"/>
          <w:szCs w:val="36"/>
        </w:rPr>
        <w:t>Colour</w:t>
      </w:r>
      <w:r w:rsidRPr="00CF4EE6">
        <w:rPr>
          <w:rFonts w:ascii="Arial" w:hAnsi="Arial" w:cs="Arial"/>
          <w:color w:val="000000" w:themeColor="text1"/>
          <w:spacing w:val="-1"/>
          <w:szCs w:val="36"/>
        </w:rPr>
        <w:t xml:space="preserve"> </w:t>
      </w:r>
      <w:r w:rsidRPr="00CF4EE6">
        <w:rPr>
          <w:rFonts w:ascii="Arial" w:hAnsi="Arial" w:cs="Arial"/>
          <w:color w:val="000000" w:themeColor="text1"/>
          <w:szCs w:val="36"/>
        </w:rPr>
        <w:t>of injury</w:t>
      </w:r>
      <w:r w:rsidRPr="00CF4EE6">
        <w:rPr>
          <w:rFonts w:ascii="Arial" w:hAnsi="Arial" w:cs="Arial"/>
          <w:color w:val="000000" w:themeColor="text1"/>
          <w:spacing w:val="-1"/>
          <w:szCs w:val="36"/>
        </w:rPr>
        <w:t xml:space="preserve"> </w:t>
      </w:r>
      <w:r w:rsidRPr="00CF4EE6">
        <w:rPr>
          <w:rFonts w:ascii="Arial" w:hAnsi="Arial" w:cs="Arial"/>
          <w:color w:val="000000" w:themeColor="text1"/>
          <w:szCs w:val="36"/>
        </w:rPr>
        <w:t>- if</w:t>
      </w:r>
      <w:r w:rsidRPr="00CF4EE6">
        <w:rPr>
          <w:rFonts w:ascii="Arial" w:hAnsi="Arial" w:cs="Arial"/>
          <w:color w:val="000000" w:themeColor="text1"/>
          <w:spacing w:val="-1"/>
          <w:szCs w:val="36"/>
        </w:rPr>
        <w:t xml:space="preserve"> </w:t>
      </w:r>
      <w:r w:rsidRPr="00CF4EE6">
        <w:rPr>
          <w:rFonts w:ascii="Arial" w:hAnsi="Arial" w:cs="Arial"/>
          <w:color w:val="000000" w:themeColor="text1"/>
          <w:szCs w:val="36"/>
        </w:rPr>
        <w:t>more than one</w:t>
      </w:r>
      <w:r w:rsidRPr="00CF4EE6">
        <w:rPr>
          <w:rFonts w:ascii="Arial" w:hAnsi="Arial" w:cs="Arial"/>
          <w:color w:val="000000" w:themeColor="text1"/>
          <w:spacing w:val="-1"/>
          <w:szCs w:val="36"/>
        </w:rPr>
        <w:t xml:space="preserve"> </w:t>
      </w:r>
      <w:r w:rsidRPr="00CF4EE6">
        <w:rPr>
          <w:rFonts w:ascii="Arial" w:hAnsi="Arial" w:cs="Arial"/>
          <w:color w:val="000000" w:themeColor="text1"/>
          <w:szCs w:val="36"/>
        </w:rPr>
        <w:t>colour, say</w:t>
      </w:r>
      <w:r w:rsidRPr="00CF4EE6">
        <w:rPr>
          <w:rFonts w:ascii="Arial" w:hAnsi="Arial" w:cs="Arial"/>
          <w:color w:val="000000" w:themeColor="text1"/>
          <w:spacing w:val="-1"/>
          <w:szCs w:val="36"/>
        </w:rPr>
        <w:t xml:space="preserve"> </w:t>
      </w:r>
      <w:r w:rsidRPr="00CF4EE6">
        <w:rPr>
          <w:rFonts w:ascii="Arial" w:hAnsi="Arial" w:cs="Arial"/>
          <w:color w:val="000000" w:themeColor="text1"/>
          <w:spacing w:val="-5"/>
          <w:szCs w:val="36"/>
        </w:rPr>
        <w:t>so</w:t>
      </w:r>
    </w:p>
    <w:p w14:paraId="159C20AC" w14:textId="77777777" w:rsidR="00312369" w:rsidRPr="00CF4EE6" w:rsidRDefault="00312369">
      <w:pPr>
        <w:pStyle w:val="ListParagraph"/>
        <w:numPr>
          <w:ilvl w:val="0"/>
          <w:numId w:val="59"/>
        </w:numPr>
        <w:tabs>
          <w:tab w:val="left" w:pos="1162"/>
        </w:tabs>
        <w:adjustRightInd/>
        <w:spacing w:line="260" w:lineRule="exact"/>
        <w:rPr>
          <w:rFonts w:ascii="Arial" w:hAnsi="Arial" w:cs="Arial"/>
          <w:color w:val="000000" w:themeColor="text1"/>
          <w:szCs w:val="36"/>
        </w:rPr>
      </w:pPr>
      <w:r w:rsidRPr="00CF4EE6">
        <w:rPr>
          <w:rFonts w:ascii="Arial" w:hAnsi="Arial" w:cs="Arial"/>
          <w:color w:val="000000" w:themeColor="text1"/>
          <w:szCs w:val="36"/>
        </w:rPr>
        <w:t>Is</w:t>
      </w:r>
      <w:r w:rsidRPr="00CF4EE6">
        <w:rPr>
          <w:rFonts w:ascii="Arial" w:hAnsi="Arial" w:cs="Arial"/>
          <w:color w:val="000000" w:themeColor="text1"/>
          <w:spacing w:val="-10"/>
          <w:szCs w:val="36"/>
        </w:rPr>
        <w:t xml:space="preserve"> </w:t>
      </w:r>
      <w:r w:rsidRPr="00CF4EE6">
        <w:rPr>
          <w:rFonts w:ascii="Arial" w:hAnsi="Arial" w:cs="Arial"/>
          <w:color w:val="000000" w:themeColor="text1"/>
          <w:szCs w:val="36"/>
        </w:rPr>
        <w:t>the</w:t>
      </w:r>
      <w:r w:rsidRPr="00CF4EE6">
        <w:rPr>
          <w:rFonts w:ascii="Arial" w:hAnsi="Arial" w:cs="Arial"/>
          <w:color w:val="000000" w:themeColor="text1"/>
          <w:spacing w:val="-9"/>
          <w:szCs w:val="36"/>
        </w:rPr>
        <w:t xml:space="preserve"> </w:t>
      </w:r>
      <w:r w:rsidRPr="00CF4EE6">
        <w:rPr>
          <w:rFonts w:ascii="Arial" w:hAnsi="Arial" w:cs="Arial"/>
          <w:color w:val="000000" w:themeColor="text1"/>
          <w:szCs w:val="36"/>
        </w:rPr>
        <w:t>skin</w:t>
      </w:r>
      <w:r w:rsidRPr="00CF4EE6">
        <w:rPr>
          <w:rFonts w:ascii="Arial" w:hAnsi="Arial" w:cs="Arial"/>
          <w:color w:val="000000" w:themeColor="text1"/>
          <w:spacing w:val="-9"/>
          <w:szCs w:val="36"/>
        </w:rPr>
        <w:t xml:space="preserve"> </w:t>
      </w:r>
      <w:r w:rsidRPr="00CF4EE6">
        <w:rPr>
          <w:rFonts w:ascii="Arial" w:hAnsi="Arial" w:cs="Arial"/>
          <w:color w:val="000000" w:themeColor="text1"/>
          <w:spacing w:val="-2"/>
          <w:szCs w:val="36"/>
        </w:rPr>
        <w:t>broken?</w:t>
      </w:r>
    </w:p>
    <w:p w14:paraId="219E262D" w14:textId="77777777" w:rsidR="00312369" w:rsidRPr="00CF4EE6" w:rsidRDefault="00312369">
      <w:pPr>
        <w:pStyle w:val="ListParagraph"/>
        <w:numPr>
          <w:ilvl w:val="0"/>
          <w:numId w:val="59"/>
        </w:numPr>
        <w:tabs>
          <w:tab w:val="left" w:pos="1162"/>
        </w:tabs>
        <w:adjustRightInd/>
        <w:spacing w:line="260" w:lineRule="exact"/>
        <w:rPr>
          <w:rFonts w:ascii="Arial" w:hAnsi="Arial" w:cs="Arial"/>
          <w:color w:val="000000" w:themeColor="text1"/>
          <w:szCs w:val="36"/>
        </w:rPr>
      </w:pPr>
      <w:r w:rsidRPr="00CF4EE6">
        <w:rPr>
          <w:rFonts w:ascii="Arial" w:hAnsi="Arial" w:cs="Arial"/>
          <w:color w:val="000000" w:themeColor="text1"/>
          <w:szCs w:val="36"/>
        </w:rPr>
        <w:t>Is</w:t>
      </w:r>
      <w:r w:rsidRPr="00CF4EE6">
        <w:rPr>
          <w:rFonts w:ascii="Arial" w:hAnsi="Arial" w:cs="Arial"/>
          <w:color w:val="000000" w:themeColor="text1"/>
          <w:spacing w:val="-3"/>
          <w:szCs w:val="36"/>
        </w:rPr>
        <w:t xml:space="preserve"> </w:t>
      </w:r>
      <w:r w:rsidRPr="00CF4EE6">
        <w:rPr>
          <w:rFonts w:ascii="Arial" w:hAnsi="Arial" w:cs="Arial"/>
          <w:color w:val="000000" w:themeColor="text1"/>
          <w:szCs w:val="36"/>
        </w:rPr>
        <w:t>there</w:t>
      </w:r>
      <w:r w:rsidRPr="00CF4EE6">
        <w:rPr>
          <w:rFonts w:ascii="Arial" w:hAnsi="Arial" w:cs="Arial"/>
          <w:color w:val="000000" w:themeColor="text1"/>
          <w:spacing w:val="-3"/>
          <w:szCs w:val="36"/>
        </w:rPr>
        <w:t xml:space="preserve"> </w:t>
      </w:r>
      <w:r w:rsidRPr="00CF4EE6">
        <w:rPr>
          <w:rFonts w:ascii="Arial" w:hAnsi="Arial" w:cs="Arial"/>
          <w:color w:val="000000" w:themeColor="text1"/>
          <w:szCs w:val="36"/>
        </w:rPr>
        <w:t>any</w:t>
      </w:r>
      <w:r w:rsidRPr="00CF4EE6">
        <w:rPr>
          <w:rFonts w:ascii="Arial" w:hAnsi="Arial" w:cs="Arial"/>
          <w:color w:val="000000" w:themeColor="text1"/>
          <w:spacing w:val="-3"/>
          <w:szCs w:val="36"/>
        </w:rPr>
        <w:t xml:space="preserve"> </w:t>
      </w:r>
      <w:r w:rsidRPr="00CF4EE6">
        <w:rPr>
          <w:rFonts w:ascii="Arial" w:hAnsi="Arial" w:cs="Arial"/>
          <w:color w:val="000000" w:themeColor="text1"/>
          <w:szCs w:val="36"/>
        </w:rPr>
        <w:t>swelling</w:t>
      </w:r>
      <w:r w:rsidRPr="00CF4EE6">
        <w:rPr>
          <w:rFonts w:ascii="Arial" w:hAnsi="Arial" w:cs="Arial"/>
          <w:color w:val="000000" w:themeColor="text1"/>
          <w:spacing w:val="-2"/>
          <w:szCs w:val="36"/>
        </w:rPr>
        <w:t xml:space="preserve"> </w:t>
      </w:r>
      <w:r w:rsidRPr="00CF4EE6">
        <w:rPr>
          <w:rFonts w:ascii="Arial" w:hAnsi="Arial" w:cs="Arial"/>
          <w:color w:val="000000" w:themeColor="text1"/>
          <w:szCs w:val="36"/>
        </w:rPr>
        <w:t>at</w:t>
      </w:r>
      <w:r w:rsidRPr="00CF4EE6">
        <w:rPr>
          <w:rFonts w:ascii="Arial" w:hAnsi="Arial" w:cs="Arial"/>
          <w:color w:val="000000" w:themeColor="text1"/>
          <w:spacing w:val="-3"/>
          <w:szCs w:val="36"/>
        </w:rPr>
        <w:t xml:space="preserve"> </w:t>
      </w:r>
      <w:r w:rsidRPr="00CF4EE6">
        <w:rPr>
          <w:rFonts w:ascii="Arial" w:hAnsi="Arial" w:cs="Arial"/>
          <w:color w:val="000000" w:themeColor="text1"/>
          <w:szCs w:val="36"/>
        </w:rPr>
        <w:t>the</w:t>
      </w:r>
      <w:r w:rsidRPr="00CF4EE6">
        <w:rPr>
          <w:rFonts w:ascii="Arial" w:hAnsi="Arial" w:cs="Arial"/>
          <w:color w:val="000000" w:themeColor="text1"/>
          <w:spacing w:val="-3"/>
          <w:szCs w:val="36"/>
        </w:rPr>
        <w:t xml:space="preserve"> </w:t>
      </w:r>
      <w:r w:rsidRPr="00CF4EE6">
        <w:rPr>
          <w:rFonts w:ascii="Arial" w:hAnsi="Arial" w:cs="Arial"/>
          <w:color w:val="000000" w:themeColor="text1"/>
          <w:szCs w:val="36"/>
        </w:rPr>
        <w:t>site</w:t>
      </w:r>
      <w:r w:rsidRPr="00CF4EE6">
        <w:rPr>
          <w:rFonts w:ascii="Arial" w:hAnsi="Arial" w:cs="Arial"/>
          <w:color w:val="000000" w:themeColor="text1"/>
          <w:spacing w:val="-2"/>
          <w:szCs w:val="36"/>
        </w:rPr>
        <w:t xml:space="preserve"> </w:t>
      </w:r>
      <w:r w:rsidRPr="00CF4EE6">
        <w:rPr>
          <w:rFonts w:ascii="Arial" w:hAnsi="Arial" w:cs="Arial"/>
          <w:color w:val="000000" w:themeColor="text1"/>
          <w:szCs w:val="36"/>
        </w:rPr>
        <w:t>of</w:t>
      </w:r>
      <w:r w:rsidRPr="00CF4EE6">
        <w:rPr>
          <w:rFonts w:ascii="Arial" w:hAnsi="Arial" w:cs="Arial"/>
          <w:color w:val="000000" w:themeColor="text1"/>
          <w:spacing w:val="-3"/>
          <w:szCs w:val="36"/>
        </w:rPr>
        <w:t xml:space="preserve"> </w:t>
      </w:r>
      <w:r w:rsidRPr="00CF4EE6">
        <w:rPr>
          <w:rFonts w:ascii="Arial" w:hAnsi="Arial" w:cs="Arial"/>
          <w:color w:val="000000" w:themeColor="text1"/>
          <w:szCs w:val="36"/>
        </w:rPr>
        <w:t>the</w:t>
      </w:r>
      <w:r w:rsidRPr="00CF4EE6">
        <w:rPr>
          <w:rFonts w:ascii="Arial" w:hAnsi="Arial" w:cs="Arial"/>
          <w:color w:val="000000" w:themeColor="text1"/>
          <w:spacing w:val="-3"/>
          <w:szCs w:val="36"/>
        </w:rPr>
        <w:t xml:space="preserve"> </w:t>
      </w:r>
      <w:r w:rsidRPr="00CF4EE6">
        <w:rPr>
          <w:rFonts w:ascii="Arial" w:hAnsi="Arial" w:cs="Arial"/>
          <w:color w:val="000000" w:themeColor="text1"/>
          <w:szCs w:val="36"/>
        </w:rPr>
        <w:t>injury,</w:t>
      </w:r>
      <w:r w:rsidRPr="00CF4EE6">
        <w:rPr>
          <w:rFonts w:ascii="Arial" w:hAnsi="Arial" w:cs="Arial"/>
          <w:color w:val="000000" w:themeColor="text1"/>
          <w:spacing w:val="-2"/>
          <w:szCs w:val="36"/>
        </w:rPr>
        <w:t xml:space="preserve"> </w:t>
      </w:r>
      <w:r w:rsidRPr="00CF4EE6">
        <w:rPr>
          <w:rFonts w:ascii="Arial" w:hAnsi="Arial" w:cs="Arial"/>
          <w:color w:val="000000" w:themeColor="text1"/>
          <w:szCs w:val="36"/>
        </w:rPr>
        <w:t>or</w:t>
      </w:r>
      <w:r w:rsidRPr="00CF4EE6">
        <w:rPr>
          <w:rFonts w:ascii="Arial" w:hAnsi="Arial" w:cs="Arial"/>
          <w:color w:val="000000" w:themeColor="text1"/>
          <w:spacing w:val="-3"/>
          <w:szCs w:val="36"/>
        </w:rPr>
        <w:t xml:space="preserve"> </w:t>
      </w:r>
      <w:r w:rsidRPr="00CF4EE6">
        <w:rPr>
          <w:rFonts w:ascii="Arial" w:hAnsi="Arial" w:cs="Arial"/>
          <w:color w:val="000000" w:themeColor="text1"/>
          <w:spacing w:val="-2"/>
          <w:szCs w:val="36"/>
        </w:rPr>
        <w:t>elsewhere?</w:t>
      </w:r>
    </w:p>
    <w:p w14:paraId="4B2B4EF5" w14:textId="77777777" w:rsidR="00312369" w:rsidRPr="00CF4EE6" w:rsidRDefault="00312369">
      <w:pPr>
        <w:pStyle w:val="ListParagraph"/>
        <w:numPr>
          <w:ilvl w:val="0"/>
          <w:numId w:val="59"/>
        </w:numPr>
        <w:tabs>
          <w:tab w:val="left" w:pos="1162"/>
        </w:tabs>
        <w:adjustRightInd/>
        <w:spacing w:line="260" w:lineRule="exact"/>
        <w:rPr>
          <w:rFonts w:ascii="Arial" w:hAnsi="Arial" w:cs="Arial"/>
          <w:color w:val="000000" w:themeColor="text1"/>
          <w:szCs w:val="36"/>
        </w:rPr>
      </w:pPr>
      <w:r w:rsidRPr="00CF4EE6">
        <w:rPr>
          <w:rFonts w:ascii="Arial" w:hAnsi="Arial" w:cs="Arial"/>
          <w:color w:val="000000" w:themeColor="text1"/>
          <w:w w:val="105"/>
          <w:szCs w:val="36"/>
        </w:rPr>
        <w:t>Is</w:t>
      </w:r>
      <w:r w:rsidRPr="00CF4EE6">
        <w:rPr>
          <w:rFonts w:ascii="Arial" w:hAnsi="Arial" w:cs="Arial"/>
          <w:color w:val="000000" w:themeColor="text1"/>
          <w:spacing w:val="-12"/>
          <w:w w:val="105"/>
          <w:szCs w:val="36"/>
        </w:rPr>
        <w:t xml:space="preserve"> </w:t>
      </w:r>
      <w:r w:rsidRPr="00CF4EE6">
        <w:rPr>
          <w:rFonts w:ascii="Arial" w:hAnsi="Arial" w:cs="Arial"/>
          <w:color w:val="000000" w:themeColor="text1"/>
          <w:w w:val="105"/>
          <w:szCs w:val="36"/>
        </w:rPr>
        <w:t>there</w:t>
      </w:r>
      <w:r w:rsidRPr="00CF4EE6">
        <w:rPr>
          <w:rFonts w:ascii="Arial" w:hAnsi="Arial" w:cs="Arial"/>
          <w:color w:val="000000" w:themeColor="text1"/>
          <w:spacing w:val="-11"/>
          <w:w w:val="105"/>
          <w:szCs w:val="36"/>
        </w:rPr>
        <w:t xml:space="preserve"> </w:t>
      </w:r>
      <w:r w:rsidRPr="00CF4EE6">
        <w:rPr>
          <w:rFonts w:ascii="Arial" w:hAnsi="Arial" w:cs="Arial"/>
          <w:color w:val="000000" w:themeColor="text1"/>
          <w:w w:val="105"/>
          <w:szCs w:val="36"/>
        </w:rPr>
        <w:t>a</w:t>
      </w:r>
      <w:r w:rsidRPr="00CF4EE6">
        <w:rPr>
          <w:rFonts w:ascii="Arial" w:hAnsi="Arial" w:cs="Arial"/>
          <w:color w:val="000000" w:themeColor="text1"/>
          <w:spacing w:val="-12"/>
          <w:w w:val="105"/>
          <w:szCs w:val="36"/>
        </w:rPr>
        <w:t xml:space="preserve"> </w:t>
      </w:r>
      <w:r w:rsidRPr="00CF4EE6">
        <w:rPr>
          <w:rFonts w:ascii="Arial" w:hAnsi="Arial" w:cs="Arial"/>
          <w:color w:val="000000" w:themeColor="text1"/>
          <w:w w:val="105"/>
          <w:szCs w:val="36"/>
        </w:rPr>
        <w:t>scab/any</w:t>
      </w:r>
      <w:r w:rsidRPr="00CF4EE6">
        <w:rPr>
          <w:rFonts w:ascii="Arial" w:hAnsi="Arial" w:cs="Arial"/>
          <w:color w:val="000000" w:themeColor="text1"/>
          <w:spacing w:val="-11"/>
          <w:w w:val="105"/>
          <w:szCs w:val="36"/>
        </w:rPr>
        <w:t xml:space="preserve"> </w:t>
      </w:r>
      <w:r w:rsidRPr="00CF4EE6">
        <w:rPr>
          <w:rFonts w:ascii="Arial" w:hAnsi="Arial" w:cs="Arial"/>
          <w:color w:val="000000" w:themeColor="text1"/>
          <w:w w:val="105"/>
          <w:szCs w:val="36"/>
        </w:rPr>
        <w:t>blistering/any</w:t>
      </w:r>
      <w:r w:rsidRPr="00CF4EE6">
        <w:rPr>
          <w:rFonts w:ascii="Arial" w:hAnsi="Arial" w:cs="Arial"/>
          <w:color w:val="000000" w:themeColor="text1"/>
          <w:spacing w:val="-12"/>
          <w:w w:val="105"/>
          <w:szCs w:val="36"/>
        </w:rPr>
        <w:t xml:space="preserve"> </w:t>
      </w:r>
      <w:r w:rsidRPr="00CF4EE6">
        <w:rPr>
          <w:rFonts w:ascii="Arial" w:hAnsi="Arial" w:cs="Arial"/>
          <w:color w:val="000000" w:themeColor="text1"/>
          <w:spacing w:val="-2"/>
          <w:w w:val="105"/>
          <w:szCs w:val="36"/>
        </w:rPr>
        <w:t>bleeding?</w:t>
      </w:r>
    </w:p>
    <w:p w14:paraId="5780F933" w14:textId="77777777" w:rsidR="00312369" w:rsidRPr="00CF4EE6" w:rsidRDefault="00312369">
      <w:pPr>
        <w:pStyle w:val="ListParagraph"/>
        <w:numPr>
          <w:ilvl w:val="0"/>
          <w:numId w:val="59"/>
        </w:numPr>
        <w:tabs>
          <w:tab w:val="left" w:pos="1162"/>
        </w:tabs>
        <w:adjustRightInd/>
        <w:spacing w:line="260" w:lineRule="exact"/>
        <w:rPr>
          <w:rFonts w:ascii="Arial" w:hAnsi="Arial" w:cs="Arial"/>
          <w:color w:val="000000" w:themeColor="text1"/>
          <w:szCs w:val="36"/>
        </w:rPr>
      </w:pPr>
      <w:r w:rsidRPr="00CF4EE6">
        <w:rPr>
          <w:rFonts w:ascii="Arial" w:hAnsi="Arial" w:cs="Arial"/>
          <w:color w:val="000000" w:themeColor="text1"/>
          <w:szCs w:val="36"/>
        </w:rPr>
        <w:t>Is</w:t>
      </w:r>
      <w:r w:rsidRPr="00CF4EE6">
        <w:rPr>
          <w:rFonts w:ascii="Arial" w:hAnsi="Arial" w:cs="Arial"/>
          <w:color w:val="000000" w:themeColor="text1"/>
          <w:spacing w:val="-6"/>
          <w:szCs w:val="36"/>
        </w:rPr>
        <w:t xml:space="preserve"> </w:t>
      </w:r>
      <w:r w:rsidRPr="00CF4EE6">
        <w:rPr>
          <w:rFonts w:ascii="Arial" w:hAnsi="Arial" w:cs="Arial"/>
          <w:color w:val="000000" w:themeColor="text1"/>
          <w:szCs w:val="36"/>
        </w:rPr>
        <w:t>the</w:t>
      </w:r>
      <w:r w:rsidRPr="00CF4EE6">
        <w:rPr>
          <w:rFonts w:ascii="Arial" w:hAnsi="Arial" w:cs="Arial"/>
          <w:color w:val="000000" w:themeColor="text1"/>
          <w:spacing w:val="-6"/>
          <w:szCs w:val="36"/>
        </w:rPr>
        <w:t xml:space="preserve"> </w:t>
      </w:r>
      <w:r w:rsidRPr="00CF4EE6">
        <w:rPr>
          <w:rFonts w:ascii="Arial" w:hAnsi="Arial" w:cs="Arial"/>
          <w:color w:val="000000" w:themeColor="text1"/>
          <w:szCs w:val="36"/>
        </w:rPr>
        <w:t>injury</w:t>
      </w:r>
      <w:r w:rsidRPr="00CF4EE6">
        <w:rPr>
          <w:rFonts w:ascii="Arial" w:hAnsi="Arial" w:cs="Arial"/>
          <w:color w:val="000000" w:themeColor="text1"/>
          <w:spacing w:val="-6"/>
          <w:szCs w:val="36"/>
        </w:rPr>
        <w:t xml:space="preserve"> </w:t>
      </w:r>
      <w:r w:rsidRPr="00CF4EE6">
        <w:rPr>
          <w:rFonts w:ascii="Arial" w:hAnsi="Arial" w:cs="Arial"/>
          <w:color w:val="000000" w:themeColor="text1"/>
          <w:szCs w:val="36"/>
        </w:rPr>
        <w:t>clean</w:t>
      </w:r>
      <w:r w:rsidRPr="00CF4EE6">
        <w:rPr>
          <w:rFonts w:ascii="Arial" w:hAnsi="Arial" w:cs="Arial"/>
          <w:color w:val="000000" w:themeColor="text1"/>
          <w:spacing w:val="-6"/>
          <w:szCs w:val="36"/>
        </w:rPr>
        <w:t xml:space="preserve"> </w:t>
      </w:r>
      <w:r w:rsidRPr="00CF4EE6">
        <w:rPr>
          <w:rFonts w:ascii="Arial" w:hAnsi="Arial" w:cs="Arial"/>
          <w:color w:val="000000" w:themeColor="text1"/>
          <w:szCs w:val="36"/>
        </w:rPr>
        <w:t>or</w:t>
      </w:r>
      <w:r w:rsidRPr="00CF4EE6">
        <w:rPr>
          <w:rFonts w:ascii="Arial" w:hAnsi="Arial" w:cs="Arial"/>
          <w:color w:val="000000" w:themeColor="text1"/>
          <w:spacing w:val="-6"/>
          <w:szCs w:val="36"/>
        </w:rPr>
        <w:t xml:space="preserve"> </w:t>
      </w:r>
      <w:r w:rsidRPr="00CF4EE6">
        <w:rPr>
          <w:rFonts w:ascii="Arial" w:hAnsi="Arial" w:cs="Arial"/>
          <w:color w:val="000000" w:themeColor="text1"/>
          <w:szCs w:val="36"/>
        </w:rPr>
        <w:t>is</w:t>
      </w:r>
      <w:r w:rsidRPr="00CF4EE6">
        <w:rPr>
          <w:rFonts w:ascii="Arial" w:hAnsi="Arial" w:cs="Arial"/>
          <w:color w:val="000000" w:themeColor="text1"/>
          <w:spacing w:val="-6"/>
          <w:szCs w:val="36"/>
        </w:rPr>
        <w:t xml:space="preserve"> </w:t>
      </w:r>
      <w:r w:rsidRPr="00CF4EE6">
        <w:rPr>
          <w:rFonts w:ascii="Arial" w:hAnsi="Arial" w:cs="Arial"/>
          <w:color w:val="000000" w:themeColor="text1"/>
          <w:szCs w:val="36"/>
        </w:rPr>
        <w:t>there</w:t>
      </w:r>
      <w:r w:rsidRPr="00CF4EE6">
        <w:rPr>
          <w:rFonts w:ascii="Arial" w:hAnsi="Arial" w:cs="Arial"/>
          <w:color w:val="000000" w:themeColor="text1"/>
          <w:spacing w:val="-6"/>
          <w:szCs w:val="36"/>
        </w:rPr>
        <w:t xml:space="preserve"> </w:t>
      </w:r>
      <w:r w:rsidRPr="00CF4EE6">
        <w:rPr>
          <w:rFonts w:ascii="Arial" w:hAnsi="Arial" w:cs="Arial"/>
          <w:color w:val="000000" w:themeColor="text1"/>
          <w:szCs w:val="36"/>
        </w:rPr>
        <w:t>grit/fluff</w:t>
      </w:r>
      <w:r w:rsidRPr="00CF4EE6">
        <w:rPr>
          <w:rFonts w:ascii="Arial" w:hAnsi="Arial" w:cs="Arial"/>
          <w:color w:val="000000" w:themeColor="text1"/>
          <w:spacing w:val="-6"/>
          <w:szCs w:val="36"/>
        </w:rPr>
        <w:t xml:space="preserve"> </w:t>
      </w:r>
      <w:r w:rsidRPr="00CF4EE6">
        <w:rPr>
          <w:rFonts w:ascii="Arial" w:hAnsi="Arial" w:cs="Arial"/>
          <w:color w:val="000000" w:themeColor="text1"/>
          <w:spacing w:val="-2"/>
          <w:szCs w:val="36"/>
        </w:rPr>
        <w:t>etc.?</w:t>
      </w:r>
    </w:p>
    <w:p w14:paraId="09E4FE76" w14:textId="77777777" w:rsidR="00312369" w:rsidRPr="00CF4EE6" w:rsidRDefault="00312369">
      <w:pPr>
        <w:pStyle w:val="ListParagraph"/>
        <w:numPr>
          <w:ilvl w:val="0"/>
          <w:numId w:val="59"/>
        </w:numPr>
        <w:tabs>
          <w:tab w:val="left" w:pos="1162"/>
        </w:tabs>
        <w:adjustRightInd/>
        <w:spacing w:line="260" w:lineRule="exact"/>
        <w:rPr>
          <w:rFonts w:ascii="Arial" w:hAnsi="Arial" w:cs="Arial"/>
          <w:color w:val="000000" w:themeColor="text1"/>
          <w:szCs w:val="36"/>
        </w:rPr>
      </w:pPr>
      <w:r w:rsidRPr="00CF4EE6">
        <w:rPr>
          <w:rFonts w:ascii="Arial" w:hAnsi="Arial" w:cs="Arial"/>
          <w:color w:val="000000" w:themeColor="text1"/>
          <w:szCs w:val="36"/>
        </w:rPr>
        <w:t>Is</w:t>
      </w:r>
      <w:r w:rsidRPr="00CF4EE6">
        <w:rPr>
          <w:rFonts w:ascii="Arial" w:hAnsi="Arial" w:cs="Arial"/>
          <w:color w:val="000000" w:themeColor="text1"/>
          <w:spacing w:val="1"/>
          <w:szCs w:val="36"/>
        </w:rPr>
        <w:t xml:space="preserve"> </w:t>
      </w:r>
      <w:r w:rsidRPr="00CF4EE6">
        <w:rPr>
          <w:rFonts w:ascii="Arial" w:hAnsi="Arial" w:cs="Arial"/>
          <w:color w:val="000000" w:themeColor="text1"/>
          <w:szCs w:val="36"/>
        </w:rPr>
        <w:t>mobility</w:t>
      </w:r>
      <w:r w:rsidRPr="00CF4EE6">
        <w:rPr>
          <w:rFonts w:ascii="Arial" w:hAnsi="Arial" w:cs="Arial"/>
          <w:color w:val="000000" w:themeColor="text1"/>
          <w:spacing w:val="2"/>
          <w:szCs w:val="36"/>
        </w:rPr>
        <w:t xml:space="preserve"> </w:t>
      </w:r>
      <w:r w:rsidRPr="00CF4EE6">
        <w:rPr>
          <w:rFonts w:ascii="Arial" w:hAnsi="Arial" w:cs="Arial"/>
          <w:color w:val="000000" w:themeColor="text1"/>
          <w:szCs w:val="36"/>
        </w:rPr>
        <w:t>restricted</w:t>
      </w:r>
      <w:r w:rsidRPr="00CF4EE6">
        <w:rPr>
          <w:rFonts w:ascii="Arial" w:hAnsi="Arial" w:cs="Arial"/>
          <w:color w:val="000000" w:themeColor="text1"/>
          <w:spacing w:val="1"/>
          <w:szCs w:val="36"/>
        </w:rPr>
        <w:t xml:space="preserve"> </w:t>
      </w:r>
      <w:r w:rsidRPr="00CF4EE6">
        <w:rPr>
          <w:rFonts w:ascii="Arial" w:hAnsi="Arial" w:cs="Arial"/>
          <w:color w:val="000000" w:themeColor="text1"/>
          <w:szCs w:val="36"/>
        </w:rPr>
        <w:t>as</w:t>
      </w:r>
      <w:r w:rsidRPr="00CF4EE6">
        <w:rPr>
          <w:rFonts w:ascii="Arial" w:hAnsi="Arial" w:cs="Arial"/>
          <w:color w:val="000000" w:themeColor="text1"/>
          <w:spacing w:val="2"/>
          <w:szCs w:val="36"/>
        </w:rPr>
        <w:t xml:space="preserve"> </w:t>
      </w:r>
      <w:r w:rsidRPr="00CF4EE6">
        <w:rPr>
          <w:rFonts w:ascii="Arial" w:hAnsi="Arial" w:cs="Arial"/>
          <w:color w:val="000000" w:themeColor="text1"/>
          <w:szCs w:val="36"/>
        </w:rPr>
        <w:t>a</w:t>
      </w:r>
      <w:r w:rsidRPr="00CF4EE6">
        <w:rPr>
          <w:rFonts w:ascii="Arial" w:hAnsi="Arial" w:cs="Arial"/>
          <w:color w:val="000000" w:themeColor="text1"/>
          <w:spacing w:val="1"/>
          <w:szCs w:val="36"/>
        </w:rPr>
        <w:t xml:space="preserve"> </w:t>
      </w:r>
      <w:r w:rsidRPr="00CF4EE6">
        <w:rPr>
          <w:rFonts w:ascii="Arial" w:hAnsi="Arial" w:cs="Arial"/>
          <w:color w:val="000000" w:themeColor="text1"/>
          <w:szCs w:val="36"/>
        </w:rPr>
        <w:t>result</w:t>
      </w:r>
      <w:r w:rsidRPr="00CF4EE6">
        <w:rPr>
          <w:rFonts w:ascii="Arial" w:hAnsi="Arial" w:cs="Arial"/>
          <w:color w:val="000000" w:themeColor="text1"/>
          <w:spacing w:val="2"/>
          <w:szCs w:val="36"/>
        </w:rPr>
        <w:t xml:space="preserve"> </w:t>
      </w:r>
      <w:r w:rsidRPr="00CF4EE6">
        <w:rPr>
          <w:rFonts w:ascii="Arial" w:hAnsi="Arial" w:cs="Arial"/>
          <w:color w:val="000000" w:themeColor="text1"/>
          <w:szCs w:val="36"/>
        </w:rPr>
        <w:t>of</w:t>
      </w:r>
      <w:r w:rsidRPr="00CF4EE6">
        <w:rPr>
          <w:rFonts w:ascii="Arial" w:hAnsi="Arial" w:cs="Arial"/>
          <w:color w:val="000000" w:themeColor="text1"/>
          <w:spacing w:val="2"/>
          <w:szCs w:val="36"/>
        </w:rPr>
        <w:t xml:space="preserve"> </w:t>
      </w:r>
      <w:r w:rsidRPr="00CF4EE6">
        <w:rPr>
          <w:rFonts w:ascii="Arial" w:hAnsi="Arial" w:cs="Arial"/>
          <w:color w:val="000000" w:themeColor="text1"/>
          <w:szCs w:val="36"/>
        </w:rPr>
        <w:t>the</w:t>
      </w:r>
      <w:r w:rsidRPr="00CF4EE6">
        <w:rPr>
          <w:rFonts w:ascii="Arial" w:hAnsi="Arial" w:cs="Arial"/>
          <w:color w:val="000000" w:themeColor="text1"/>
          <w:spacing w:val="1"/>
          <w:szCs w:val="36"/>
        </w:rPr>
        <w:t xml:space="preserve"> </w:t>
      </w:r>
      <w:r w:rsidRPr="00CF4EE6">
        <w:rPr>
          <w:rFonts w:ascii="Arial" w:hAnsi="Arial" w:cs="Arial"/>
          <w:color w:val="000000" w:themeColor="text1"/>
          <w:spacing w:val="-2"/>
          <w:szCs w:val="36"/>
        </w:rPr>
        <w:t>injury?</w:t>
      </w:r>
    </w:p>
    <w:p w14:paraId="31029BAE" w14:textId="20342378" w:rsidR="00312369" w:rsidRPr="00CF4EE6" w:rsidRDefault="00312369">
      <w:pPr>
        <w:pStyle w:val="ListParagraph"/>
        <w:numPr>
          <w:ilvl w:val="0"/>
          <w:numId w:val="59"/>
        </w:numPr>
        <w:tabs>
          <w:tab w:val="left" w:pos="1162"/>
        </w:tabs>
        <w:adjustRightInd/>
        <w:spacing w:line="260" w:lineRule="exact"/>
        <w:rPr>
          <w:rFonts w:ascii="Arial" w:hAnsi="Arial" w:cs="Arial"/>
          <w:color w:val="000000" w:themeColor="text1"/>
          <w:szCs w:val="36"/>
        </w:rPr>
      </w:pPr>
      <w:r w:rsidRPr="00CF4EE6">
        <w:rPr>
          <w:rFonts w:ascii="Arial" w:hAnsi="Arial" w:cs="Arial"/>
          <w:color w:val="000000" w:themeColor="text1"/>
          <w:szCs w:val="36"/>
        </w:rPr>
        <w:t>Does</w:t>
      </w:r>
      <w:r w:rsidRPr="00CF4EE6">
        <w:rPr>
          <w:rFonts w:ascii="Arial" w:hAnsi="Arial" w:cs="Arial"/>
          <w:color w:val="000000" w:themeColor="text1"/>
          <w:spacing w:val="-4"/>
          <w:szCs w:val="36"/>
        </w:rPr>
        <w:t xml:space="preserve"> </w:t>
      </w:r>
      <w:r w:rsidRPr="00CF4EE6">
        <w:rPr>
          <w:rFonts w:ascii="Arial" w:hAnsi="Arial" w:cs="Arial"/>
          <w:color w:val="000000" w:themeColor="text1"/>
          <w:szCs w:val="36"/>
        </w:rPr>
        <w:t>the</w:t>
      </w:r>
      <w:r w:rsidRPr="00CF4EE6">
        <w:rPr>
          <w:rFonts w:ascii="Arial" w:hAnsi="Arial" w:cs="Arial"/>
          <w:color w:val="000000" w:themeColor="text1"/>
          <w:spacing w:val="-4"/>
          <w:szCs w:val="36"/>
        </w:rPr>
        <w:t xml:space="preserve"> </w:t>
      </w:r>
      <w:r w:rsidRPr="00CF4EE6">
        <w:rPr>
          <w:rFonts w:ascii="Arial" w:hAnsi="Arial" w:cs="Arial"/>
          <w:color w:val="000000" w:themeColor="text1"/>
          <w:szCs w:val="36"/>
        </w:rPr>
        <w:t>site</w:t>
      </w:r>
      <w:r w:rsidRPr="00CF4EE6">
        <w:rPr>
          <w:rFonts w:ascii="Arial" w:hAnsi="Arial" w:cs="Arial"/>
          <w:color w:val="000000" w:themeColor="text1"/>
          <w:spacing w:val="-4"/>
          <w:szCs w:val="36"/>
        </w:rPr>
        <w:t xml:space="preserve"> </w:t>
      </w:r>
      <w:r w:rsidRPr="00CF4EE6">
        <w:rPr>
          <w:rFonts w:ascii="Arial" w:hAnsi="Arial" w:cs="Arial"/>
          <w:color w:val="000000" w:themeColor="text1"/>
          <w:szCs w:val="36"/>
        </w:rPr>
        <w:t>of</w:t>
      </w:r>
      <w:r w:rsidRPr="00CF4EE6">
        <w:rPr>
          <w:rFonts w:ascii="Arial" w:hAnsi="Arial" w:cs="Arial"/>
          <w:color w:val="000000" w:themeColor="text1"/>
          <w:spacing w:val="-4"/>
          <w:szCs w:val="36"/>
        </w:rPr>
        <w:t xml:space="preserve"> </w:t>
      </w:r>
      <w:r w:rsidRPr="00CF4EE6">
        <w:rPr>
          <w:rFonts w:ascii="Arial" w:hAnsi="Arial" w:cs="Arial"/>
          <w:color w:val="000000" w:themeColor="text1"/>
          <w:szCs w:val="36"/>
        </w:rPr>
        <w:t>the</w:t>
      </w:r>
      <w:r w:rsidRPr="00CF4EE6">
        <w:rPr>
          <w:rFonts w:ascii="Arial" w:hAnsi="Arial" w:cs="Arial"/>
          <w:color w:val="000000" w:themeColor="text1"/>
          <w:spacing w:val="-4"/>
          <w:szCs w:val="36"/>
        </w:rPr>
        <w:t xml:space="preserve"> </w:t>
      </w:r>
      <w:r w:rsidRPr="00CF4EE6">
        <w:rPr>
          <w:rFonts w:ascii="Arial" w:hAnsi="Arial" w:cs="Arial"/>
          <w:color w:val="000000" w:themeColor="text1"/>
          <w:szCs w:val="36"/>
        </w:rPr>
        <w:t>injury</w:t>
      </w:r>
      <w:r w:rsidRPr="00CF4EE6">
        <w:rPr>
          <w:rFonts w:ascii="Arial" w:hAnsi="Arial" w:cs="Arial"/>
          <w:color w:val="000000" w:themeColor="text1"/>
          <w:spacing w:val="-4"/>
          <w:szCs w:val="36"/>
        </w:rPr>
        <w:t xml:space="preserve"> </w:t>
      </w:r>
      <w:r w:rsidRPr="00CF4EE6">
        <w:rPr>
          <w:rFonts w:ascii="Arial" w:hAnsi="Arial" w:cs="Arial"/>
          <w:color w:val="000000" w:themeColor="text1"/>
          <w:szCs w:val="36"/>
        </w:rPr>
        <w:t>feel</w:t>
      </w:r>
      <w:r w:rsidRPr="00CF4EE6">
        <w:rPr>
          <w:rFonts w:ascii="Arial" w:hAnsi="Arial" w:cs="Arial"/>
          <w:color w:val="000000" w:themeColor="text1"/>
          <w:spacing w:val="-4"/>
          <w:szCs w:val="36"/>
        </w:rPr>
        <w:t xml:space="preserve"> hot?</w:t>
      </w:r>
    </w:p>
    <w:p w14:paraId="4C1B3F7F" w14:textId="5AF86027" w:rsidR="00312369" w:rsidRPr="00CF4EE6" w:rsidRDefault="00312369">
      <w:pPr>
        <w:pStyle w:val="ListParagraph"/>
        <w:numPr>
          <w:ilvl w:val="0"/>
          <w:numId w:val="59"/>
        </w:numPr>
        <w:tabs>
          <w:tab w:val="left" w:pos="1162"/>
        </w:tabs>
        <w:adjustRightInd/>
        <w:spacing w:line="260" w:lineRule="exact"/>
        <w:rPr>
          <w:rFonts w:ascii="Arial" w:hAnsi="Arial" w:cs="Arial"/>
          <w:color w:val="000000" w:themeColor="text1"/>
          <w:szCs w:val="36"/>
        </w:rPr>
      </w:pPr>
      <w:r w:rsidRPr="00CF4EE6">
        <w:rPr>
          <w:rFonts w:ascii="Arial" w:hAnsi="Arial" w:cs="Arial"/>
          <w:color w:val="000000" w:themeColor="text1"/>
          <w:szCs w:val="36"/>
        </w:rPr>
        <w:t>Does</w:t>
      </w:r>
      <w:r w:rsidRPr="00CF4EE6">
        <w:rPr>
          <w:rFonts w:ascii="Arial" w:hAnsi="Arial" w:cs="Arial"/>
          <w:color w:val="000000" w:themeColor="text1"/>
          <w:spacing w:val="1"/>
          <w:szCs w:val="36"/>
        </w:rPr>
        <w:t xml:space="preserve"> </w:t>
      </w:r>
      <w:r w:rsidRPr="00CF4EE6">
        <w:rPr>
          <w:rFonts w:ascii="Arial" w:hAnsi="Arial" w:cs="Arial"/>
          <w:color w:val="000000" w:themeColor="text1"/>
          <w:szCs w:val="36"/>
        </w:rPr>
        <w:t>the</w:t>
      </w:r>
      <w:r w:rsidRPr="00CF4EE6">
        <w:rPr>
          <w:rFonts w:ascii="Arial" w:hAnsi="Arial" w:cs="Arial"/>
          <w:color w:val="000000" w:themeColor="text1"/>
          <w:spacing w:val="1"/>
          <w:szCs w:val="36"/>
        </w:rPr>
        <w:t xml:space="preserve"> </w:t>
      </w:r>
      <w:r w:rsidRPr="00CF4EE6">
        <w:rPr>
          <w:rFonts w:ascii="Arial" w:hAnsi="Arial" w:cs="Arial"/>
          <w:color w:val="000000" w:themeColor="text1"/>
          <w:szCs w:val="36"/>
        </w:rPr>
        <w:t>child</w:t>
      </w:r>
      <w:r w:rsidRPr="00CF4EE6">
        <w:rPr>
          <w:rFonts w:ascii="Arial" w:hAnsi="Arial" w:cs="Arial"/>
          <w:color w:val="000000" w:themeColor="text1"/>
          <w:spacing w:val="2"/>
          <w:szCs w:val="36"/>
        </w:rPr>
        <w:t xml:space="preserve"> </w:t>
      </w:r>
      <w:r w:rsidRPr="00CF4EE6">
        <w:rPr>
          <w:rFonts w:ascii="Arial" w:hAnsi="Arial" w:cs="Arial"/>
          <w:color w:val="000000" w:themeColor="text1"/>
          <w:szCs w:val="36"/>
        </w:rPr>
        <w:t>feel</w:t>
      </w:r>
      <w:r w:rsidRPr="00CF4EE6">
        <w:rPr>
          <w:rFonts w:ascii="Arial" w:hAnsi="Arial" w:cs="Arial"/>
          <w:color w:val="000000" w:themeColor="text1"/>
          <w:spacing w:val="1"/>
          <w:szCs w:val="36"/>
        </w:rPr>
        <w:t xml:space="preserve"> </w:t>
      </w:r>
      <w:r w:rsidRPr="00CF4EE6">
        <w:rPr>
          <w:rFonts w:ascii="Arial" w:hAnsi="Arial" w:cs="Arial"/>
          <w:color w:val="000000" w:themeColor="text1"/>
          <w:spacing w:val="-4"/>
          <w:szCs w:val="36"/>
        </w:rPr>
        <w:t>hot?</w:t>
      </w:r>
    </w:p>
    <w:p w14:paraId="4C5FCA72" w14:textId="77777777" w:rsidR="00312369" w:rsidRPr="00CF4EE6" w:rsidRDefault="00312369">
      <w:pPr>
        <w:pStyle w:val="ListParagraph"/>
        <w:numPr>
          <w:ilvl w:val="0"/>
          <w:numId w:val="59"/>
        </w:numPr>
        <w:tabs>
          <w:tab w:val="left" w:pos="1162"/>
        </w:tabs>
        <w:adjustRightInd/>
        <w:spacing w:line="260" w:lineRule="exact"/>
        <w:rPr>
          <w:rFonts w:ascii="Arial" w:hAnsi="Arial" w:cs="Arial"/>
          <w:color w:val="000000" w:themeColor="text1"/>
          <w:szCs w:val="36"/>
        </w:rPr>
      </w:pPr>
      <w:r w:rsidRPr="00CF4EE6">
        <w:rPr>
          <w:rFonts w:ascii="Arial" w:hAnsi="Arial" w:cs="Arial"/>
          <w:color w:val="000000" w:themeColor="text1"/>
          <w:szCs w:val="36"/>
        </w:rPr>
        <w:t>Does</w:t>
      </w:r>
      <w:r w:rsidRPr="00CF4EE6">
        <w:rPr>
          <w:rFonts w:ascii="Arial" w:hAnsi="Arial" w:cs="Arial"/>
          <w:color w:val="000000" w:themeColor="text1"/>
          <w:spacing w:val="1"/>
          <w:szCs w:val="36"/>
        </w:rPr>
        <w:t xml:space="preserve"> </w:t>
      </w:r>
      <w:r w:rsidRPr="00CF4EE6">
        <w:rPr>
          <w:rFonts w:ascii="Arial" w:hAnsi="Arial" w:cs="Arial"/>
          <w:color w:val="000000" w:themeColor="text1"/>
          <w:szCs w:val="36"/>
        </w:rPr>
        <w:t>the</w:t>
      </w:r>
      <w:r w:rsidRPr="00CF4EE6">
        <w:rPr>
          <w:rFonts w:ascii="Arial" w:hAnsi="Arial" w:cs="Arial"/>
          <w:color w:val="000000" w:themeColor="text1"/>
          <w:spacing w:val="1"/>
          <w:szCs w:val="36"/>
        </w:rPr>
        <w:t xml:space="preserve"> </w:t>
      </w:r>
      <w:r w:rsidRPr="00CF4EE6">
        <w:rPr>
          <w:rFonts w:ascii="Arial" w:hAnsi="Arial" w:cs="Arial"/>
          <w:color w:val="000000" w:themeColor="text1"/>
          <w:szCs w:val="36"/>
        </w:rPr>
        <w:t>child</w:t>
      </w:r>
      <w:r w:rsidRPr="00CF4EE6">
        <w:rPr>
          <w:rFonts w:ascii="Arial" w:hAnsi="Arial" w:cs="Arial"/>
          <w:color w:val="000000" w:themeColor="text1"/>
          <w:spacing w:val="2"/>
          <w:szCs w:val="36"/>
        </w:rPr>
        <w:t xml:space="preserve"> </w:t>
      </w:r>
      <w:r w:rsidRPr="00CF4EE6">
        <w:rPr>
          <w:rFonts w:ascii="Arial" w:hAnsi="Arial" w:cs="Arial"/>
          <w:color w:val="000000" w:themeColor="text1"/>
          <w:szCs w:val="36"/>
        </w:rPr>
        <w:t>feel</w:t>
      </w:r>
      <w:r w:rsidRPr="00CF4EE6">
        <w:rPr>
          <w:rFonts w:ascii="Arial" w:hAnsi="Arial" w:cs="Arial"/>
          <w:color w:val="000000" w:themeColor="text1"/>
          <w:spacing w:val="1"/>
          <w:szCs w:val="36"/>
        </w:rPr>
        <w:t xml:space="preserve"> </w:t>
      </w:r>
      <w:r w:rsidRPr="00CF4EE6">
        <w:rPr>
          <w:rFonts w:ascii="Arial" w:hAnsi="Arial" w:cs="Arial"/>
          <w:color w:val="000000" w:themeColor="text1"/>
          <w:spacing w:val="-2"/>
          <w:szCs w:val="36"/>
        </w:rPr>
        <w:t>pain?</w:t>
      </w:r>
    </w:p>
    <w:p w14:paraId="11E6530E" w14:textId="77777777" w:rsidR="00312369" w:rsidRPr="00CF4EE6" w:rsidRDefault="00312369">
      <w:pPr>
        <w:pStyle w:val="ListParagraph"/>
        <w:numPr>
          <w:ilvl w:val="0"/>
          <w:numId w:val="59"/>
        </w:numPr>
        <w:tabs>
          <w:tab w:val="left" w:pos="1162"/>
        </w:tabs>
        <w:adjustRightInd/>
        <w:spacing w:before="4" w:line="225" w:lineRule="auto"/>
        <w:ind w:right="281"/>
        <w:rPr>
          <w:rFonts w:ascii="Arial" w:hAnsi="Arial" w:cs="Arial"/>
          <w:color w:val="000000" w:themeColor="text1"/>
          <w:szCs w:val="36"/>
        </w:rPr>
      </w:pPr>
      <w:r w:rsidRPr="00CF4EE6">
        <w:rPr>
          <w:rFonts w:ascii="Arial" w:hAnsi="Arial" w:cs="Arial"/>
          <w:color w:val="000000" w:themeColor="text1"/>
          <w:w w:val="105"/>
          <w:szCs w:val="36"/>
        </w:rPr>
        <w:t>Has</w:t>
      </w:r>
      <w:r w:rsidRPr="00CF4EE6">
        <w:rPr>
          <w:rFonts w:ascii="Arial" w:hAnsi="Arial" w:cs="Arial"/>
          <w:color w:val="000000" w:themeColor="text1"/>
          <w:spacing w:val="28"/>
          <w:w w:val="105"/>
          <w:szCs w:val="36"/>
        </w:rPr>
        <w:t xml:space="preserve"> </w:t>
      </w:r>
      <w:r w:rsidRPr="00CF4EE6">
        <w:rPr>
          <w:rFonts w:ascii="Arial" w:hAnsi="Arial" w:cs="Arial"/>
          <w:color w:val="000000" w:themeColor="text1"/>
          <w:w w:val="105"/>
          <w:szCs w:val="36"/>
        </w:rPr>
        <w:t>the</w:t>
      </w:r>
      <w:r w:rsidRPr="00CF4EE6">
        <w:rPr>
          <w:rFonts w:ascii="Arial" w:hAnsi="Arial" w:cs="Arial"/>
          <w:color w:val="000000" w:themeColor="text1"/>
          <w:spacing w:val="28"/>
          <w:w w:val="105"/>
          <w:szCs w:val="36"/>
        </w:rPr>
        <w:t xml:space="preserve"> </w:t>
      </w:r>
      <w:r w:rsidRPr="00CF4EE6">
        <w:rPr>
          <w:rFonts w:ascii="Arial" w:hAnsi="Arial" w:cs="Arial"/>
          <w:color w:val="000000" w:themeColor="text1"/>
          <w:w w:val="105"/>
          <w:szCs w:val="36"/>
        </w:rPr>
        <w:t>child’s</w:t>
      </w:r>
      <w:r w:rsidRPr="00CF4EE6">
        <w:rPr>
          <w:rFonts w:ascii="Arial" w:hAnsi="Arial" w:cs="Arial"/>
          <w:color w:val="000000" w:themeColor="text1"/>
          <w:spacing w:val="28"/>
          <w:w w:val="105"/>
          <w:szCs w:val="36"/>
        </w:rPr>
        <w:t xml:space="preserve"> </w:t>
      </w:r>
      <w:r w:rsidRPr="00CF4EE6">
        <w:rPr>
          <w:rFonts w:ascii="Arial" w:hAnsi="Arial" w:cs="Arial"/>
          <w:color w:val="000000" w:themeColor="text1"/>
          <w:w w:val="105"/>
          <w:szCs w:val="36"/>
        </w:rPr>
        <w:t>body</w:t>
      </w:r>
      <w:r w:rsidRPr="00CF4EE6">
        <w:rPr>
          <w:rFonts w:ascii="Arial" w:hAnsi="Arial" w:cs="Arial"/>
          <w:color w:val="000000" w:themeColor="text1"/>
          <w:spacing w:val="28"/>
          <w:w w:val="105"/>
          <w:szCs w:val="36"/>
        </w:rPr>
        <w:t xml:space="preserve"> </w:t>
      </w:r>
      <w:r w:rsidRPr="00CF4EE6">
        <w:rPr>
          <w:rFonts w:ascii="Arial" w:hAnsi="Arial" w:cs="Arial"/>
          <w:color w:val="000000" w:themeColor="text1"/>
          <w:w w:val="105"/>
          <w:szCs w:val="36"/>
        </w:rPr>
        <w:t>shape</w:t>
      </w:r>
      <w:r w:rsidRPr="00CF4EE6">
        <w:rPr>
          <w:rFonts w:ascii="Arial" w:hAnsi="Arial" w:cs="Arial"/>
          <w:color w:val="000000" w:themeColor="text1"/>
          <w:spacing w:val="28"/>
          <w:w w:val="105"/>
          <w:szCs w:val="36"/>
        </w:rPr>
        <w:t xml:space="preserve"> </w:t>
      </w:r>
      <w:r w:rsidRPr="00CF4EE6">
        <w:rPr>
          <w:rFonts w:ascii="Arial" w:hAnsi="Arial" w:cs="Arial"/>
          <w:color w:val="000000" w:themeColor="text1"/>
          <w:w w:val="105"/>
          <w:szCs w:val="36"/>
        </w:rPr>
        <w:t>changed/are</w:t>
      </w:r>
      <w:r w:rsidRPr="00CF4EE6">
        <w:rPr>
          <w:rFonts w:ascii="Arial" w:hAnsi="Arial" w:cs="Arial"/>
          <w:color w:val="000000" w:themeColor="text1"/>
          <w:spacing w:val="28"/>
          <w:w w:val="105"/>
          <w:szCs w:val="36"/>
        </w:rPr>
        <w:t xml:space="preserve"> </w:t>
      </w:r>
      <w:r w:rsidRPr="00CF4EE6">
        <w:rPr>
          <w:rFonts w:ascii="Arial" w:hAnsi="Arial" w:cs="Arial"/>
          <w:color w:val="000000" w:themeColor="text1"/>
          <w:w w:val="105"/>
          <w:szCs w:val="36"/>
        </w:rPr>
        <w:t>they</w:t>
      </w:r>
      <w:r w:rsidRPr="00CF4EE6">
        <w:rPr>
          <w:rFonts w:ascii="Arial" w:hAnsi="Arial" w:cs="Arial"/>
          <w:color w:val="000000" w:themeColor="text1"/>
          <w:spacing w:val="28"/>
          <w:w w:val="105"/>
          <w:szCs w:val="36"/>
        </w:rPr>
        <w:t xml:space="preserve"> </w:t>
      </w:r>
      <w:r w:rsidRPr="00CF4EE6">
        <w:rPr>
          <w:rFonts w:ascii="Arial" w:hAnsi="Arial" w:cs="Arial"/>
          <w:color w:val="000000" w:themeColor="text1"/>
          <w:w w:val="105"/>
          <w:szCs w:val="36"/>
        </w:rPr>
        <w:t>holding</w:t>
      </w:r>
      <w:r w:rsidRPr="00CF4EE6">
        <w:rPr>
          <w:rFonts w:ascii="Arial" w:hAnsi="Arial" w:cs="Arial"/>
          <w:color w:val="000000" w:themeColor="text1"/>
          <w:spacing w:val="28"/>
          <w:w w:val="105"/>
          <w:szCs w:val="36"/>
        </w:rPr>
        <w:t xml:space="preserve"> </w:t>
      </w:r>
      <w:r w:rsidRPr="00CF4EE6">
        <w:rPr>
          <w:rFonts w:ascii="Arial" w:hAnsi="Arial" w:cs="Arial"/>
          <w:color w:val="000000" w:themeColor="text1"/>
          <w:w w:val="105"/>
          <w:szCs w:val="36"/>
        </w:rPr>
        <w:t xml:space="preserve">themselves </w:t>
      </w:r>
      <w:r w:rsidRPr="00CF4EE6">
        <w:rPr>
          <w:rFonts w:ascii="Arial" w:hAnsi="Arial" w:cs="Arial"/>
          <w:color w:val="000000" w:themeColor="text1"/>
          <w:spacing w:val="-2"/>
          <w:w w:val="105"/>
          <w:szCs w:val="36"/>
        </w:rPr>
        <w:t>differently?</w:t>
      </w:r>
    </w:p>
    <w:p w14:paraId="4C0CF92E" w14:textId="77777777" w:rsidR="00312369" w:rsidRPr="00CF4EE6" w:rsidRDefault="00312369" w:rsidP="00312369">
      <w:pPr>
        <w:pStyle w:val="BodyText"/>
        <w:spacing w:before="260" w:line="225" w:lineRule="auto"/>
        <w:ind w:left="141" w:right="282"/>
        <w:jc w:val="both"/>
        <w:rPr>
          <w:rFonts w:ascii="Arial" w:hAnsi="Arial" w:cs="Arial"/>
          <w:color w:val="000000" w:themeColor="text1"/>
          <w:sz w:val="24"/>
          <w:szCs w:val="24"/>
        </w:rPr>
      </w:pPr>
      <w:r w:rsidRPr="00CF4EE6">
        <w:rPr>
          <w:rFonts w:ascii="Arial" w:hAnsi="Arial" w:cs="Arial"/>
          <w:color w:val="000000" w:themeColor="text1"/>
          <w:w w:val="105"/>
          <w:sz w:val="24"/>
          <w:szCs w:val="24"/>
        </w:rPr>
        <w:t>The date and time of the recording must be stated as well as the name and designation of the person making the record.</w:t>
      </w:r>
    </w:p>
    <w:p w14:paraId="28C04349" w14:textId="77777777" w:rsidR="00312369" w:rsidRPr="00CF4EE6" w:rsidRDefault="00312369" w:rsidP="00312369">
      <w:pPr>
        <w:pStyle w:val="BodyText"/>
        <w:spacing w:before="248"/>
        <w:ind w:left="141"/>
        <w:jc w:val="both"/>
        <w:rPr>
          <w:rFonts w:ascii="Arial" w:hAnsi="Arial" w:cs="Arial"/>
          <w:sz w:val="24"/>
          <w:szCs w:val="24"/>
        </w:rPr>
      </w:pPr>
      <w:r w:rsidRPr="00CF4EE6">
        <w:rPr>
          <w:rFonts w:ascii="Arial" w:hAnsi="Arial" w:cs="Arial"/>
          <w:color w:val="414042"/>
          <w:w w:val="105"/>
          <w:sz w:val="24"/>
          <w:szCs w:val="24"/>
        </w:rPr>
        <w:t>Add</w:t>
      </w:r>
      <w:r w:rsidRPr="00CF4EE6">
        <w:rPr>
          <w:rFonts w:ascii="Arial" w:hAnsi="Arial" w:cs="Arial"/>
          <w:color w:val="414042"/>
          <w:spacing w:val="-10"/>
          <w:w w:val="105"/>
          <w:sz w:val="24"/>
          <w:szCs w:val="24"/>
        </w:rPr>
        <w:t xml:space="preserve"> </w:t>
      </w:r>
      <w:r w:rsidRPr="00CF4EE6">
        <w:rPr>
          <w:rFonts w:ascii="Arial" w:hAnsi="Arial" w:cs="Arial"/>
          <w:color w:val="414042"/>
          <w:w w:val="105"/>
          <w:sz w:val="24"/>
          <w:szCs w:val="24"/>
        </w:rPr>
        <w:t>any</w:t>
      </w:r>
      <w:r w:rsidRPr="00CF4EE6">
        <w:rPr>
          <w:rFonts w:ascii="Arial" w:hAnsi="Arial" w:cs="Arial"/>
          <w:color w:val="414042"/>
          <w:spacing w:val="-9"/>
          <w:w w:val="105"/>
          <w:sz w:val="24"/>
          <w:szCs w:val="24"/>
        </w:rPr>
        <w:t xml:space="preserve"> </w:t>
      </w:r>
      <w:r w:rsidRPr="00CF4EE6">
        <w:rPr>
          <w:rFonts w:ascii="Arial" w:hAnsi="Arial" w:cs="Arial"/>
          <w:color w:val="414042"/>
          <w:w w:val="105"/>
          <w:sz w:val="24"/>
          <w:szCs w:val="24"/>
        </w:rPr>
        <w:t>further</w:t>
      </w:r>
      <w:r w:rsidRPr="00CF4EE6">
        <w:rPr>
          <w:rFonts w:ascii="Arial" w:hAnsi="Arial" w:cs="Arial"/>
          <w:color w:val="414042"/>
          <w:spacing w:val="-9"/>
          <w:w w:val="105"/>
          <w:sz w:val="24"/>
          <w:szCs w:val="24"/>
        </w:rPr>
        <w:t xml:space="preserve"> </w:t>
      </w:r>
      <w:r w:rsidRPr="00CF4EE6">
        <w:rPr>
          <w:rFonts w:ascii="Arial" w:hAnsi="Arial" w:cs="Arial"/>
          <w:color w:val="414042"/>
          <w:w w:val="105"/>
          <w:sz w:val="24"/>
          <w:szCs w:val="24"/>
        </w:rPr>
        <w:t>comments</w:t>
      </w:r>
      <w:r w:rsidRPr="00CF4EE6">
        <w:rPr>
          <w:rFonts w:ascii="Arial" w:hAnsi="Arial" w:cs="Arial"/>
          <w:color w:val="414042"/>
          <w:spacing w:val="-10"/>
          <w:w w:val="105"/>
          <w:sz w:val="24"/>
          <w:szCs w:val="24"/>
        </w:rPr>
        <w:t xml:space="preserve"> </w:t>
      </w:r>
      <w:r w:rsidRPr="00CF4EE6">
        <w:rPr>
          <w:rFonts w:ascii="Arial" w:hAnsi="Arial" w:cs="Arial"/>
          <w:color w:val="414042"/>
          <w:w w:val="105"/>
          <w:sz w:val="24"/>
          <w:szCs w:val="24"/>
        </w:rPr>
        <w:t>as</w:t>
      </w:r>
      <w:r w:rsidRPr="00CF4EE6">
        <w:rPr>
          <w:rFonts w:ascii="Arial" w:hAnsi="Arial" w:cs="Arial"/>
          <w:color w:val="414042"/>
          <w:spacing w:val="-9"/>
          <w:w w:val="105"/>
          <w:sz w:val="24"/>
          <w:szCs w:val="24"/>
        </w:rPr>
        <w:t xml:space="preserve"> </w:t>
      </w:r>
      <w:r w:rsidRPr="00CF4EE6">
        <w:rPr>
          <w:rFonts w:ascii="Arial" w:hAnsi="Arial" w:cs="Arial"/>
          <w:color w:val="414042"/>
          <w:spacing w:val="-2"/>
          <w:w w:val="105"/>
          <w:sz w:val="24"/>
          <w:szCs w:val="24"/>
        </w:rPr>
        <w:t>required.</w:t>
      </w:r>
    </w:p>
    <w:p w14:paraId="650AA625" w14:textId="77777777" w:rsidR="000A3382" w:rsidRPr="00CF4EE6" w:rsidRDefault="000A3382" w:rsidP="003C6877">
      <w:pPr>
        <w:rPr>
          <w:rFonts w:cs="Arial"/>
          <w:b/>
          <w:bCs/>
          <w:sz w:val="22"/>
          <w:szCs w:val="22"/>
        </w:rPr>
      </w:pPr>
    </w:p>
    <w:p w14:paraId="0E90CE52" w14:textId="77777777" w:rsidR="00364EC3" w:rsidRPr="00CF4EE6" w:rsidRDefault="00364EC3" w:rsidP="003C6877">
      <w:pPr>
        <w:rPr>
          <w:rFonts w:cs="Arial"/>
          <w:b/>
          <w:bCs/>
          <w:sz w:val="22"/>
          <w:szCs w:val="22"/>
        </w:rPr>
      </w:pPr>
    </w:p>
    <w:p w14:paraId="32B4670C" w14:textId="77777777" w:rsidR="00364EC3" w:rsidRDefault="00364EC3" w:rsidP="003C6877">
      <w:pPr>
        <w:rPr>
          <w:rFonts w:cs="Arial"/>
          <w:b/>
          <w:bCs/>
          <w:sz w:val="22"/>
          <w:szCs w:val="22"/>
        </w:rPr>
      </w:pPr>
    </w:p>
    <w:p w14:paraId="085EF7E2" w14:textId="77777777" w:rsidR="00DA2AB8" w:rsidRDefault="00DA2AB8" w:rsidP="003C6877">
      <w:pPr>
        <w:rPr>
          <w:rFonts w:cs="Arial"/>
          <w:b/>
          <w:bCs/>
          <w:sz w:val="22"/>
          <w:szCs w:val="22"/>
        </w:rPr>
      </w:pPr>
    </w:p>
    <w:p w14:paraId="5CD1F7B0" w14:textId="77777777" w:rsidR="00DA2AB8" w:rsidRDefault="00DA2AB8" w:rsidP="003C6877">
      <w:pPr>
        <w:rPr>
          <w:rFonts w:cs="Arial"/>
          <w:b/>
          <w:bCs/>
          <w:sz w:val="22"/>
          <w:szCs w:val="22"/>
        </w:rPr>
      </w:pPr>
    </w:p>
    <w:p w14:paraId="775B705E" w14:textId="77777777" w:rsidR="00DA2AB8" w:rsidRDefault="00DA2AB8" w:rsidP="003C6877">
      <w:pPr>
        <w:rPr>
          <w:rFonts w:cs="Arial"/>
          <w:b/>
          <w:bCs/>
          <w:sz w:val="22"/>
          <w:szCs w:val="22"/>
        </w:rPr>
      </w:pPr>
    </w:p>
    <w:p w14:paraId="4187FE41" w14:textId="77777777" w:rsidR="00DA2AB8" w:rsidRDefault="00DA2AB8" w:rsidP="003C6877">
      <w:pPr>
        <w:rPr>
          <w:rFonts w:cs="Arial"/>
          <w:b/>
          <w:bCs/>
          <w:sz w:val="22"/>
          <w:szCs w:val="22"/>
        </w:rPr>
      </w:pPr>
    </w:p>
    <w:p w14:paraId="7C0A7D02" w14:textId="77777777" w:rsidR="00364EC3" w:rsidRPr="00364EC3" w:rsidRDefault="00364EC3" w:rsidP="00364EC3">
      <w:pPr>
        <w:pStyle w:val="Normal1"/>
        <w:spacing w:after="0" w:line="240" w:lineRule="auto"/>
        <w:jc w:val="center"/>
        <w:rPr>
          <w:rFonts w:asciiTheme="minorBidi" w:hAnsiTheme="minorBidi" w:cstheme="minorBidi"/>
          <w:sz w:val="28"/>
          <w:szCs w:val="28"/>
        </w:rPr>
      </w:pPr>
      <w:r w:rsidRPr="00364EC3">
        <w:rPr>
          <w:rFonts w:asciiTheme="minorBidi" w:hAnsiTheme="minorBidi" w:cstheme="minorBidi"/>
          <w:b/>
          <w:sz w:val="28"/>
          <w:szCs w:val="28"/>
        </w:rPr>
        <w:t>(This must be completed at time of observation)</w:t>
      </w:r>
    </w:p>
    <w:p w14:paraId="396AA55F" w14:textId="77777777" w:rsidR="00364EC3" w:rsidRPr="00364EC3" w:rsidRDefault="00364EC3" w:rsidP="00364EC3">
      <w:pPr>
        <w:pStyle w:val="Normal1"/>
        <w:spacing w:after="0" w:line="240" w:lineRule="auto"/>
        <w:jc w:val="center"/>
        <w:rPr>
          <w:rFonts w:asciiTheme="minorBidi" w:hAnsiTheme="minorBidi" w:cstheme="minorBidi"/>
          <w:sz w:val="28"/>
          <w:szCs w:val="28"/>
        </w:rPr>
      </w:pPr>
    </w:p>
    <w:tbl>
      <w:tblPr>
        <w:tblStyle w:val="30"/>
        <w:tblW w:w="9241" w:type="dxa"/>
        <w:tblBorders>
          <w:top w:val="nil"/>
          <w:left w:val="nil"/>
          <w:bottom w:val="nil"/>
          <w:right w:val="nil"/>
          <w:insideH w:val="nil"/>
          <w:insideV w:val="nil"/>
        </w:tblBorders>
        <w:tblLayout w:type="fixed"/>
        <w:tblLook w:val="0000" w:firstRow="0" w:lastRow="0" w:firstColumn="0" w:lastColumn="0" w:noHBand="0" w:noVBand="0"/>
      </w:tblPr>
      <w:tblGrid>
        <w:gridCol w:w="1815"/>
        <w:gridCol w:w="1146"/>
        <w:gridCol w:w="2746"/>
        <w:gridCol w:w="1034"/>
        <w:gridCol w:w="403"/>
        <w:gridCol w:w="2097"/>
      </w:tblGrid>
      <w:tr w:rsidR="00364EC3" w:rsidRPr="00364EC3" w14:paraId="057F16C2" w14:textId="77777777" w:rsidTr="0098629B">
        <w:tc>
          <w:tcPr>
            <w:tcW w:w="1816" w:type="dxa"/>
          </w:tcPr>
          <w:p w14:paraId="4B56F9DD" w14:textId="428E0384" w:rsidR="00364EC3" w:rsidRPr="00364EC3" w:rsidRDefault="00364EC3" w:rsidP="0098629B">
            <w:pPr>
              <w:pStyle w:val="Normal1"/>
              <w:rPr>
                <w:rFonts w:asciiTheme="minorBidi" w:hAnsiTheme="minorBidi" w:cstheme="minorBidi"/>
              </w:rPr>
            </w:pPr>
            <w:r w:rsidRPr="00364EC3">
              <w:rPr>
                <w:rFonts w:asciiTheme="minorBidi" w:hAnsiTheme="minorBidi" w:cstheme="minorBidi"/>
              </w:rPr>
              <w:lastRenderedPageBreak/>
              <w:t xml:space="preserve">Name of </w:t>
            </w:r>
            <w:r>
              <w:rPr>
                <w:rFonts w:asciiTheme="minorBidi" w:hAnsiTheme="minorBidi" w:cstheme="minorBidi"/>
              </w:rPr>
              <w:t>Pupil</w:t>
            </w:r>
            <w:r w:rsidRPr="00364EC3">
              <w:rPr>
                <w:rFonts w:asciiTheme="minorBidi" w:hAnsiTheme="minorBidi" w:cstheme="minorBidi"/>
              </w:rPr>
              <w:t>:</w:t>
            </w:r>
          </w:p>
        </w:tc>
        <w:tc>
          <w:tcPr>
            <w:tcW w:w="3892" w:type="dxa"/>
            <w:gridSpan w:val="2"/>
            <w:tcBorders>
              <w:top w:val="nil"/>
              <w:left w:val="nil"/>
              <w:bottom w:val="dotted" w:sz="4" w:space="0" w:color="000000"/>
              <w:right w:val="nil"/>
            </w:tcBorders>
          </w:tcPr>
          <w:p w14:paraId="62BC70A5" w14:textId="77777777" w:rsidR="00364EC3" w:rsidRPr="00364EC3" w:rsidRDefault="00364EC3" w:rsidP="0098629B">
            <w:pPr>
              <w:pStyle w:val="Normal1"/>
              <w:rPr>
                <w:rFonts w:asciiTheme="minorBidi" w:hAnsiTheme="minorBidi" w:cstheme="minorBidi"/>
              </w:rPr>
            </w:pPr>
          </w:p>
        </w:tc>
        <w:tc>
          <w:tcPr>
            <w:tcW w:w="1437" w:type="dxa"/>
            <w:gridSpan w:val="2"/>
          </w:tcPr>
          <w:p w14:paraId="723A5037" w14:textId="77777777" w:rsidR="00364EC3" w:rsidRPr="00364EC3" w:rsidRDefault="00364EC3" w:rsidP="0098629B">
            <w:pPr>
              <w:pStyle w:val="Normal1"/>
              <w:rPr>
                <w:rFonts w:asciiTheme="minorBidi" w:hAnsiTheme="minorBidi" w:cstheme="minorBidi"/>
              </w:rPr>
            </w:pPr>
            <w:r w:rsidRPr="00364EC3">
              <w:rPr>
                <w:rFonts w:asciiTheme="minorBidi" w:hAnsiTheme="minorBidi" w:cstheme="minorBidi"/>
              </w:rPr>
              <w:t>Date of Birth:</w:t>
            </w:r>
          </w:p>
        </w:tc>
        <w:tc>
          <w:tcPr>
            <w:tcW w:w="2097" w:type="dxa"/>
            <w:tcBorders>
              <w:top w:val="nil"/>
              <w:left w:val="nil"/>
              <w:bottom w:val="dotted" w:sz="4" w:space="0" w:color="000000"/>
              <w:right w:val="nil"/>
            </w:tcBorders>
          </w:tcPr>
          <w:p w14:paraId="42244BDC" w14:textId="77777777" w:rsidR="00364EC3" w:rsidRPr="00364EC3" w:rsidRDefault="00364EC3" w:rsidP="0098629B">
            <w:pPr>
              <w:pStyle w:val="Normal1"/>
              <w:rPr>
                <w:rFonts w:asciiTheme="minorBidi" w:hAnsiTheme="minorBidi" w:cstheme="minorBidi"/>
              </w:rPr>
            </w:pPr>
          </w:p>
        </w:tc>
      </w:tr>
      <w:tr w:rsidR="00364EC3" w:rsidRPr="00364EC3" w14:paraId="3A12FFF0" w14:textId="77777777" w:rsidTr="0098629B">
        <w:tc>
          <w:tcPr>
            <w:tcW w:w="1816" w:type="dxa"/>
          </w:tcPr>
          <w:p w14:paraId="7798D02A" w14:textId="77777777" w:rsidR="00364EC3" w:rsidRPr="00364EC3" w:rsidRDefault="00364EC3" w:rsidP="0098629B">
            <w:pPr>
              <w:pStyle w:val="Normal1"/>
              <w:spacing w:before="240"/>
              <w:rPr>
                <w:rFonts w:asciiTheme="minorBidi" w:hAnsiTheme="minorBidi" w:cstheme="minorBidi"/>
              </w:rPr>
            </w:pPr>
            <w:r w:rsidRPr="00364EC3">
              <w:rPr>
                <w:rFonts w:asciiTheme="minorBidi" w:hAnsiTheme="minorBidi" w:cstheme="minorBidi"/>
              </w:rPr>
              <w:t>Name of Staff:</w:t>
            </w:r>
          </w:p>
        </w:tc>
        <w:tc>
          <w:tcPr>
            <w:tcW w:w="3892" w:type="dxa"/>
            <w:gridSpan w:val="2"/>
            <w:tcBorders>
              <w:top w:val="dotted" w:sz="4" w:space="0" w:color="000000"/>
              <w:left w:val="nil"/>
              <w:bottom w:val="dotted" w:sz="4" w:space="0" w:color="000000"/>
              <w:right w:val="nil"/>
            </w:tcBorders>
          </w:tcPr>
          <w:p w14:paraId="3C76C43C" w14:textId="77777777" w:rsidR="00364EC3" w:rsidRPr="00364EC3" w:rsidRDefault="00364EC3" w:rsidP="0098629B">
            <w:pPr>
              <w:pStyle w:val="Normal1"/>
              <w:spacing w:before="240"/>
              <w:rPr>
                <w:rFonts w:asciiTheme="minorBidi" w:hAnsiTheme="minorBidi" w:cstheme="minorBidi"/>
              </w:rPr>
            </w:pPr>
          </w:p>
        </w:tc>
        <w:tc>
          <w:tcPr>
            <w:tcW w:w="1034" w:type="dxa"/>
          </w:tcPr>
          <w:p w14:paraId="3352F7B5" w14:textId="77777777" w:rsidR="00364EC3" w:rsidRPr="00364EC3" w:rsidRDefault="00364EC3" w:rsidP="0098629B">
            <w:pPr>
              <w:pStyle w:val="Normal1"/>
              <w:spacing w:before="240"/>
              <w:rPr>
                <w:rFonts w:asciiTheme="minorBidi" w:hAnsiTheme="minorBidi" w:cstheme="minorBidi"/>
              </w:rPr>
            </w:pPr>
            <w:r w:rsidRPr="00364EC3">
              <w:rPr>
                <w:rFonts w:asciiTheme="minorBidi" w:hAnsiTheme="minorBidi" w:cstheme="minorBidi"/>
              </w:rPr>
              <w:t>Job title:</w:t>
            </w:r>
          </w:p>
        </w:tc>
        <w:tc>
          <w:tcPr>
            <w:tcW w:w="2500" w:type="dxa"/>
            <w:gridSpan w:val="2"/>
            <w:tcBorders>
              <w:top w:val="nil"/>
              <w:left w:val="nil"/>
              <w:bottom w:val="dotted" w:sz="4" w:space="0" w:color="000000"/>
              <w:right w:val="nil"/>
            </w:tcBorders>
          </w:tcPr>
          <w:p w14:paraId="10F5A04A" w14:textId="77777777" w:rsidR="00364EC3" w:rsidRPr="00364EC3" w:rsidRDefault="00364EC3" w:rsidP="0098629B">
            <w:pPr>
              <w:pStyle w:val="Normal1"/>
              <w:spacing w:before="240"/>
              <w:rPr>
                <w:rFonts w:asciiTheme="minorBidi" w:hAnsiTheme="minorBidi" w:cstheme="minorBidi"/>
              </w:rPr>
            </w:pPr>
          </w:p>
        </w:tc>
      </w:tr>
      <w:tr w:rsidR="00364EC3" w:rsidRPr="00364EC3" w14:paraId="6F51E9CB" w14:textId="77777777" w:rsidTr="00F412C3">
        <w:trPr>
          <w:trHeight w:val="477"/>
        </w:trPr>
        <w:tc>
          <w:tcPr>
            <w:tcW w:w="2962" w:type="dxa"/>
            <w:gridSpan w:val="2"/>
          </w:tcPr>
          <w:p w14:paraId="05F177DA" w14:textId="33064A2A" w:rsidR="00364EC3" w:rsidRPr="00364EC3" w:rsidRDefault="00364EC3" w:rsidP="0098629B">
            <w:pPr>
              <w:pStyle w:val="Normal1"/>
              <w:spacing w:before="240"/>
              <w:rPr>
                <w:rFonts w:asciiTheme="minorBidi" w:hAnsiTheme="minorBidi" w:cstheme="minorBidi"/>
              </w:rPr>
            </w:pPr>
            <w:r w:rsidRPr="00364EC3">
              <w:rPr>
                <w:rFonts w:asciiTheme="minorBidi" w:hAnsiTheme="minorBidi" w:cstheme="minorBidi"/>
              </w:rPr>
              <w:t>Date and time of observation:</w:t>
            </w:r>
            <w:r w:rsidR="00F412C3">
              <w:rPr>
                <w:rFonts w:asciiTheme="minorBidi" w:hAnsiTheme="minorBidi" w:cstheme="minorBidi"/>
              </w:rPr>
              <w:t xml:space="preserve">  </w:t>
            </w:r>
          </w:p>
        </w:tc>
        <w:tc>
          <w:tcPr>
            <w:tcW w:w="6280" w:type="dxa"/>
            <w:gridSpan w:val="4"/>
            <w:tcBorders>
              <w:top w:val="nil"/>
              <w:left w:val="nil"/>
              <w:bottom w:val="dotted" w:sz="4" w:space="0" w:color="000000"/>
              <w:right w:val="nil"/>
            </w:tcBorders>
          </w:tcPr>
          <w:p w14:paraId="1B8F9B9F" w14:textId="77777777" w:rsidR="00364EC3" w:rsidRPr="00364EC3" w:rsidRDefault="00364EC3" w:rsidP="0098629B">
            <w:pPr>
              <w:pStyle w:val="Normal1"/>
              <w:spacing w:before="240"/>
              <w:rPr>
                <w:rFonts w:asciiTheme="minorBidi" w:hAnsiTheme="minorBidi" w:cstheme="minorBidi"/>
              </w:rPr>
            </w:pPr>
          </w:p>
        </w:tc>
      </w:tr>
    </w:tbl>
    <w:p w14:paraId="46D9F122" w14:textId="13EE11B7" w:rsidR="00364EC3" w:rsidRDefault="00364EC3" w:rsidP="003C6877">
      <w:pPr>
        <w:rPr>
          <w:b/>
          <w:bCs/>
          <w:sz w:val="22"/>
          <w:szCs w:val="22"/>
        </w:rPr>
      </w:pPr>
    </w:p>
    <w:p w14:paraId="74439D54" w14:textId="2F2A53B3" w:rsidR="00364EC3" w:rsidRDefault="0021706B" w:rsidP="003C6877">
      <w:pPr>
        <w:rPr>
          <w:b/>
          <w:bCs/>
          <w:sz w:val="22"/>
          <w:szCs w:val="22"/>
        </w:rPr>
      </w:pPr>
      <w:r w:rsidRPr="0025647D">
        <w:rPr>
          <w:noProof/>
          <w:sz w:val="28"/>
          <w:szCs w:val="28"/>
          <w:lang w:eastAsia="en-GB"/>
        </w:rPr>
        <w:drawing>
          <wp:anchor distT="0" distB="0" distL="114300" distR="114300" simplePos="0" relativeHeight="251667476" behindDoc="0" locked="0" layoutInCell="1" allowOverlap="1" wp14:anchorId="6730F19E" wp14:editId="1E8956EA">
            <wp:simplePos x="0" y="0"/>
            <wp:positionH relativeFrom="column">
              <wp:posOffset>3394710</wp:posOffset>
            </wp:positionH>
            <wp:positionV relativeFrom="paragraph">
              <wp:posOffset>241300</wp:posOffset>
            </wp:positionV>
            <wp:extent cx="2390775" cy="6053455"/>
            <wp:effectExtent l="0" t="0" r="9525" b="4445"/>
            <wp:wrapNone/>
            <wp:docPr id="85" name="image7.png" descr="BODY-2"/>
            <wp:cNvGraphicFramePr/>
            <a:graphic xmlns:a="http://schemas.openxmlformats.org/drawingml/2006/main">
              <a:graphicData uri="http://schemas.openxmlformats.org/drawingml/2006/picture">
                <pic:pic xmlns:pic="http://schemas.openxmlformats.org/drawingml/2006/picture">
                  <pic:nvPicPr>
                    <pic:cNvPr id="0" name="image7.png" descr="BODY-2"/>
                    <pic:cNvPicPr preferRelativeResize="0"/>
                  </pic:nvPicPr>
                  <pic:blipFill>
                    <a:blip r:embed="rId131" cstate="print">
                      <a:extLst>
                        <a:ext uri="{28A0092B-C50C-407E-A947-70E740481C1C}">
                          <a14:useLocalDpi xmlns:a14="http://schemas.microsoft.com/office/drawing/2010/main" val="0"/>
                        </a:ext>
                      </a:extLst>
                    </a:blip>
                    <a:srcRect/>
                    <a:stretch>
                      <a:fillRect/>
                    </a:stretch>
                  </pic:blipFill>
                  <pic:spPr>
                    <a:xfrm>
                      <a:off x="0" y="0"/>
                      <a:ext cx="2390775" cy="6053455"/>
                    </a:xfrm>
                    <a:prstGeom prst="rect">
                      <a:avLst/>
                    </a:prstGeom>
                    <a:ln/>
                  </pic:spPr>
                </pic:pic>
              </a:graphicData>
            </a:graphic>
            <wp14:sizeRelH relativeFrom="page">
              <wp14:pctWidth>0</wp14:pctWidth>
            </wp14:sizeRelH>
            <wp14:sizeRelV relativeFrom="page">
              <wp14:pctHeight>0</wp14:pctHeight>
            </wp14:sizeRelV>
          </wp:anchor>
        </w:drawing>
      </w:r>
      <w:r w:rsidRPr="0025647D">
        <w:rPr>
          <w:noProof/>
          <w:sz w:val="28"/>
          <w:szCs w:val="28"/>
          <w:lang w:eastAsia="en-GB"/>
        </w:rPr>
        <w:drawing>
          <wp:anchor distT="0" distB="0" distL="114300" distR="114300" simplePos="0" relativeHeight="251668500" behindDoc="0" locked="0" layoutInCell="1" allowOverlap="1" wp14:anchorId="17132374" wp14:editId="3775161A">
            <wp:simplePos x="0" y="0"/>
            <wp:positionH relativeFrom="column">
              <wp:posOffset>505460</wp:posOffset>
            </wp:positionH>
            <wp:positionV relativeFrom="paragraph">
              <wp:posOffset>86995</wp:posOffset>
            </wp:positionV>
            <wp:extent cx="2209800" cy="6055798"/>
            <wp:effectExtent l="0" t="0" r="0" b="2540"/>
            <wp:wrapNone/>
            <wp:docPr id="84" name="image5.png" descr="BODY-1"/>
            <wp:cNvGraphicFramePr/>
            <a:graphic xmlns:a="http://schemas.openxmlformats.org/drawingml/2006/main">
              <a:graphicData uri="http://schemas.openxmlformats.org/drawingml/2006/picture">
                <pic:pic xmlns:pic="http://schemas.openxmlformats.org/drawingml/2006/picture">
                  <pic:nvPicPr>
                    <pic:cNvPr id="0" name="image5.png" descr="BODY-1"/>
                    <pic:cNvPicPr preferRelativeResize="0"/>
                  </pic:nvPicPr>
                  <pic:blipFill>
                    <a:blip r:embed="rId132" cstate="print">
                      <a:extLst>
                        <a:ext uri="{28A0092B-C50C-407E-A947-70E740481C1C}">
                          <a14:useLocalDpi xmlns:a14="http://schemas.microsoft.com/office/drawing/2010/main" val="0"/>
                        </a:ext>
                      </a:extLst>
                    </a:blip>
                    <a:srcRect/>
                    <a:stretch>
                      <a:fillRect/>
                    </a:stretch>
                  </pic:blipFill>
                  <pic:spPr>
                    <a:xfrm>
                      <a:off x="0" y="0"/>
                      <a:ext cx="2209800" cy="6055798"/>
                    </a:xfrm>
                    <a:prstGeom prst="rect">
                      <a:avLst/>
                    </a:prstGeom>
                    <a:ln/>
                  </pic:spPr>
                </pic:pic>
              </a:graphicData>
            </a:graphic>
            <wp14:sizeRelH relativeFrom="page">
              <wp14:pctWidth>0</wp14:pctWidth>
            </wp14:sizeRelH>
            <wp14:sizeRelV relativeFrom="page">
              <wp14:pctHeight>0</wp14:pctHeight>
            </wp14:sizeRelV>
          </wp:anchor>
        </w:drawing>
      </w:r>
    </w:p>
    <w:p w14:paraId="3C0FB064" w14:textId="77777777" w:rsidR="000A3382" w:rsidRDefault="000A3382" w:rsidP="003C6877">
      <w:pPr>
        <w:rPr>
          <w:b/>
          <w:bCs/>
          <w:sz w:val="22"/>
          <w:szCs w:val="22"/>
        </w:rPr>
      </w:pPr>
    </w:p>
    <w:p w14:paraId="23BF2B16" w14:textId="77777777" w:rsidR="000A3382" w:rsidRDefault="000A3382" w:rsidP="003C6877">
      <w:pPr>
        <w:rPr>
          <w:b/>
          <w:bCs/>
          <w:sz w:val="22"/>
          <w:szCs w:val="22"/>
        </w:rPr>
      </w:pPr>
    </w:p>
    <w:p w14:paraId="1D68BC2D" w14:textId="77777777" w:rsidR="000A3382" w:rsidRDefault="000A3382" w:rsidP="003C6877">
      <w:pPr>
        <w:rPr>
          <w:b/>
          <w:bCs/>
          <w:sz w:val="22"/>
          <w:szCs w:val="22"/>
        </w:rPr>
      </w:pPr>
    </w:p>
    <w:p w14:paraId="03578A54" w14:textId="77777777" w:rsidR="000A3382" w:rsidRDefault="000A3382" w:rsidP="003C6877">
      <w:pPr>
        <w:rPr>
          <w:b/>
          <w:bCs/>
          <w:sz w:val="22"/>
          <w:szCs w:val="22"/>
        </w:rPr>
      </w:pPr>
    </w:p>
    <w:p w14:paraId="7BCA1513" w14:textId="77777777" w:rsidR="00364EC3" w:rsidRDefault="00364EC3" w:rsidP="003C6877">
      <w:pPr>
        <w:rPr>
          <w:b/>
          <w:bCs/>
          <w:sz w:val="22"/>
          <w:szCs w:val="22"/>
        </w:rPr>
      </w:pPr>
    </w:p>
    <w:p w14:paraId="22DFE7FB" w14:textId="77777777" w:rsidR="00364EC3" w:rsidRDefault="00364EC3" w:rsidP="003C6877">
      <w:pPr>
        <w:rPr>
          <w:b/>
          <w:bCs/>
          <w:sz w:val="22"/>
          <w:szCs w:val="22"/>
        </w:rPr>
      </w:pPr>
    </w:p>
    <w:p w14:paraId="01BAB97C" w14:textId="77777777" w:rsidR="00364EC3" w:rsidRDefault="00364EC3" w:rsidP="003C6877">
      <w:pPr>
        <w:rPr>
          <w:b/>
          <w:bCs/>
          <w:sz w:val="22"/>
          <w:szCs w:val="22"/>
        </w:rPr>
      </w:pPr>
    </w:p>
    <w:p w14:paraId="593E70C0" w14:textId="77777777" w:rsidR="00364EC3" w:rsidRDefault="00364EC3" w:rsidP="003C6877">
      <w:pPr>
        <w:rPr>
          <w:b/>
          <w:bCs/>
          <w:sz w:val="22"/>
          <w:szCs w:val="22"/>
        </w:rPr>
      </w:pPr>
    </w:p>
    <w:p w14:paraId="651E7CA9" w14:textId="77777777" w:rsidR="00364EC3" w:rsidRDefault="00364EC3" w:rsidP="003C6877">
      <w:pPr>
        <w:rPr>
          <w:b/>
          <w:bCs/>
          <w:sz w:val="22"/>
          <w:szCs w:val="22"/>
        </w:rPr>
      </w:pPr>
    </w:p>
    <w:p w14:paraId="0D5CC1A1" w14:textId="77777777" w:rsidR="00364EC3" w:rsidRDefault="00364EC3" w:rsidP="003C6877">
      <w:pPr>
        <w:rPr>
          <w:b/>
          <w:bCs/>
          <w:sz w:val="22"/>
          <w:szCs w:val="22"/>
        </w:rPr>
      </w:pPr>
    </w:p>
    <w:p w14:paraId="640D1E3B" w14:textId="77777777" w:rsidR="00364EC3" w:rsidRDefault="00364EC3" w:rsidP="003C6877">
      <w:pPr>
        <w:rPr>
          <w:b/>
          <w:bCs/>
          <w:sz w:val="22"/>
          <w:szCs w:val="22"/>
        </w:rPr>
      </w:pPr>
    </w:p>
    <w:p w14:paraId="4D37C17E" w14:textId="77777777" w:rsidR="00364EC3" w:rsidRDefault="00364EC3" w:rsidP="003C6877">
      <w:pPr>
        <w:rPr>
          <w:b/>
          <w:bCs/>
          <w:sz w:val="22"/>
          <w:szCs w:val="22"/>
        </w:rPr>
      </w:pPr>
    </w:p>
    <w:p w14:paraId="762C3FA2" w14:textId="77777777" w:rsidR="00364EC3" w:rsidRDefault="00364EC3" w:rsidP="003C6877">
      <w:pPr>
        <w:rPr>
          <w:b/>
          <w:bCs/>
          <w:sz w:val="22"/>
          <w:szCs w:val="22"/>
        </w:rPr>
      </w:pPr>
    </w:p>
    <w:p w14:paraId="7350393F" w14:textId="77777777" w:rsidR="00364EC3" w:rsidRDefault="00364EC3" w:rsidP="003C6877">
      <w:pPr>
        <w:rPr>
          <w:b/>
          <w:bCs/>
          <w:sz w:val="22"/>
          <w:szCs w:val="22"/>
        </w:rPr>
      </w:pPr>
    </w:p>
    <w:p w14:paraId="0F155474" w14:textId="77777777" w:rsidR="00364EC3" w:rsidRDefault="00364EC3" w:rsidP="003C6877">
      <w:pPr>
        <w:rPr>
          <w:b/>
          <w:bCs/>
          <w:sz w:val="22"/>
          <w:szCs w:val="22"/>
        </w:rPr>
      </w:pPr>
    </w:p>
    <w:p w14:paraId="2DE7C019" w14:textId="77777777" w:rsidR="00364EC3" w:rsidRDefault="00364EC3" w:rsidP="003C6877">
      <w:pPr>
        <w:rPr>
          <w:b/>
          <w:bCs/>
          <w:sz w:val="22"/>
          <w:szCs w:val="22"/>
        </w:rPr>
      </w:pPr>
    </w:p>
    <w:p w14:paraId="4A5D88D4" w14:textId="77777777" w:rsidR="00364EC3" w:rsidRDefault="00364EC3" w:rsidP="003C6877">
      <w:pPr>
        <w:rPr>
          <w:b/>
          <w:bCs/>
          <w:sz w:val="22"/>
          <w:szCs w:val="22"/>
        </w:rPr>
      </w:pPr>
    </w:p>
    <w:p w14:paraId="03A8E5FC" w14:textId="77777777" w:rsidR="00364EC3" w:rsidRDefault="00364EC3" w:rsidP="003C6877">
      <w:pPr>
        <w:rPr>
          <w:b/>
          <w:bCs/>
          <w:sz w:val="22"/>
          <w:szCs w:val="22"/>
        </w:rPr>
      </w:pPr>
    </w:p>
    <w:p w14:paraId="63ABC303" w14:textId="77777777" w:rsidR="00364EC3" w:rsidRDefault="00364EC3" w:rsidP="003C6877">
      <w:pPr>
        <w:rPr>
          <w:b/>
          <w:bCs/>
          <w:sz w:val="22"/>
          <w:szCs w:val="22"/>
        </w:rPr>
      </w:pPr>
    </w:p>
    <w:p w14:paraId="7AE501AD" w14:textId="77777777" w:rsidR="00364EC3" w:rsidRDefault="00364EC3" w:rsidP="003C6877">
      <w:pPr>
        <w:rPr>
          <w:b/>
          <w:bCs/>
          <w:sz w:val="22"/>
          <w:szCs w:val="22"/>
        </w:rPr>
      </w:pPr>
    </w:p>
    <w:p w14:paraId="0C05DC67" w14:textId="77777777" w:rsidR="00364EC3" w:rsidRDefault="00364EC3" w:rsidP="003C6877">
      <w:pPr>
        <w:rPr>
          <w:b/>
          <w:bCs/>
          <w:sz w:val="22"/>
          <w:szCs w:val="22"/>
        </w:rPr>
      </w:pPr>
    </w:p>
    <w:p w14:paraId="0C61B75F" w14:textId="77777777" w:rsidR="00364EC3" w:rsidRDefault="00364EC3" w:rsidP="003C6877">
      <w:pPr>
        <w:rPr>
          <w:b/>
          <w:bCs/>
          <w:sz w:val="22"/>
          <w:szCs w:val="22"/>
        </w:rPr>
      </w:pPr>
    </w:p>
    <w:p w14:paraId="5A3D9297" w14:textId="77777777" w:rsidR="00364EC3" w:rsidRDefault="00364EC3" w:rsidP="003C6877">
      <w:pPr>
        <w:rPr>
          <w:b/>
          <w:bCs/>
          <w:sz w:val="22"/>
          <w:szCs w:val="22"/>
        </w:rPr>
      </w:pPr>
    </w:p>
    <w:p w14:paraId="77769BC6" w14:textId="77777777" w:rsidR="00364EC3" w:rsidRDefault="00364EC3" w:rsidP="003C6877">
      <w:pPr>
        <w:rPr>
          <w:b/>
          <w:bCs/>
          <w:sz w:val="22"/>
          <w:szCs w:val="22"/>
        </w:rPr>
      </w:pPr>
    </w:p>
    <w:p w14:paraId="4FAF0446" w14:textId="77777777" w:rsidR="00364EC3" w:rsidRDefault="00364EC3" w:rsidP="003C6877">
      <w:pPr>
        <w:rPr>
          <w:b/>
          <w:bCs/>
          <w:sz w:val="22"/>
          <w:szCs w:val="22"/>
        </w:rPr>
      </w:pPr>
    </w:p>
    <w:p w14:paraId="2DC571A0" w14:textId="77777777" w:rsidR="00364EC3" w:rsidRDefault="00364EC3" w:rsidP="003C6877">
      <w:pPr>
        <w:rPr>
          <w:b/>
          <w:bCs/>
          <w:sz w:val="22"/>
          <w:szCs w:val="22"/>
        </w:rPr>
      </w:pPr>
    </w:p>
    <w:p w14:paraId="4C4F2506" w14:textId="2C54905B" w:rsidR="00204291" w:rsidRDefault="00204291" w:rsidP="00204291">
      <w:pPr>
        <w:pStyle w:val="Normal1"/>
        <w:rPr>
          <w:rFonts w:asciiTheme="minorBidi" w:hAnsiTheme="minorBidi" w:cstheme="minorBidi"/>
          <w:b/>
          <w:sz w:val="24"/>
          <w:szCs w:val="24"/>
        </w:rPr>
      </w:pPr>
      <w:r w:rsidRPr="00A57FCE">
        <w:rPr>
          <w:noProof/>
        </w:rPr>
        <mc:AlternateContent>
          <mc:Choice Requires="wps">
            <w:drawing>
              <wp:anchor distT="0" distB="0" distL="114300" distR="114300" simplePos="0" relativeHeight="251666452" behindDoc="0" locked="0" layoutInCell="1" allowOverlap="1" wp14:anchorId="4332BF43" wp14:editId="5D8AFB59">
                <wp:simplePos x="0" y="0"/>
                <wp:positionH relativeFrom="margin">
                  <wp:align>left</wp:align>
                </wp:positionH>
                <wp:positionV relativeFrom="paragraph">
                  <wp:posOffset>0</wp:posOffset>
                </wp:positionV>
                <wp:extent cx="6419850" cy="359410"/>
                <wp:effectExtent l="0" t="0" r="19050" b="21590"/>
                <wp:wrapNone/>
                <wp:docPr id="282485122" name="Rectangle 2824851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419850" cy="359410"/>
                        </a:xfrm>
                        <a:prstGeom prst="rect">
                          <a:avLst/>
                        </a:prstGeom>
                        <a:noFill/>
                        <a:ln w="19050" cap="flat" cmpd="sng" algn="ctr">
                          <a:solidFill>
                            <a:srgbClr val="00B0F0"/>
                          </a:solidFill>
                          <a:prstDash val="solid"/>
                          <a:miter lim="800000"/>
                        </a:ln>
                        <a:effectLst/>
                      </wps:spPr>
                      <wps:txbx>
                        <w:txbxContent>
                          <w:p w14:paraId="4AB51DAA" w14:textId="11C3B071" w:rsidR="00204291" w:rsidRPr="00C55A8C" w:rsidRDefault="00204291" w:rsidP="00204291">
                            <w:pPr>
                              <w:pStyle w:val="Heading1"/>
                            </w:pPr>
                            <w:r>
                              <w:rPr>
                                <w:bCs/>
                              </w:rPr>
                              <w:t xml:space="preserve">Appendix </w:t>
                            </w:r>
                            <w:r w:rsidR="00892E19">
                              <w:rPr>
                                <w:bCs/>
                              </w:rPr>
                              <w:t>D</w:t>
                            </w:r>
                            <w:r>
                              <w:rPr>
                                <w:bCs/>
                              </w:rPr>
                              <w:t>:  Record of Concern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32BF43" id="Rectangle 282485122" o:spid="_x0000_s1072" alt="&quot;&quot;" style="position:absolute;margin-left:0;margin-top:0;width:505.5pt;height:28.3pt;z-index:2516664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" filled="f" strokecolor="#00b0f0" strokeweight="1.5pt">
                <v:textbox>
                  <w:txbxContent>
                    <w:p w14:paraId="4AB51DAA" w14:textId="11C3B071" w:rsidR="00204291" w:rsidRPr="00C55A8C" w:rsidRDefault="00204291" w:rsidP="00204291">
                      <w:pPr>
                        <w:pStyle w:val="Heading1"/>
                      </w:pPr>
                      <w:r>
                        <w:rPr>
                          <w:bCs/>
                        </w:rPr>
                        <w:t xml:space="preserve">Appendix </w:t>
                      </w:r>
                      <w:r w:rsidR="00892E19">
                        <w:rPr>
                          <w:bCs/>
                        </w:rPr>
                        <w:t>D</w:t>
                      </w:r>
                      <w:r>
                        <w:rPr>
                          <w:bCs/>
                        </w:rPr>
                        <w:t>:  Record of Concern</w:t>
                      </w:r>
                    </w:p>
                  </w:txbxContent>
                </v:textbox>
                <w10:wrap anchorx="margin"/>
              </v:rect>
            </w:pict>
          </mc:Fallback>
        </mc:AlternateContent>
      </w:r>
    </w:p>
    <w:p w14:paraId="6EF867DB" w14:textId="77777777" w:rsidR="00204291" w:rsidRDefault="00204291" w:rsidP="00204291">
      <w:pPr>
        <w:pStyle w:val="Normal1"/>
        <w:rPr>
          <w:rFonts w:asciiTheme="minorBidi" w:hAnsiTheme="minorBidi" w:cstheme="minorBidi"/>
          <w:b/>
          <w:sz w:val="24"/>
          <w:szCs w:val="24"/>
        </w:rPr>
      </w:pPr>
    </w:p>
    <w:tbl>
      <w:tblPr>
        <w:tblStyle w:val="33"/>
        <w:tblW w:w="10065"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10065"/>
      </w:tblGrid>
      <w:tr w:rsidR="00204291" w:rsidRPr="00204291" w14:paraId="0AD97B2C" w14:textId="77777777" w:rsidTr="00204291">
        <w:tc>
          <w:tcPr>
            <w:tcW w:w="10065" w:type="dxa"/>
          </w:tcPr>
          <w:p w14:paraId="1FD4E0FF" w14:textId="77777777" w:rsidR="00204291" w:rsidRDefault="00204291" w:rsidP="0098629B">
            <w:pPr>
              <w:pStyle w:val="Normal1"/>
              <w:spacing w:after="0" w:line="240" w:lineRule="auto"/>
              <w:ind w:left="5245" w:right="-22" w:hanging="5245"/>
              <w:rPr>
                <w:rFonts w:asciiTheme="minorBidi" w:hAnsiTheme="minorBidi" w:cstheme="minorBidi"/>
                <w:sz w:val="24"/>
                <w:szCs w:val="24"/>
              </w:rPr>
            </w:pPr>
            <w:r>
              <w:rPr>
                <w:rFonts w:asciiTheme="minorBidi" w:hAnsiTheme="minorBidi" w:cstheme="minorBidi"/>
                <w:sz w:val="24"/>
                <w:szCs w:val="24"/>
              </w:rPr>
              <w:lastRenderedPageBreak/>
              <w:t>Pupil’s</w:t>
            </w:r>
            <w:r w:rsidRPr="00204291">
              <w:rPr>
                <w:rFonts w:asciiTheme="minorBidi" w:hAnsiTheme="minorBidi" w:cstheme="minorBidi"/>
                <w:sz w:val="24"/>
                <w:szCs w:val="24"/>
              </w:rPr>
              <w:t xml:space="preserve"> Name:                               </w:t>
            </w:r>
          </w:p>
          <w:p w14:paraId="03E532C6" w14:textId="29D30789" w:rsidR="00204291" w:rsidRPr="00204291" w:rsidRDefault="00204291" w:rsidP="0098629B">
            <w:pPr>
              <w:pStyle w:val="Normal1"/>
              <w:spacing w:after="0" w:line="240" w:lineRule="auto"/>
              <w:ind w:left="5245" w:right="-22" w:hanging="5245"/>
              <w:rPr>
                <w:rFonts w:asciiTheme="minorBidi" w:hAnsiTheme="minorBidi" w:cstheme="minorBidi"/>
                <w:sz w:val="24"/>
                <w:szCs w:val="24"/>
              </w:rPr>
            </w:pPr>
            <w:r w:rsidRPr="00204291">
              <w:rPr>
                <w:rFonts w:asciiTheme="minorBidi" w:hAnsiTheme="minorBidi" w:cstheme="minorBidi"/>
                <w:sz w:val="24"/>
                <w:szCs w:val="24"/>
              </w:rPr>
              <w:t xml:space="preserve">                      </w:t>
            </w:r>
          </w:p>
        </w:tc>
      </w:tr>
      <w:tr w:rsidR="00204291" w:rsidRPr="00204291" w14:paraId="2968A04E" w14:textId="77777777" w:rsidTr="00204291">
        <w:tc>
          <w:tcPr>
            <w:tcW w:w="10065" w:type="dxa"/>
          </w:tcPr>
          <w:p w14:paraId="47051A69" w14:textId="77777777" w:rsidR="00204291" w:rsidRDefault="00204291" w:rsidP="0098629B">
            <w:pPr>
              <w:pStyle w:val="Normal1"/>
              <w:spacing w:after="0" w:line="240" w:lineRule="auto"/>
              <w:ind w:left="5245" w:right="-22" w:hanging="5245"/>
              <w:rPr>
                <w:rFonts w:asciiTheme="minorBidi" w:hAnsiTheme="minorBidi" w:cstheme="minorBidi"/>
                <w:sz w:val="24"/>
                <w:szCs w:val="24"/>
              </w:rPr>
            </w:pPr>
            <w:r>
              <w:rPr>
                <w:rFonts w:asciiTheme="minorBidi" w:hAnsiTheme="minorBidi" w:cstheme="minorBidi"/>
                <w:sz w:val="24"/>
                <w:szCs w:val="24"/>
              </w:rPr>
              <w:t>Year</w:t>
            </w:r>
            <w:r w:rsidRPr="00204291">
              <w:rPr>
                <w:rFonts w:asciiTheme="minorBidi" w:hAnsiTheme="minorBidi" w:cstheme="minorBidi"/>
                <w:sz w:val="24"/>
                <w:szCs w:val="24"/>
              </w:rPr>
              <w:t>:</w:t>
            </w:r>
          </w:p>
          <w:p w14:paraId="54570506" w14:textId="7053E4D6" w:rsidR="00204291" w:rsidRPr="00204291" w:rsidRDefault="00204291" w:rsidP="0098629B">
            <w:pPr>
              <w:pStyle w:val="Normal1"/>
              <w:spacing w:after="0" w:line="240" w:lineRule="auto"/>
              <w:ind w:left="5245" w:right="-22" w:hanging="5245"/>
              <w:rPr>
                <w:rFonts w:asciiTheme="minorBidi" w:hAnsiTheme="minorBidi" w:cstheme="minorBidi"/>
                <w:sz w:val="24"/>
                <w:szCs w:val="24"/>
              </w:rPr>
            </w:pPr>
          </w:p>
        </w:tc>
      </w:tr>
      <w:tr w:rsidR="00204291" w:rsidRPr="00204291" w14:paraId="37D67C7F" w14:textId="77777777" w:rsidTr="00204291">
        <w:tc>
          <w:tcPr>
            <w:tcW w:w="10065" w:type="dxa"/>
          </w:tcPr>
          <w:p w14:paraId="3AE4FA1C" w14:textId="00940FF3" w:rsidR="00204291" w:rsidRDefault="00204291" w:rsidP="0098629B">
            <w:pPr>
              <w:pStyle w:val="Normal1"/>
              <w:spacing w:after="0" w:line="240" w:lineRule="auto"/>
              <w:ind w:left="5245" w:right="-22" w:hanging="5245"/>
              <w:rPr>
                <w:rFonts w:asciiTheme="minorBidi" w:hAnsiTheme="minorBidi" w:cstheme="minorBidi"/>
                <w:sz w:val="24"/>
                <w:szCs w:val="24"/>
              </w:rPr>
            </w:pPr>
            <w:r w:rsidRPr="00204291">
              <w:rPr>
                <w:rFonts w:asciiTheme="minorBidi" w:hAnsiTheme="minorBidi" w:cstheme="minorBidi"/>
                <w:sz w:val="24"/>
                <w:szCs w:val="24"/>
              </w:rPr>
              <w:t xml:space="preserve">Date </w:t>
            </w:r>
            <w:r>
              <w:rPr>
                <w:rFonts w:asciiTheme="minorBidi" w:hAnsiTheme="minorBidi" w:cstheme="minorBidi"/>
                <w:sz w:val="24"/>
                <w:szCs w:val="24"/>
              </w:rPr>
              <w:t xml:space="preserve">and </w:t>
            </w:r>
            <w:r w:rsidRPr="00204291">
              <w:rPr>
                <w:rFonts w:asciiTheme="minorBidi" w:hAnsiTheme="minorBidi" w:cstheme="minorBidi"/>
                <w:sz w:val="24"/>
                <w:szCs w:val="24"/>
              </w:rPr>
              <w:t xml:space="preserve">Time of </w:t>
            </w:r>
            <w:r>
              <w:rPr>
                <w:rFonts w:asciiTheme="minorBidi" w:hAnsiTheme="minorBidi" w:cstheme="minorBidi"/>
                <w:sz w:val="24"/>
                <w:szCs w:val="24"/>
              </w:rPr>
              <w:t>i</w:t>
            </w:r>
            <w:r w:rsidRPr="00204291">
              <w:rPr>
                <w:rFonts w:asciiTheme="minorBidi" w:hAnsiTheme="minorBidi" w:cstheme="minorBidi"/>
                <w:sz w:val="24"/>
                <w:szCs w:val="24"/>
              </w:rPr>
              <w:t>ncident:</w:t>
            </w:r>
          </w:p>
          <w:p w14:paraId="2DDAA41B" w14:textId="77777777" w:rsidR="00204291" w:rsidRPr="00204291" w:rsidRDefault="00204291" w:rsidP="0098629B">
            <w:pPr>
              <w:pStyle w:val="Normal1"/>
              <w:spacing w:after="0" w:line="240" w:lineRule="auto"/>
              <w:ind w:left="5245" w:right="-22" w:hanging="5245"/>
              <w:rPr>
                <w:rFonts w:asciiTheme="minorBidi" w:hAnsiTheme="minorBidi" w:cstheme="minorBidi"/>
                <w:sz w:val="24"/>
                <w:szCs w:val="24"/>
              </w:rPr>
            </w:pPr>
          </w:p>
        </w:tc>
      </w:tr>
      <w:tr w:rsidR="00204291" w:rsidRPr="00204291" w14:paraId="6457560E" w14:textId="77777777" w:rsidTr="00204291">
        <w:trPr>
          <w:trHeight w:val="240"/>
        </w:trPr>
        <w:tc>
          <w:tcPr>
            <w:tcW w:w="10065" w:type="dxa"/>
          </w:tcPr>
          <w:p w14:paraId="62C7BB0F" w14:textId="77777777" w:rsidR="00204291" w:rsidRDefault="00204291" w:rsidP="0098629B">
            <w:pPr>
              <w:pStyle w:val="Normal1"/>
              <w:spacing w:after="0" w:line="240" w:lineRule="auto"/>
              <w:ind w:left="5245" w:right="-22" w:hanging="5245"/>
              <w:rPr>
                <w:rFonts w:asciiTheme="minorBidi" w:hAnsiTheme="minorBidi" w:cstheme="minorBidi"/>
                <w:sz w:val="24"/>
                <w:szCs w:val="24"/>
              </w:rPr>
            </w:pPr>
            <w:r w:rsidRPr="00204291">
              <w:rPr>
                <w:rFonts w:asciiTheme="minorBidi" w:hAnsiTheme="minorBidi" w:cstheme="minorBidi"/>
                <w:sz w:val="24"/>
                <w:szCs w:val="24"/>
              </w:rPr>
              <w:t>Date and time concern recorded:</w:t>
            </w:r>
          </w:p>
          <w:p w14:paraId="3A72E210" w14:textId="77777777" w:rsidR="00204291" w:rsidRPr="00204291" w:rsidRDefault="00204291" w:rsidP="0098629B">
            <w:pPr>
              <w:pStyle w:val="Normal1"/>
              <w:spacing w:after="0" w:line="240" w:lineRule="auto"/>
              <w:ind w:left="5245" w:right="-22" w:hanging="5245"/>
              <w:rPr>
                <w:rFonts w:asciiTheme="minorBidi" w:hAnsiTheme="minorBidi" w:cstheme="minorBidi"/>
                <w:sz w:val="24"/>
                <w:szCs w:val="24"/>
              </w:rPr>
            </w:pPr>
          </w:p>
        </w:tc>
      </w:tr>
      <w:tr w:rsidR="00204291" w:rsidRPr="00204291" w14:paraId="72F82EC6" w14:textId="77777777" w:rsidTr="00204291">
        <w:trPr>
          <w:trHeight w:val="3382"/>
        </w:trPr>
        <w:tc>
          <w:tcPr>
            <w:tcW w:w="10065" w:type="dxa"/>
          </w:tcPr>
          <w:p w14:paraId="058D338D" w14:textId="77777777" w:rsidR="00204291" w:rsidRPr="00204291" w:rsidRDefault="00204291" w:rsidP="0098629B">
            <w:pPr>
              <w:pStyle w:val="Normal1"/>
              <w:spacing w:after="0" w:line="240" w:lineRule="auto"/>
              <w:ind w:right="-22"/>
              <w:rPr>
                <w:rFonts w:asciiTheme="minorBidi" w:hAnsiTheme="minorBidi" w:cstheme="minorBidi"/>
                <w:sz w:val="24"/>
                <w:szCs w:val="24"/>
              </w:rPr>
            </w:pPr>
            <w:r w:rsidRPr="00204291">
              <w:rPr>
                <w:rFonts w:asciiTheme="minorBidi" w:hAnsiTheme="minorBidi" w:cstheme="minorBidi"/>
                <w:sz w:val="24"/>
                <w:szCs w:val="24"/>
              </w:rPr>
              <w:t>Incident:  Record the following factually:</w:t>
            </w:r>
          </w:p>
          <w:p w14:paraId="14FF613F" w14:textId="77777777" w:rsidR="00204291" w:rsidRPr="00204291" w:rsidRDefault="00204291" w:rsidP="0098629B">
            <w:pPr>
              <w:pStyle w:val="Normal1"/>
              <w:spacing w:after="0" w:line="240" w:lineRule="auto"/>
              <w:ind w:right="-22"/>
              <w:rPr>
                <w:rFonts w:asciiTheme="minorBidi" w:hAnsiTheme="minorBidi" w:cstheme="minorBidi"/>
                <w:sz w:val="24"/>
                <w:szCs w:val="24"/>
              </w:rPr>
            </w:pPr>
          </w:p>
          <w:p w14:paraId="24426A22" w14:textId="77777777" w:rsidR="00204291" w:rsidRPr="00204291" w:rsidRDefault="00204291">
            <w:pPr>
              <w:pStyle w:val="Normal1"/>
              <w:numPr>
                <w:ilvl w:val="0"/>
                <w:numId w:val="60"/>
              </w:numPr>
              <w:spacing w:after="0" w:line="240" w:lineRule="auto"/>
              <w:ind w:right="-22"/>
              <w:contextualSpacing/>
              <w:rPr>
                <w:rFonts w:asciiTheme="minorBidi" w:hAnsiTheme="minorBidi" w:cstheme="minorBidi"/>
                <w:sz w:val="24"/>
                <w:szCs w:val="24"/>
              </w:rPr>
            </w:pPr>
            <w:r w:rsidRPr="00204291">
              <w:rPr>
                <w:rFonts w:asciiTheme="minorBidi" w:hAnsiTheme="minorBidi" w:cstheme="minorBidi"/>
                <w:sz w:val="24"/>
                <w:szCs w:val="24"/>
              </w:rPr>
              <w:t>Who:</w:t>
            </w:r>
          </w:p>
          <w:p w14:paraId="22EE4F54" w14:textId="77777777" w:rsidR="00204291" w:rsidRPr="00204291" w:rsidRDefault="00204291" w:rsidP="0098629B">
            <w:pPr>
              <w:pStyle w:val="Normal1"/>
              <w:spacing w:after="0" w:line="240" w:lineRule="auto"/>
              <w:ind w:left="720" w:right="-22"/>
              <w:rPr>
                <w:rFonts w:asciiTheme="minorBidi" w:hAnsiTheme="minorBidi" w:cstheme="minorBidi"/>
                <w:sz w:val="24"/>
                <w:szCs w:val="24"/>
              </w:rPr>
            </w:pPr>
          </w:p>
          <w:p w14:paraId="2B660D1A" w14:textId="77777777" w:rsidR="00204291" w:rsidRPr="00204291" w:rsidRDefault="00204291">
            <w:pPr>
              <w:pStyle w:val="Normal1"/>
              <w:numPr>
                <w:ilvl w:val="0"/>
                <w:numId w:val="60"/>
              </w:numPr>
              <w:spacing w:after="0" w:line="240" w:lineRule="auto"/>
              <w:ind w:right="-22"/>
              <w:contextualSpacing/>
              <w:rPr>
                <w:rFonts w:asciiTheme="minorBidi" w:hAnsiTheme="minorBidi" w:cstheme="minorBidi"/>
                <w:sz w:val="24"/>
                <w:szCs w:val="24"/>
              </w:rPr>
            </w:pPr>
            <w:r w:rsidRPr="00204291">
              <w:rPr>
                <w:rFonts w:asciiTheme="minorBidi" w:hAnsiTheme="minorBidi" w:cstheme="minorBidi"/>
                <w:sz w:val="24"/>
                <w:szCs w:val="24"/>
              </w:rPr>
              <w:t>What – if recording a verbal disclosure by a child, use their word:</w:t>
            </w:r>
          </w:p>
          <w:p w14:paraId="05117225" w14:textId="77777777" w:rsidR="00204291" w:rsidRPr="00204291" w:rsidRDefault="00204291" w:rsidP="0098629B">
            <w:pPr>
              <w:pStyle w:val="Normal1"/>
              <w:spacing w:after="0"/>
              <w:ind w:left="720"/>
              <w:rPr>
                <w:rFonts w:asciiTheme="minorBidi" w:hAnsiTheme="minorBidi" w:cstheme="minorBidi"/>
                <w:sz w:val="24"/>
                <w:szCs w:val="24"/>
              </w:rPr>
            </w:pPr>
          </w:p>
          <w:p w14:paraId="0954A4CD" w14:textId="77777777" w:rsidR="00204291" w:rsidRPr="00204291" w:rsidRDefault="00204291">
            <w:pPr>
              <w:pStyle w:val="Normal1"/>
              <w:numPr>
                <w:ilvl w:val="0"/>
                <w:numId w:val="60"/>
              </w:numPr>
              <w:spacing w:after="0" w:line="240" w:lineRule="auto"/>
              <w:ind w:right="-22"/>
              <w:contextualSpacing/>
              <w:rPr>
                <w:rFonts w:asciiTheme="minorBidi" w:hAnsiTheme="minorBidi" w:cstheme="minorBidi"/>
                <w:sz w:val="24"/>
                <w:szCs w:val="24"/>
              </w:rPr>
            </w:pPr>
            <w:r w:rsidRPr="00204291">
              <w:rPr>
                <w:rFonts w:asciiTheme="minorBidi" w:hAnsiTheme="minorBidi" w:cstheme="minorBidi"/>
                <w:sz w:val="24"/>
                <w:szCs w:val="24"/>
              </w:rPr>
              <w:t>Where:</w:t>
            </w:r>
          </w:p>
          <w:p w14:paraId="0F42F829" w14:textId="77777777" w:rsidR="00204291" w:rsidRPr="00204291" w:rsidRDefault="00204291" w:rsidP="0098629B">
            <w:pPr>
              <w:pStyle w:val="Normal1"/>
              <w:spacing w:after="0" w:line="240" w:lineRule="auto"/>
              <w:ind w:left="720" w:right="-22"/>
              <w:rPr>
                <w:rFonts w:asciiTheme="minorBidi" w:hAnsiTheme="minorBidi" w:cstheme="minorBidi"/>
                <w:sz w:val="24"/>
                <w:szCs w:val="24"/>
              </w:rPr>
            </w:pPr>
          </w:p>
          <w:p w14:paraId="1736EC67" w14:textId="77777777" w:rsidR="00204291" w:rsidRPr="00204291" w:rsidRDefault="00204291">
            <w:pPr>
              <w:pStyle w:val="Normal1"/>
              <w:numPr>
                <w:ilvl w:val="0"/>
                <w:numId w:val="60"/>
              </w:numPr>
              <w:spacing w:after="0" w:line="240" w:lineRule="auto"/>
              <w:ind w:right="-22"/>
              <w:contextualSpacing/>
              <w:rPr>
                <w:rFonts w:asciiTheme="minorBidi" w:hAnsiTheme="minorBidi" w:cstheme="minorBidi"/>
                <w:sz w:val="24"/>
                <w:szCs w:val="24"/>
              </w:rPr>
            </w:pPr>
            <w:r w:rsidRPr="00204291">
              <w:rPr>
                <w:rFonts w:asciiTheme="minorBidi" w:hAnsiTheme="minorBidi" w:cstheme="minorBidi"/>
                <w:sz w:val="24"/>
                <w:szCs w:val="24"/>
              </w:rPr>
              <w:t>When: (day and time)</w:t>
            </w:r>
          </w:p>
          <w:p w14:paraId="3117E50A" w14:textId="77777777" w:rsidR="00204291" w:rsidRPr="00204291" w:rsidRDefault="00204291" w:rsidP="0098629B">
            <w:pPr>
              <w:pStyle w:val="Normal1"/>
              <w:spacing w:after="0" w:line="240" w:lineRule="auto"/>
              <w:ind w:right="-22"/>
              <w:rPr>
                <w:rFonts w:asciiTheme="minorBidi" w:hAnsiTheme="minorBidi" w:cstheme="minorBidi"/>
                <w:sz w:val="24"/>
                <w:szCs w:val="24"/>
              </w:rPr>
            </w:pPr>
          </w:p>
          <w:p w14:paraId="7CBA7E41" w14:textId="3C006C86" w:rsidR="00204291" w:rsidRPr="00204291" w:rsidRDefault="00204291">
            <w:pPr>
              <w:pStyle w:val="Normal1"/>
              <w:numPr>
                <w:ilvl w:val="0"/>
                <w:numId w:val="61"/>
              </w:numPr>
              <w:spacing w:after="0" w:line="240" w:lineRule="auto"/>
              <w:ind w:right="-22"/>
              <w:rPr>
                <w:rFonts w:asciiTheme="minorBidi" w:hAnsiTheme="minorBidi" w:cstheme="minorBidi"/>
                <w:sz w:val="24"/>
                <w:szCs w:val="24"/>
              </w:rPr>
            </w:pPr>
            <w:r w:rsidRPr="00204291">
              <w:rPr>
                <w:rFonts w:asciiTheme="minorBidi" w:hAnsiTheme="minorBidi" w:cstheme="minorBidi"/>
                <w:sz w:val="24"/>
                <w:szCs w:val="24"/>
              </w:rPr>
              <w:t xml:space="preserve">Were there any </w:t>
            </w:r>
            <w:r w:rsidR="00A93370">
              <w:rPr>
                <w:rFonts w:asciiTheme="minorBidi" w:hAnsiTheme="minorBidi" w:cstheme="minorBidi"/>
                <w:sz w:val="24"/>
                <w:szCs w:val="24"/>
              </w:rPr>
              <w:t>witnesses?</w:t>
            </w:r>
          </w:p>
          <w:p w14:paraId="198A8AB6" w14:textId="77777777" w:rsidR="00204291" w:rsidRPr="00204291" w:rsidRDefault="00204291" w:rsidP="0098629B">
            <w:pPr>
              <w:pStyle w:val="Normal1"/>
              <w:spacing w:after="0" w:line="240" w:lineRule="auto"/>
              <w:ind w:right="-22"/>
              <w:rPr>
                <w:rFonts w:asciiTheme="minorBidi" w:hAnsiTheme="minorBidi" w:cstheme="minorBidi"/>
                <w:sz w:val="24"/>
                <w:szCs w:val="24"/>
              </w:rPr>
            </w:pPr>
          </w:p>
        </w:tc>
      </w:tr>
      <w:tr w:rsidR="00204291" w:rsidRPr="00204291" w14:paraId="15327939" w14:textId="77777777" w:rsidTr="00204291">
        <w:tc>
          <w:tcPr>
            <w:tcW w:w="10065" w:type="dxa"/>
          </w:tcPr>
          <w:p w14:paraId="362746C9" w14:textId="6BB58317" w:rsidR="00204291" w:rsidRPr="00204291" w:rsidRDefault="00204291" w:rsidP="0098629B">
            <w:pPr>
              <w:pStyle w:val="Normal1"/>
              <w:spacing w:after="0" w:line="240" w:lineRule="auto"/>
              <w:ind w:right="-22"/>
              <w:rPr>
                <w:rFonts w:asciiTheme="minorBidi" w:hAnsiTheme="minorBidi" w:cstheme="minorBidi"/>
                <w:sz w:val="24"/>
                <w:szCs w:val="24"/>
              </w:rPr>
            </w:pPr>
            <w:r w:rsidRPr="00204291">
              <w:rPr>
                <w:rFonts w:asciiTheme="minorBidi" w:hAnsiTheme="minorBidi" w:cstheme="minorBidi"/>
                <w:sz w:val="24"/>
                <w:szCs w:val="24"/>
              </w:rPr>
              <w:t xml:space="preserve">What is the </w:t>
            </w:r>
            <w:r w:rsidR="00A93370">
              <w:rPr>
                <w:rFonts w:asciiTheme="minorBidi" w:hAnsiTheme="minorBidi" w:cstheme="minorBidi"/>
                <w:color w:val="auto"/>
                <w:sz w:val="24"/>
                <w:szCs w:val="24"/>
              </w:rPr>
              <w:t>pupil’s</w:t>
            </w:r>
            <w:r w:rsidRPr="00204291">
              <w:rPr>
                <w:rFonts w:asciiTheme="minorBidi" w:hAnsiTheme="minorBidi" w:cstheme="minorBidi"/>
                <w:sz w:val="24"/>
                <w:szCs w:val="24"/>
              </w:rPr>
              <w:t xml:space="preserve"> account and/or perspective?</w:t>
            </w:r>
          </w:p>
          <w:p w14:paraId="4BCED859" w14:textId="77777777" w:rsidR="00204291" w:rsidRDefault="00204291" w:rsidP="0098629B">
            <w:pPr>
              <w:pStyle w:val="Normal1"/>
              <w:spacing w:after="0" w:line="240" w:lineRule="auto"/>
              <w:ind w:left="5245" w:right="-22" w:hanging="5245"/>
              <w:rPr>
                <w:rFonts w:asciiTheme="minorBidi" w:hAnsiTheme="minorBidi" w:cstheme="minorBidi"/>
                <w:sz w:val="24"/>
                <w:szCs w:val="24"/>
              </w:rPr>
            </w:pPr>
          </w:p>
          <w:p w14:paraId="39B0507E" w14:textId="77777777" w:rsidR="00204291" w:rsidRDefault="00204291" w:rsidP="0098629B">
            <w:pPr>
              <w:pStyle w:val="Normal1"/>
              <w:spacing w:after="0" w:line="240" w:lineRule="auto"/>
              <w:ind w:left="5245" w:right="-22" w:hanging="5245"/>
              <w:rPr>
                <w:rFonts w:asciiTheme="minorBidi" w:hAnsiTheme="minorBidi" w:cstheme="minorBidi"/>
                <w:sz w:val="24"/>
                <w:szCs w:val="24"/>
              </w:rPr>
            </w:pPr>
          </w:p>
          <w:p w14:paraId="520BB649" w14:textId="77777777" w:rsidR="00204291" w:rsidRDefault="00204291" w:rsidP="0098629B">
            <w:pPr>
              <w:pStyle w:val="Normal1"/>
              <w:spacing w:after="0" w:line="240" w:lineRule="auto"/>
              <w:ind w:left="5245" w:right="-22" w:hanging="5245"/>
              <w:rPr>
                <w:rFonts w:asciiTheme="minorBidi" w:hAnsiTheme="minorBidi" w:cstheme="minorBidi"/>
                <w:sz w:val="24"/>
                <w:szCs w:val="24"/>
              </w:rPr>
            </w:pPr>
          </w:p>
          <w:p w14:paraId="542E4FE5" w14:textId="77777777" w:rsidR="00204291" w:rsidRDefault="00204291" w:rsidP="0098629B">
            <w:pPr>
              <w:pStyle w:val="Normal1"/>
              <w:spacing w:after="0" w:line="240" w:lineRule="auto"/>
              <w:ind w:left="5245" w:right="-22" w:hanging="5245"/>
              <w:rPr>
                <w:rFonts w:asciiTheme="minorBidi" w:hAnsiTheme="minorBidi" w:cstheme="minorBidi"/>
                <w:sz w:val="24"/>
                <w:szCs w:val="24"/>
              </w:rPr>
            </w:pPr>
          </w:p>
          <w:p w14:paraId="1BD35361" w14:textId="77777777" w:rsidR="00204291" w:rsidRPr="00204291" w:rsidRDefault="00204291" w:rsidP="0098629B">
            <w:pPr>
              <w:pStyle w:val="Normal1"/>
              <w:spacing w:after="0" w:line="240" w:lineRule="auto"/>
              <w:ind w:left="5245" w:right="-22" w:hanging="5245"/>
              <w:rPr>
                <w:rFonts w:asciiTheme="minorBidi" w:hAnsiTheme="minorBidi" w:cstheme="minorBidi"/>
                <w:sz w:val="24"/>
                <w:szCs w:val="24"/>
              </w:rPr>
            </w:pPr>
          </w:p>
        </w:tc>
      </w:tr>
      <w:tr w:rsidR="00204291" w:rsidRPr="00204291" w14:paraId="6643AB92" w14:textId="77777777" w:rsidTr="00204291">
        <w:tc>
          <w:tcPr>
            <w:tcW w:w="10065" w:type="dxa"/>
          </w:tcPr>
          <w:p w14:paraId="4C613009" w14:textId="77777777" w:rsidR="00204291" w:rsidRPr="00204291" w:rsidRDefault="00204291" w:rsidP="0098629B">
            <w:pPr>
              <w:pStyle w:val="Normal1"/>
              <w:spacing w:after="0" w:line="240" w:lineRule="auto"/>
              <w:ind w:right="-22"/>
              <w:rPr>
                <w:rFonts w:asciiTheme="minorBidi" w:hAnsiTheme="minorBidi" w:cstheme="minorBidi"/>
                <w:sz w:val="24"/>
                <w:szCs w:val="24"/>
              </w:rPr>
            </w:pPr>
            <w:r w:rsidRPr="00204291">
              <w:rPr>
                <w:rFonts w:asciiTheme="minorBidi" w:hAnsiTheme="minorBidi" w:cstheme="minorBidi"/>
                <w:sz w:val="24"/>
                <w:szCs w:val="24"/>
              </w:rPr>
              <w:t>Any other relevant information (distinguish between fact and opinion):</w:t>
            </w:r>
          </w:p>
          <w:p w14:paraId="477CA92D" w14:textId="77777777" w:rsidR="00204291" w:rsidRPr="00204291" w:rsidRDefault="00204291" w:rsidP="0098629B">
            <w:pPr>
              <w:pStyle w:val="Normal1"/>
              <w:spacing w:after="0" w:line="240" w:lineRule="auto"/>
              <w:ind w:right="-22"/>
              <w:rPr>
                <w:rFonts w:asciiTheme="minorBidi" w:hAnsiTheme="minorBidi" w:cstheme="minorBidi"/>
                <w:sz w:val="24"/>
                <w:szCs w:val="24"/>
              </w:rPr>
            </w:pPr>
            <w:r w:rsidRPr="00204291">
              <w:rPr>
                <w:rFonts w:asciiTheme="minorBidi" w:hAnsiTheme="minorBidi" w:cstheme="minorBidi"/>
                <w:sz w:val="24"/>
                <w:szCs w:val="24"/>
              </w:rPr>
              <w:t>*E.g., previous concerns</w:t>
            </w:r>
          </w:p>
          <w:p w14:paraId="1473105F" w14:textId="77777777" w:rsidR="00204291" w:rsidRPr="00204291" w:rsidRDefault="00204291" w:rsidP="0098629B">
            <w:pPr>
              <w:pStyle w:val="Normal1"/>
              <w:spacing w:after="0" w:line="240" w:lineRule="auto"/>
              <w:ind w:right="-22"/>
              <w:rPr>
                <w:rFonts w:asciiTheme="minorBidi" w:hAnsiTheme="minorBidi" w:cstheme="minorBidi"/>
                <w:sz w:val="24"/>
                <w:szCs w:val="24"/>
              </w:rPr>
            </w:pPr>
          </w:p>
          <w:p w14:paraId="1D47CB01" w14:textId="77777777" w:rsidR="00204291" w:rsidRPr="00204291" w:rsidRDefault="00204291" w:rsidP="0098629B">
            <w:pPr>
              <w:pStyle w:val="Normal1"/>
              <w:spacing w:after="0" w:line="240" w:lineRule="auto"/>
              <w:ind w:right="-22"/>
              <w:rPr>
                <w:rFonts w:asciiTheme="minorBidi" w:hAnsiTheme="minorBidi" w:cstheme="minorBidi"/>
                <w:sz w:val="24"/>
                <w:szCs w:val="24"/>
              </w:rPr>
            </w:pPr>
          </w:p>
        </w:tc>
      </w:tr>
      <w:tr w:rsidR="00204291" w:rsidRPr="00204291" w14:paraId="7774E99F" w14:textId="77777777" w:rsidTr="00204291">
        <w:tc>
          <w:tcPr>
            <w:tcW w:w="10065" w:type="dxa"/>
          </w:tcPr>
          <w:p w14:paraId="4D19E172" w14:textId="77777777" w:rsidR="00204291" w:rsidRPr="00204291" w:rsidRDefault="00204291" w:rsidP="0098629B">
            <w:pPr>
              <w:pStyle w:val="Normal1"/>
              <w:spacing w:after="0" w:line="240" w:lineRule="auto"/>
              <w:ind w:right="-22"/>
              <w:rPr>
                <w:rFonts w:asciiTheme="minorBidi" w:hAnsiTheme="minorBidi" w:cstheme="minorBidi"/>
                <w:sz w:val="24"/>
                <w:szCs w:val="24"/>
              </w:rPr>
            </w:pPr>
            <w:r w:rsidRPr="00204291">
              <w:rPr>
                <w:rFonts w:asciiTheme="minorBidi" w:hAnsiTheme="minorBidi" w:cstheme="minorBidi"/>
                <w:sz w:val="24"/>
                <w:szCs w:val="24"/>
              </w:rPr>
              <w:t>Who have you reported this to?</w:t>
            </w:r>
          </w:p>
          <w:p w14:paraId="74EAB158" w14:textId="77777777" w:rsidR="00204291" w:rsidRPr="00204291" w:rsidRDefault="00204291" w:rsidP="0098629B">
            <w:pPr>
              <w:pStyle w:val="Normal1"/>
              <w:spacing w:after="0" w:line="240" w:lineRule="auto"/>
              <w:ind w:right="-22"/>
              <w:rPr>
                <w:rFonts w:asciiTheme="minorBidi" w:hAnsiTheme="minorBidi" w:cstheme="minorBidi"/>
                <w:sz w:val="24"/>
                <w:szCs w:val="24"/>
              </w:rPr>
            </w:pPr>
          </w:p>
          <w:p w14:paraId="6AA2827D" w14:textId="77777777" w:rsidR="00204291" w:rsidRPr="00204291" w:rsidRDefault="00204291" w:rsidP="0098629B">
            <w:pPr>
              <w:pStyle w:val="Normal1"/>
              <w:spacing w:after="0" w:line="240" w:lineRule="auto"/>
              <w:ind w:right="-22"/>
              <w:rPr>
                <w:rFonts w:asciiTheme="minorBidi" w:hAnsiTheme="minorBidi" w:cstheme="minorBidi"/>
                <w:sz w:val="24"/>
                <w:szCs w:val="24"/>
              </w:rPr>
            </w:pPr>
          </w:p>
        </w:tc>
      </w:tr>
      <w:tr w:rsidR="00204291" w:rsidRPr="00204291" w14:paraId="34A92A9A" w14:textId="77777777" w:rsidTr="00204291">
        <w:tc>
          <w:tcPr>
            <w:tcW w:w="10065" w:type="dxa"/>
          </w:tcPr>
          <w:p w14:paraId="5B336E66" w14:textId="77777777" w:rsidR="00204291" w:rsidRPr="00204291" w:rsidRDefault="00204291" w:rsidP="0098629B">
            <w:pPr>
              <w:pStyle w:val="Normal1"/>
              <w:spacing w:after="0" w:line="240" w:lineRule="auto"/>
              <w:ind w:left="5245" w:right="-22" w:hanging="5245"/>
              <w:rPr>
                <w:rFonts w:asciiTheme="minorBidi" w:hAnsiTheme="minorBidi" w:cstheme="minorBidi"/>
                <w:sz w:val="24"/>
                <w:szCs w:val="24"/>
              </w:rPr>
            </w:pPr>
            <w:r w:rsidRPr="00204291">
              <w:rPr>
                <w:rFonts w:asciiTheme="minorBidi" w:hAnsiTheme="minorBidi" w:cstheme="minorBidi"/>
                <w:sz w:val="24"/>
                <w:szCs w:val="24"/>
              </w:rPr>
              <w:t>Your name:</w:t>
            </w:r>
          </w:p>
          <w:p w14:paraId="5F1F1FC9" w14:textId="77777777" w:rsidR="00204291" w:rsidRPr="00204291" w:rsidRDefault="00204291" w:rsidP="0098629B">
            <w:pPr>
              <w:pStyle w:val="Normal1"/>
              <w:spacing w:after="0" w:line="240" w:lineRule="auto"/>
              <w:ind w:left="5245" w:right="-22" w:hanging="5245"/>
              <w:rPr>
                <w:rFonts w:asciiTheme="minorBidi" w:hAnsiTheme="minorBidi" w:cstheme="minorBidi"/>
                <w:sz w:val="24"/>
                <w:szCs w:val="24"/>
              </w:rPr>
            </w:pPr>
          </w:p>
          <w:p w14:paraId="38D6A153" w14:textId="77777777" w:rsidR="00204291" w:rsidRDefault="00204291" w:rsidP="0098629B">
            <w:pPr>
              <w:pStyle w:val="Normal1"/>
              <w:spacing w:after="0" w:line="240" w:lineRule="auto"/>
              <w:ind w:right="-22"/>
              <w:rPr>
                <w:rFonts w:asciiTheme="minorBidi" w:hAnsiTheme="minorBidi" w:cstheme="minorBidi"/>
                <w:sz w:val="24"/>
                <w:szCs w:val="24"/>
              </w:rPr>
            </w:pPr>
            <w:r w:rsidRPr="00204291">
              <w:rPr>
                <w:rFonts w:asciiTheme="minorBidi" w:hAnsiTheme="minorBidi" w:cstheme="minorBidi"/>
                <w:sz w:val="24"/>
                <w:szCs w:val="24"/>
              </w:rPr>
              <w:t>Signature:</w:t>
            </w:r>
          </w:p>
          <w:p w14:paraId="66FEC270" w14:textId="77777777" w:rsidR="00204291" w:rsidRDefault="00204291" w:rsidP="0098629B">
            <w:pPr>
              <w:pStyle w:val="Normal1"/>
              <w:spacing w:after="0" w:line="240" w:lineRule="auto"/>
              <w:ind w:right="-22"/>
              <w:rPr>
                <w:rFonts w:asciiTheme="minorBidi" w:hAnsiTheme="minorBidi" w:cstheme="minorBidi"/>
                <w:sz w:val="24"/>
                <w:szCs w:val="24"/>
              </w:rPr>
            </w:pPr>
          </w:p>
          <w:p w14:paraId="6D6772BA" w14:textId="77777777" w:rsidR="00204291" w:rsidRPr="00204291" w:rsidRDefault="00204291" w:rsidP="0098629B">
            <w:pPr>
              <w:pStyle w:val="Normal1"/>
              <w:spacing w:after="0" w:line="240" w:lineRule="auto"/>
              <w:ind w:right="-22"/>
              <w:rPr>
                <w:rFonts w:asciiTheme="minorBidi" w:hAnsiTheme="minorBidi" w:cstheme="minorBidi"/>
                <w:sz w:val="24"/>
                <w:szCs w:val="24"/>
              </w:rPr>
            </w:pPr>
          </w:p>
        </w:tc>
      </w:tr>
    </w:tbl>
    <w:p w14:paraId="58D4387A" w14:textId="77777777" w:rsidR="00204291" w:rsidRPr="00204291" w:rsidRDefault="00204291" w:rsidP="00204291">
      <w:pPr>
        <w:pStyle w:val="Normal1"/>
        <w:spacing w:after="0" w:line="240" w:lineRule="auto"/>
        <w:rPr>
          <w:rFonts w:asciiTheme="minorBidi" w:hAnsiTheme="minorBidi" w:cstheme="minorBidi"/>
          <w:sz w:val="24"/>
          <w:szCs w:val="24"/>
        </w:rPr>
      </w:pPr>
    </w:p>
    <w:p w14:paraId="608774B0" w14:textId="77777777" w:rsidR="00204291" w:rsidRPr="00204291" w:rsidRDefault="00204291" w:rsidP="00204291">
      <w:pPr>
        <w:pStyle w:val="Normal1"/>
        <w:jc w:val="center"/>
        <w:rPr>
          <w:rFonts w:asciiTheme="minorBidi" w:hAnsiTheme="minorBidi" w:cstheme="minorBidi"/>
          <w:sz w:val="24"/>
          <w:szCs w:val="24"/>
        </w:rPr>
      </w:pPr>
      <w:r w:rsidRPr="00204291">
        <w:rPr>
          <w:rFonts w:asciiTheme="minorBidi" w:hAnsiTheme="minorBidi" w:cstheme="minorBidi"/>
          <w:sz w:val="24"/>
          <w:szCs w:val="24"/>
        </w:rPr>
        <w:t>~ Check to make sure your report is clear to someone else reading it ~</w:t>
      </w:r>
    </w:p>
    <w:p w14:paraId="64AC447F" w14:textId="43AE2C5B" w:rsidR="00204291" w:rsidRPr="00F378DD" w:rsidRDefault="00204291" w:rsidP="00F378DD">
      <w:pPr>
        <w:pStyle w:val="Normal1"/>
        <w:jc w:val="center"/>
        <w:rPr>
          <w:rFonts w:asciiTheme="minorBidi" w:hAnsiTheme="minorBidi" w:cstheme="minorBidi"/>
          <w:sz w:val="24"/>
          <w:szCs w:val="24"/>
        </w:rPr>
      </w:pPr>
      <w:r w:rsidRPr="00204291">
        <w:rPr>
          <w:rFonts w:asciiTheme="minorBidi" w:hAnsiTheme="minorBidi" w:cstheme="minorBidi"/>
          <w:b/>
          <w:sz w:val="24"/>
          <w:szCs w:val="24"/>
        </w:rPr>
        <w:t>Please pass this form to your Designated Safeguarding Lead</w:t>
      </w:r>
    </w:p>
    <w:p w14:paraId="283D7700" w14:textId="77777777" w:rsidR="00204291" w:rsidRDefault="00204291" w:rsidP="00204291">
      <w:pPr>
        <w:pStyle w:val="Normal1"/>
        <w:spacing w:after="0" w:line="240" w:lineRule="auto"/>
        <w:rPr>
          <w:rFonts w:asciiTheme="minorBidi" w:hAnsiTheme="minorBidi" w:cstheme="minorBidi"/>
          <w:sz w:val="24"/>
          <w:szCs w:val="24"/>
          <w:highlight w:val="yellow"/>
        </w:rPr>
      </w:pPr>
    </w:p>
    <w:p w14:paraId="24E68A0C" w14:textId="7AF4DCDE" w:rsidR="00204291" w:rsidRPr="00A93370" w:rsidRDefault="00204291" w:rsidP="00204291">
      <w:pPr>
        <w:pStyle w:val="Normal1"/>
        <w:spacing w:after="0" w:line="240" w:lineRule="auto"/>
        <w:rPr>
          <w:rFonts w:asciiTheme="minorBidi" w:hAnsiTheme="minorBidi" w:cstheme="minorBidi"/>
          <w:b/>
          <w:bCs/>
          <w:sz w:val="24"/>
          <w:szCs w:val="24"/>
        </w:rPr>
      </w:pPr>
      <w:r w:rsidRPr="00A93370">
        <w:rPr>
          <w:rFonts w:asciiTheme="minorBidi" w:hAnsiTheme="minorBidi" w:cstheme="minorBidi"/>
          <w:b/>
          <w:bCs/>
          <w:sz w:val="24"/>
          <w:szCs w:val="24"/>
        </w:rPr>
        <w:t>Part 2 – for use by DSL</w:t>
      </w:r>
      <w:r w:rsidR="00A93370" w:rsidRPr="00A93370">
        <w:rPr>
          <w:rFonts w:asciiTheme="minorBidi" w:hAnsiTheme="minorBidi" w:cstheme="minorBidi"/>
          <w:b/>
          <w:bCs/>
          <w:sz w:val="24"/>
          <w:szCs w:val="24"/>
        </w:rPr>
        <w:t xml:space="preserve"> (optional)</w:t>
      </w:r>
    </w:p>
    <w:p w14:paraId="3B4AC799" w14:textId="77777777" w:rsidR="00204291" w:rsidRPr="00204291" w:rsidRDefault="00204291" w:rsidP="00204291">
      <w:pPr>
        <w:pStyle w:val="Normal1"/>
        <w:spacing w:after="0" w:line="240" w:lineRule="auto"/>
        <w:rPr>
          <w:rFonts w:asciiTheme="minorBidi" w:hAnsiTheme="minorBidi" w:cstheme="minorBidi"/>
          <w:b/>
          <w:sz w:val="24"/>
          <w:szCs w:val="24"/>
        </w:rPr>
      </w:pPr>
    </w:p>
    <w:tbl>
      <w:tblPr>
        <w:tblStyle w:val="32"/>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60"/>
        <w:gridCol w:w="7258"/>
      </w:tblGrid>
      <w:tr w:rsidR="00204291" w:rsidRPr="00204291" w14:paraId="36B17AFA" w14:textId="77777777" w:rsidTr="00204291">
        <w:tc>
          <w:tcPr>
            <w:tcW w:w="2660" w:type="dxa"/>
          </w:tcPr>
          <w:p w14:paraId="3ED81F3C" w14:textId="77777777" w:rsidR="00204291" w:rsidRPr="00204291" w:rsidRDefault="00204291" w:rsidP="0098629B">
            <w:pPr>
              <w:pStyle w:val="Normal1"/>
              <w:ind w:left="0"/>
              <w:rPr>
                <w:rFonts w:asciiTheme="minorBidi" w:hAnsiTheme="minorBidi" w:cstheme="minorBidi"/>
                <w:b/>
                <w:sz w:val="24"/>
                <w:szCs w:val="24"/>
              </w:rPr>
            </w:pPr>
            <w:r w:rsidRPr="00204291">
              <w:rPr>
                <w:rFonts w:asciiTheme="minorBidi" w:hAnsiTheme="minorBidi" w:cstheme="minorBidi"/>
                <w:b/>
                <w:sz w:val="24"/>
                <w:szCs w:val="24"/>
              </w:rPr>
              <w:lastRenderedPageBreak/>
              <w:t>Time and date information received and from whom:</w:t>
            </w:r>
          </w:p>
        </w:tc>
        <w:tc>
          <w:tcPr>
            <w:tcW w:w="7258" w:type="dxa"/>
          </w:tcPr>
          <w:p w14:paraId="043314CC" w14:textId="77777777" w:rsidR="00204291" w:rsidRPr="00204291" w:rsidRDefault="00204291" w:rsidP="0098629B">
            <w:pPr>
              <w:pStyle w:val="Normal1"/>
              <w:ind w:left="0"/>
              <w:rPr>
                <w:rFonts w:asciiTheme="minorBidi" w:hAnsiTheme="minorBidi" w:cstheme="minorBidi"/>
                <w:sz w:val="24"/>
                <w:szCs w:val="24"/>
              </w:rPr>
            </w:pPr>
          </w:p>
        </w:tc>
      </w:tr>
      <w:tr w:rsidR="00204291" w:rsidRPr="00204291" w14:paraId="36DCEF48" w14:textId="77777777" w:rsidTr="00204291">
        <w:trPr>
          <w:trHeight w:val="1002"/>
        </w:trPr>
        <w:tc>
          <w:tcPr>
            <w:tcW w:w="2660" w:type="dxa"/>
          </w:tcPr>
          <w:p w14:paraId="51C78A62" w14:textId="77777777" w:rsidR="00204291" w:rsidRPr="00204291" w:rsidRDefault="00204291" w:rsidP="0098629B">
            <w:pPr>
              <w:pStyle w:val="Normal1"/>
              <w:ind w:left="0"/>
              <w:rPr>
                <w:rFonts w:asciiTheme="minorBidi" w:hAnsiTheme="minorBidi" w:cstheme="minorBidi"/>
                <w:b/>
                <w:sz w:val="24"/>
                <w:szCs w:val="24"/>
              </w:rPr>
            </w:pPr>
            <w:r w:rsidRPr="00204291">
              <w:rPr>
                <w:rFonts w:asciiTheme="minorBidi" w:hAnsiTheme="minorBidi" w:cstheme="minorBidi"/>
                <w:b/>
                <w:sz w:val="24"/>
                <w:szCs w:val="24"/>
              </w:rPr>
              <w:t>Any advice sought (if required):</w:t>
            </w:r>
          </w:p>
          <w:p w14:paraId="6F14A8F7" w14:textId="77777777" w:rsidR="00204291" w:rsidRPr="00204291" w:rsidRDefault="00204291" w:rsidP="0098629B">
            <w:pPr>
              <w:pStyle w:val="Normal1"/>
              <w:ind w:left="0"/>
              <w:rPr>
                <w:rFonts w:asciiTheme="minorBidi" w:hAnsiTheme="minorBidi" w:cstheme="minorBidi"/>
                <w:b/>
                <w:sz w:val="24"/>
                <w:szCs w:val="24"/>
              </w:rPr>
            </w:pPr>
          </w:p>
        </w:tc>
        <w:tc>
          <w:tcPr>
            <w:tcW w:w="7258" w:type="dxa"/>
          </w:tcPr>
          <w:p w14:paraId="06A303FF" w14:textId="77777777" w:rsidR="00204291" w:rsidRPr="00204291" w:rsidRDefault="00204291" w:rsidP="0098629B">
            <w:pPr>
              <w:pStyle w:val="Normal1"/>
              <w:ind w:left="0"/>
              <w:rPr>
                <w:rFonts w:asciiTheme="minorBidi" w:hAnsiTheme="minorBidi" w:cstheme="minorBidi"/>
                <w:sz w:val="24"/>
                <w:szCs w:val="24"/>
              </w:rPr>
            </w:pPr>
            <w:r w:rsidRPr="00204291">
              <w:rPr>
                <w:rFonts w:asciiTheme="minorBidi" w:hAnsiTheme="minorBidi" w:cstheme="minorBidi"/>
                <w:sz w:val="24"/>
                <w:szCs w:val="24"/>
              </w:rPr>
              <w:t>Date, time, name, role, organisation &amp; advice given:</w:t>
            </w:r>
          </w:p>
        </w:tc>
      </w:tr>
      <w:tr w:rsidR="00204291" w:rsidRPr="00204291" w14:paraId="37A2E319" w14:textId="77777777" w:rsidTr="00204291">
        <w:tc>
          <w:tcPr>
            <w:tcW w:w="2660" w:type="dxa"/>
          </w:tcPr>
          <w:p w14:paraId="54D465FC" w14:textId="77777777" w:rsidR="00204291" w:rsidRPr="00204291" w:rsidRDefault="00204291" w:rsidP="0098629B">
            <w:pPr>
              <w:pStyle w:val="Normal1"/>
              <w:ind w:left="0"/>
              <w:rPr>
                <w:rFonts w:asciiTheme="minorBidi" w:hAnsiTheme="minorBidi" w:cstheme="minorBidi"/>
                <w:b/>
                <w:sz w:val="24"/>
                <w:szCs w:val="24"/>
              </w:rPr>
            </w:pPr>
            <w:r w:rsidRPr="00204291">
              <w:rPr>
                <w:rFonts w:asciiTheme="minorBidi" w:hAnsiTheme="minorBidi" w:cstheme="minorBidi"/>
                <w:b/>
                <w:sz w:val="24"/>
                <w:szCs w:val="24"/>
              </w:rPr>
              <w:t>Action Taken</w:t>
            </w:r>
          </w:p>
          <w:p w14:paraId="735963AA" w14:textId="77777777" w:rsidR="00204291" w:rsidRPr="00204291" w:rsidRDefault="00204291" w:rsidP="0098629B">
            <w:pPr>
              <w:pStyle w:val="Normal1"/>
              <w:ind w:left="0"/>
              <w:rPr>
                <w:rFonts w:asciiTheme="minorBidi" w:hAnsiTheme="minorBidi" w:cstheme="minorBidi"/>
                <w:b/>
                <w:sz w:val="24"/>
                <w:szCs w:val="24"/>
              </w:rPr>
            </w:pPr>
            <w:r w:rsidRPr="00204291">
              <w:rPr>
                <w:rFonts w:asciiTheme="minorBidi" w:hAnsiTheme="minorBidi" w:cstheme="minorBidi"/>
                <w:b/>
                <w:sz w:val="24"/>
                <w:szCs w:val="24"/>
              </w:rPr>
              <w:t>(including rationale for decision making)</w:t>
            </w:r>
          </w:p>
          <w:p w14:paraId="475158E8" w14:textId="77777777" w:rsidR="00204291" w:rsidRPr="00204291" w:rsidRDefault="00204291" w:rsidP="0098629B">
            <w:pPr>
              <w:pStyle w:val="Normal1"/>
              <w:ind w:left="0"/>
              <w:rPr>
                <w:rFonts w:asciiTheme="minorBidi" w:hAnsiTheme="minorBidi" w:cstheme="minorBidi"/>
                <w:b/>
                <w:sz w:val="24"/>
                <w:szCs w:val="24"/>
              </w:rPr>
            </w:pPr>
          </w:p>
        </w:tc>
        <w:tc>
          <w:tcPr>
            <w:tcW w:w="7258" w:type="dxa"/>
          </w:tcPr>
          <w:p w14:paraId="16CCA8B5" w14:textId="77777777" w:rsidR="00204291" w:rsidRPr="00204291" w:rsidRDefault="00204291" w:rsidP="0098629B">
            <w:pPr>
              <w:pStyle w:val="Normal1"/>
              <w:ind w:left="0"/>
              <w:rPr>
                <w:rFonts w:asciiTheme="minorBidi" w:hAnsiTheme="minorBidi" w:cstheme="minorBidi"/>
                <w:sz w:val="24"/>
                <w:szCs w:val="24"/>
              </w:rPr>
            </w:pPr>
            <w:r w:rsidRPr="00204291">
              <w:rPr>
                <w:rFonts w:asciiTheme="minorBidi" w:hAnsiTheme="minorBidi" w:cstheme="minorBidi"/>
                <w:sz w:val="24"/>
                <w:szCs w:val="24"/>
              </w:rPr>
              <w:t>Referral to children’s social care/monitoring, advice given to appropriate staff or EHA with reasons:</w:t>
            </w:r>
          </w:p>
          <w:p w14:paraId="0725AAF3" w14:textId="77777777" w:rsidR="00204291" w:rsidRDefault="00204291" w:rsidP="0098629B">
            <w:pPr>
              <w:pStyle w:val="Normal1"/>
              <w:ind w:left="0"/>
              <w:rPr>
                <w:rFonts w:asciiTheme="minorBidi" w:hAnsiTheme="minorBidi" w:cstheme="minorBidi"/>
                <w:sz w:val="24"/>
                <w:szCs w:val="24"/>
              </w:rPr>
            </w:pPr>
            <w:r w:rsidRPr="00204291">
              <w:rPr>
                <w:rFonts w:asciiTheme="minorBidi" w:hAnsiTheme="minorBidi" w:cstheme="minorBidi"/>
                <w:sz w:val="24"/>
                <w:szCs w:val="24"/>
              </w:rPr>
              <w:t>Note time, date, names, who the information was shared with etc.</w:t>
            </w:r>
          </w:p>
          <w:p w14:paraId="0A2F8096" w14:textId="77777777" w:rsidR="00A93370" w:rsidRDefault="00A93370" w:rsidP="0098629B">
            <w:pPr>
              <w:pStyle w:val="Normal1"/>
              <w:ind w:left="0"/>
              <w:rPr>
                <w:rFonts w:asciiTheme="minorBidi" w:hAnsiTheme="minorBidi" w:cstheme="minorBidi"/>
                <w:sz w:val="24"/>
                <w:szCs w:val="24"/>
              </w:rPr>
            </w:pPr>
          </w:p>
          <w:p w14:paraId="4470D4DC" w14:textId="77777777" w:rsidR="00A93370" w:rsidRPr="00204291" w:rsidRDefault="00A93370" w:rsidP="0098629B">
            <w:pPr>
              <w:pStyle w:val="Normal1"/>
              <w:ind w:left="0"/>
              <w:rPr>
                <w:rFonts w:asciiTheme="minorBidi" w:hAnsiTheme="minorBidi" w:cstheme="minorBidi"/>
                <w:sz w:val="24"/>
                <w:szCs w:val="24"/>
              </w:rPr>
            </w:pPr>
          </w:p>
        </w:tc>
      </w:tr>
      <w:tr w:rsidR="00204291" w:rsidRPr="00204291" w14:paraId="0701FDC6" w14:textId="77777777" w:rsidTr="00204291">
        <w:tc>
          <w:tcPr>
            <w:tcW w:w="2660" w:type="dxa"/>
          </w:tcPr>
          <w:p w14:paraId="7EEF147D" w14:textId="77777777" w:rsidR="00204291" w:rsidRPr="00204291" w:rsidRDefault="00204291" w:rsidP="0098629B">
            <w:pPr>
              <w:pStyle w:val="Normal1"/>
              <w:ind w:left="0"/>
              <w:rPr>
                <w:rFonts w:asciiTheme="minorBidi" w:hAnsiTheme="minorBidi" w:cstheme="minorBidi"/>
                <w:b/>
                <w:sz w:val="24"/>
                <w:szCs w:val="24"/>
              </w:rPr>
            </w:pPr>
            <w:r w:rsidRPr="00204291">
              <w:rPr>
                <w:rFonts w:asciiTheme="minorBidi" w:hAnsiTheme="minorBidi" w:cstheme="minorBidi"/>
                <w:b/>
                <w:sz w:val="24"/>
                <w:szCs w:val="24"/>
              </w:rPr>
              <w:t>Parents/carers informed.</w:t>
            </w:r>
          </w:p>
          <w:p w14:paraId="34F1FA85" w14:textId="77777777" w:rsidR="00204291" w:rsidRPr="00204291" w:rsidRDefault="00204291" w:rsidP="0098629B">
            <w:pPr>
              <w:pStyle w:val="Normal1"/>
              <w:ind w:left="0"/>
              <w:rPr>
                <w:rFonts w:asciiTheme="minorBidi" w:hAnsiTheme="minorBidi" w:cstheme="minorBidi"/>
                <w:b/>
                <w:sz w:val="24"/>
                <w:szCs w:val="24"/>
              </w:rPr>
            </w:pPr>
          </w:p>
        </w:tc>
        <w:tc>
          <w:tcPr>
            <w:tcW w:w="7258" w:type="dxa"/>
          </w:tcPr>
          <w:p w14:paraId="42248494" w14:textId="77777777" w:rsidR="00204291" w:rsidRPr="00204291" w:rsidRDefault="00204291" w:rsidP="0098629B">
            <w:pPr>
              <w:pStyle w:val="Normal1"/>
              <w:ind w:left="0"/>
              <w:rPr>
                <w:rFonts w:asciiTheme="minorBidi" w:hAnsiTheme="minorBidi" w:cstheme="minorBidi"/>
                <w:sz w:val="24"/>
                <w:szCs w:val="24"/>
              </w:rPr>
            </w:pPr>
            <w:r w:rsidRPr="00204291">
              <w:rPr>
                <w:rFonts w:asciiTheme="minorBidi" w:hAnsiTheme="minorBidi" w:cstheme="minorBidi"/>
                <w:sz w:val="24"/>
                <w:szCs w:val="24"/>
              </w:rPr>
              <w:t>Yes/No</w:t>
            </w:r>
          </w:p>
          <w:p w14:paraId="0DFEE774" w14:textId="77777777" w:rsidR="00204291" w:rsidRPr="00204291" w:rsidRDefault="00204291" w:rsidP="0098629B">
            <w:pPr>
              <w:pStyle w:val="Normal1"/>
              <w:ind w:left="0"/>
              <w:rPr>
                <w:rFonts w:asciiTheme="minorBidi" w:hAnsiTheme="minorBidi" w:cstheme="minorBidi"/>
                <w:sz w:val="24"/>
                <w:szCs w:val="24"/>
              </w:rPr>
            </w:pPr>
            <w:r w:rsidRPr="00204291">
              <w:rPr>
                <w:rFonts w:asciiTheme="minorBidi" w:hAnsiTheme="minorBidi" w:cstheme="minorBidi"/>
                <w:sz w:val="24"/>
                <w:szCs w:val="24"/>
              </w:rPr>
              <w:t>Reasons:</w:t>
            </w:r>
          </w:p>
        </w:tc>
      </w:tr>
      <w:tr w:rsidR="00204291" w:rsidRPr="00204291" w14:paraId="5E19499D" w14:textId="77777777" w:rsidTr="00204291">
        <w:tc>
          <w:tcPr>
            <w:tcW w:w="2660" w:type="dxa"/>
          </w:tcPr>
          <w:p w14:paraId="727143FB" w14:textId="77777777" w:rsidR="00204291" w:rsidRPr="00204291" w:rsidRDefault="00204291" w:rsidP="0098629B">
            <w:pPr>
              <w:pStyle w:val="Normal1"/>
              <w:ind w:left="0"/>
              <w:rPr>
                <w:rFonts w:asciiTheme="minorBidi" w:hAnsiTheme="minorBidi" w:cstheme="minorBidi"/>
                <w:b/>
                <w:sz w:val="24"/>
                <w:szCs w:val="24"/>
              </w:rPr>
            </w:pPr>
            <w:r w:rsidRPr="00204291">
              <w:rPr>
                <w:rFonts w:asciiTheme="minorBidi" w:hAnsiTheme="minorBidi" w:cstheme="minorBidi"/>
                <w:b/>
                <w:sz w:val="24"/>
                <w:szCs w:val="24"/>
              </w:rPr>
              <w:t>Outcome</w:t>
            </w:r>
          </w:p>
        </w:tc>
        <w:tc>
          <w:tcPr>
            <w:tcW w:w="7258" w:type="dxa"/>
          </w:tcPr>
          <w:p w14:paraId="7E49F714" w14:textId="60E434EA" w:rsidR="00204291" w:rsidRPr="00204291" w:rsidRDefault="00204291" w:rsidP="0098629B">
            <w:pPr>
              <w:pStyle w:val="Normal1"/>
              <w:ind w:left="0"/>
              <w:rPr>
                <w:rFonts w:asciiTheme="minorBidi" w:hAnsiTheme="minorBidi" w:cstheme="minorBidi"/>
                <w:sz w:val="24"/>
                <w:szCs w:val="24"/>
              </w:rPr>
            </w:pPr>
            <w:r w:rsidRPr="00204291">
              <w:rPr>
                <w:rFonts w:asciiTheme="minorBidi" w:hAnsiTheme="minorBidi" w:cstheme="minorBidi"/>
                <w:sz w:val="24"/>
                <w:szCs w:val="24"/>
              </w:rPr>
              <w:t xml:space="preserve">Record names of individuals </w:t>
            </w:r>
            <w:r w:rsidR="00561C3C">
              <w:rPr>
                <w:rFonts w:asciiTheme="minorBidi" w:hAnsiTheme="minorBidi" w:cstheme="minorBidi"/>
                <w:sz w:val="24"/>
                <w:szCs w:val="24"/>
              </w:rPr>
              <w:t>and</w:t>
            </w:r>
            <w:r w:rsidRPr="00204291">
              <w:rPr>
                <w:rFonts w:asciiTheme="minorBidi" w:hAnsiTheme="minorBidi" w:cstheme="minorBidi"/>
                <w:sz w:val="24"/>
                <w:szCs w:val="24"/>
              </w:rPr>
              <w:t xml:space="preserve"> agencies who have given information regarding outcome of any referral (if made):</w:t>
            </w:r>
          </w:p>
          <w:p w14:paraId="1FFF0D1A" w14:textId="77777777" w:rsidR="00204291" w:rsidRDefault="00204291" w:rsidP="0098629B">
            <w:pPr>
              <w:pStyle w:val="Normal1"/>
              <w:ind w:left="0"/>
              <w:rPr>
                <w:rFonts w:asciiTheme="minorBidi" w:hAnsiTheme="minorBidi" w:cstheme="minorBidi"/>
                <w:sz w:val="24"/>
                <w:szCs w:val="24"/>
              </w:rPr>
            </w:pPr>
          </w:p>
          <w:p w14:paraId="7698C70E" w14:textId="77777777" w:rsidR="00A93370" w:rsidRPr="00204291" w:rsidRDefault="00A93370" w:rsidP="0098629B">
            <w:pPr>
              <w:pStyle w:val="Normal1"/>
              <w:ind w:left="0"/>
              <w:rPr>
                <w:rFonts w:asciiTheme="minorBidi" w:hAnsiTheme="minorBidi" w:cstheme="minorBidi"/>
                <w:sz w:val="24"/>
                <w:szCs w:val="24"/>
              </w:rPr>
            </w:pPr>
          </w:p>
        </w:tc>
      </w:tr>
      <w:tr w:rsidR="00204291" w:rsidRPr="00204291" w14:paraId="1449C5F5" w14:textId="77777777" w:rsidTr="00204291">
        <w:tc>
          <w:tcPr>
            <w:tcW w:w="2660" w:type="dxa"/>
          </w:tcPr>
          <w:p w14:paraId="0B29EAAC" w14:textId="77777777" w:rsidR="00204291" w:rsidRPr="00204291" w:rsidRDefault="00204291" w:rsidP="0098629B">
            <w:pPr>
              <w:pStyle w:val="Normal1"/>
              <w:ind w:left="0"/>
              <w:rPr>
                <w:rFonts w:asciiTheme="minorBidi" w:hAnsiTheme="minorBidi" w:cstheme="minorBidi"/>
                <w:b/>
                <w:sz w:val="24"/>
                <w:szCs w:val="24"/>
              </w:rPr>
            </w:pPr>
            <w:r w:rsidRPr="00204291">
              <w:rPr>
                <w:rFonts w:asciiTheme="minorBidi" w:hAnsiTheme="minorBidi" w:cstheme="minorBidi"/>
                <w:b/>
                <w:sz w:val="24"/>
                <w:szCs w:val="24"/>
              </w:rPr>
              <w:t>Additional Information</w:t>
            </w:r>
          </w:p>
        </w:tc>
        <w:tc>
          <w:tcPr>
            <w:tcW w:w="7258" w:type="dxa"/>
          </w:tcPr>
          <w:p w14:paraId="621C8BC5" w14:textId="77777777" w:rsidR="00204291" w:rsidRPr="00204291" w:rsidRDefault="00204291" w:rsidP="0098629B">
            <w:pPr>
              <w:pStyle w:val="Normal1"/>
              <w:ind w:left="0"/>
              <w:rPr>
                <w:rFonts w:asciiTheme="minorBidi" w:hAnsiTheme="minorBidi" w:cstheme="minorBidi"/>
                <w:sz w:val="24"/>
                <w:szCs w:val="24"/>
              </w:rPr>
            </w:pPr>
            <w:r w:rsidRPr="00204291">
              <w:rPr>
                <w:rFonts w:asciiTheme="minorBidi" w:hAnsiTheme="minorBidi" w:cstheme="minorBidi"/>
                <w:sz w:val="24"/>
                <w:szCs w:val="24"/>
              </w:rPr>
              <w:t>Where can additional information regarding the child/incident be found (e.g. student file, serious incident book etc.)</w:t>
            </w:r>
          </w:p>
          <w:p w14:paraId="7590A6A1" w14:textId="77777777" w:rsidR="00204291" w:rsidRDefault="00204291" w:rsidP="0098629B">
            <w:pPr>
              <w:pStyle w:val="Normal1"/>
              <w:ind w:left="0"/>
              <w:rPr>
                <w:rFonts w:asciiTheme="minorBidi" w:hAnsiTheme="minorBidi" w:cstheme="minorBidi"/>
                <w:sz w:val="24"/>
                <w:szCs w:val="24"/>
              </w:rPr>
            </w:pPr>
          </w:p>
          <w:p w14:paraId="7C2AE2BF" w14:textId="77777777" w:rsidR="00A93370" w:rsidRPr="00204291" w:rsidRDefault="00A93370" w:rsidP="0098629B">
            <w:pPr>
              <w:pStyle w:val="Normal1"/>
              <w:ind w:left="0"/>
              <w:rPr>
                <w:rFonts w:asciiTheme="minorBidi" w:hAnsiTheme="minorBidi" w:cstheme="minorBidi"/>
                <w:sz w:val="24"/>
                <w:szCs w:val="24"/>
              </w:rPr>
            </w:pPr>
          </w:p>
        </w:tc>
      </w:tr>
      <w:tr w:rsidR="00204291" w:rsidRPr="00204291" w14:paraId="1F8BFD7B" w14:textId="77777777" w:rsidTr="00204291">
        <w:tc>
          <w:tcPr>
            <w:tcW w:w="2660" w:type="dxa"/>
          </w:tcPr>
          <w:p w14:paraId="283C6045" w14:textId="39E5C265" w:rsidR="00204291" w:rsidRPr="00204291" w:rsidRDefault="00DB6488" w:rsidP="0098629B">
            <w:pPr>
              <w:pStyle w:val="Normal1"/>
              <w:ind w:left="0"/>
              <w:rPr>
                <w:rFonts w:asciiTheme="minorBidi" w:hAnsiTheme="minorBidi" w:cstheme="minorBidi"/>
                <w:b/>
                <w:sz w:val="24"/>
                <w:szCs w:val="24"/>
              </w:rPr>
            </w:pPr>
            <w:r>
              <w:rPr>
                <w:rFonts w:asciiTheme="minorBidi" w:hAnsiTheme="minorBidi" w:cstheme="minorBidi"/>
                <w:b/>
                <w:sz w:val="24"/>
                <w:szCs w:val="24"/>
              </w:rPr>
              <w:t xml:space="preserve">Has the </w:t>
            </w:r>
            <w:r w:rsidR="00204291" w:rsidRPr="00204291">
              <w:rPr>
                <w:rFonts w:asciiTheme="minorBidi" w:hAnsiTheme="minorBidi" w:cstheme="minorBidi"/>
                <w:b/>
                <w:sz w:val="24"/>
                <w:szCs w:val="24"/>
              </w:rPr>
              <w:t xml:space="preserve">concern </w:t>
            </w:r>
            <w:r>
              <w:rPr>
                <w:rFonts w:asciiTheme="minorBidi" w:hAnsiTheme="minorBidi" w:cstheme="minorBidi"/>
                <w:b/>
                <w:sz w:val="24"/>
                <w:szCs w:val="24"/>
              </w:rPr>
              <w:t xml:space="preserve">been put on the school’s recording system?  </w:t>
            </w:r>
          </w:p>
        </w:tc>
        <w:tc>
          <w:tcPr>
            <w:tcW w:w="7258" w:type="dxa"/>
          </w:tcPr>
          <w:p w14:paraId="0F602307" w14:textId="77777777" w:rsidR="00DB6488" w:rsidRPr="00DB6488" w:rsidRDefault="00DB6488" w:rsidP="0098629B">
            <w:pPr>
              <w:pStyle w:val="Normal1"/>
              <w:ind w:left="0"/>
              <w:rPr>
                <w:rFonts w:asciiTheme="minorBidi" w:hAnsiTheme="minorBidi" w:cstheme="minorBidi"/>
                <w:sz w:val="14"/>
                <w:szCs w:val="14"/>
              </w:rPr>
            </w:pPr>
          </w:p>
          <w:p w14:paraId="2CFAF1DA" w14:textId="78EBF698" w:rsidR="00204291" w:rsidRPr="00204291" w:rsidRDefault="00204291" w:rsidP="0098629B">
            <w:pPr>
              <w:pStyle w:val="Normal1"/>
              <w:ind w:left="0"/>
              <w:rPr>
                <w:rFonts w:asciiTheme="minorBidi" w:hAnsiTheme="minorBidi" w:cstheme="minorBidi"/>
                <w:sz w:val="24"/>
                <w:szCs w:val="24"/>
              </w:rPr>
            </w:pPr>
            <w:r w:rsidRPr="00204291">
              <w:rPr>
                <w:rFonts w:asciiTheme="minorBidi" w:hAnsiTheme="minorBidi" w:cstheme="minorBidi"/>
                <w:sz w:val="24"/>
                <w:szCs w:val="24"/>
              </w:rPr>
              <w:t>Yes/No</w:t>
            </w:r>
          </w:p>
          <w:p w14:paraId="321D0D17" w14:textId="77777777" w:rsidR="00204291" w:rsidRPr="00204291" w:rsidRDefault="00204291" w:rsidP="0098629B">
            <w:pPr>
              <w:pStyle w:val="Normal1"/>
              <w:ind w:left="0"/>
              <w:rPr>
                <w:rFonts w:asciiTheme="minorBidi" w:hAnsiTheme="minorBidi" w:cstheme="minorBidi"/>
                <w:sz w:val="24"/>
                <w:szCs w:val="24"/>
              </w:rPr>
            </w:pPr>
            <w:r w:rsidRPr="00204291">
              <w:rPr>
                <w:rFonts w:asciiTheme="minorBidi" w:hAnsiTheme="minorBidi" w:cstheme="minorBidi"/>
                <w:sz w:val="24"/>
                <w:szCs w:val="24"/>
              </w:rPr>
              <w:t>Why – state reasons:</w:t>
            </w:r>
          </w:p>
        </w:tc>
      </w:tr>
      <w:tr w:rsidR="00204291" w:rsidRPr="00204291" w14:paraId="247A20B2" w14:textId="77777777" w:rsidTr="00204291">
        <w:tc>
          <w:tcPr>
            <w:tcW w:w="2660" w:type="dxa"/>
          </w:tcPr>
          <w:p w14:paraId="58880E28" w14:textId="77777777" w:rsidR="00204291" w:rsidRPr="00204291" w:rsidRDefault="00204291" w:rsidP="0098629B">
            <w:pPr>
              <w:pStyle w:val="Normal1"/>
              <w:ind w:left="0"/>
              <w:rPr>
                <w:rFonts w:asciiTheme="minorBidi" w:hAnsiTheme="minorBidi" w:cstheme="minorBidi"/>
                <w:b/>
                <w:sz w:val="24"/>
                <w:szCs w:val="24"/>
              </w:rPr>
            </w:pPr>
            <w:r w:rsidRPr="00204291">
              <w:rPr>
                <w:rFonts w:asciiTheme="minorBidi" w:hAnsiTheme="minorBidi" w:cstheme="minorBidi"/>
                <w:b/>
                <w:sz w:val="24"/>
                <w:szCs w:val="24"/>
              </w:rPr>
              <w:t>Signed</w:t>
            </w:r>
          </w:p>
        </w:tc>
        <w:tc>
          <w:tcPr>
            <w:tcW w:w="7258" w:type="dxa"/>
          </w:tcPr>
          <w:p w14:paraId="7693F064" w14:textId="77777777" w:rsidR="00204291" w:rsidRPr="00204291" w:rsidRDefault="00204291" w:rsidP="0098629B">
            <w:pPr>
              <w:pStyle w:val="Normal1"/>
              <w:ind w:left="0"/>
              <w:rPr>
                <w:rFonts w:asciiTheme="minorBidi" w:hAnsiTheme="minorBidi" w:cstheme="minorBidi"/>
                <w:sz w:val="24"/>
                <w:szCs w:val="24"/>
              </w:rPr>
            </w:pPr>
          </w:p>
        </w:tc>
      </w:tr>
      <w:tr w:rsidR="00204291" w:rsidRPr="00204291" w14:paraId="789F441B" w14:textId="77777777" w:rsidTr="00204291">
        <w:tc>
          <w:tcPr>
            <w:tcW w:w="2660" w:type="dxa"/>
          </w:tcPr>
          <w:p w14:paraId="7C450395" w14:textId="77777777" w:rsidR="00204291" w:rsidRPr="00204291" w:rsidRDefault="00204291" w:rsidP="0098629B">
            <w:pPr>
              <w:pStyle w:val="Normal1"/>
              <w:ind w:left="0"/>
              <w:rPr>
                <w:rFonts w:asciiTheme="minorBidi" w:hAnsiTheme="minorBidi" w:cstheme="minorBidi"/>
                <w:b/>
                <w:sz w:val="24"/>
                <w:szCs w:val="24"/>
              </w:rPr>
            </w:pPr>
            <w:r w:rsidRPr="00204291">
              <w:rPr>
                <w:rFonts w:asciiTheme="minorBidi" w:hAnsiTheme="minorBidi" w:cstheme="minorBidi"/>
                <w:b/>
                <w:sz w:val="24"/>
                <w:szCs w:val="24"/>
              </w:rPr>
              <w:t>Print Name</w:t>
            </w:r>
          </w:p>
        </w:tc>
        <w:tc>
          <w:tcPr>
            <w:tcW w:w="7258" w:type="dxa"/>
          </w:tcPr>
          <w:p w14:paraId="7EA770CC" w14:textId="77777777" w:rsidR="00204291" w:rsidRPr="00204291" w:rsidRDefault="00204291" w:rsidP="0098629B">
            <w:pPr>
              <w:pStyle w:val="Normal1"/>
              <w:ind w:left="0"/>
              <w:rPr>
                <w:rFonts w:asciiTheme="minorBidi" w:hAnsiTheme="minorBidi" w:cstheme="minorBidi"/>
                <w:sz w:val="24"/>
                <w:szCs w:val="24"/>
              </w:rPr>
            </w:pPr>
          </w:p>
        </w:tc>
      </w:tr>
      <w:tr w:rsidR="00204291" w:rsidRPr="00204291" w14:paraId="4278D5CA" w14:textId="77777777" w:rsidTr="00204291">
        <w:tc>
          <w:tcPr>
            <w:tcW w:w="2660" w:type="dxa"/>
          </w:tcPr>
          <w:p w14:paraId="1104C5B5" w14:textId="77777777" w:rsidR="00204291" w:rsidRPr="00204291" w:rsidRDefault="00204291" w:rsidP="0098629B">
            <w:pPr>
              <w:pStyle w:val="Normal1"/>
              <w:ind w:left="0"/>
              <w:rPr>
                <w:rFonts w:asciiTheme="minorBidi" w:hAnsiTheme="minorBidi" w:cstheme="minorBidi"/>
                <w:b/>
                <w:sz w:val="24"/>
                <w:szCs w:val="24"/>
              </w:rPr>
            </w:pPr>
            <w:r w:rsidRPr="00204291">
              <w:rPr>
                <w:rFonts w:asciiTheme="minorBidi" w:hAnsiTheme="minorBidi" w:cstheme="minorBidi"/>
                <w:b/>
                <w:sz w:val="24"/>
                <w:szCs w:val="24"/>
              </w:rPr>
              <w:t>Date</w:t>
            </w:r>
          </w:p>
        </w:tc>
        <w:tc>
          <w:tcPr>
            <w:tcW w:w="7258" w:type="dxa"/>
          </w:tcPr>
          <w:p w14:paraId="7F217B01" w14:textId="77777777" w:rsidR="00204291" w:rsidRPr="00204291" w:rsidRDefault="00204291" w:rsidP="0098629B">
            <w:pPr>
              <w:pStyle w:val="Normal1"/>
              <w:ind w:left="0"/>
              <w:rPr>
                <w:rFonts w:asciiTheme="minorBidi" w:hAnsiTheme="minorBidi" w:cstheme="minorBidi"/>
                <w:sz w:val="24"/>
                <w:szCs w:val="24"/>
              </w:rPr>
            </w:pPr>
          </w:p>
        </w:tc>
      </w:tr>
    </w:tbl>
    <w:p w14:paraId="30AE8D1C" w14:textId="77777777" w:rsidR="00204291" w:rsidRDefault="00204291" w:rsidP="00204291">
      <w:pPr>
        <w:pStyle w:val="Normal1"/>
        <w:spacing w:after="0" w:line="240" w:lineRule="auto"/>
        <w:rPr>
          <w:rFonts w:asciiTheme="minorBidi" w:hAnsiTheme="minorBidi" w:cstheme="minorBidi"/>
          <w:sz w:val="24"/>
          <w:szCs w:val="24"/>
        </w:rPr>
      </w:pPr>
    </w:p>
    <w:p w14:paraId="3CAB303B" w14:textId="20599AB6" w:rsidR="000A3382" w:rsidRDefault="000A3382" w:rsidP="003C6877">
      <w:pPr>
        <w:rPr>
          <w:b/>
          <w:bCs/>
          <w:sz w:val="22"/>
          <w:szCs w:val="22"/>
        </w:rPr>
      </w:pPr>
      <w:r w:rsidRPr="00A57FCE">
        <w:rPr>
          <w:noProof/>
          <w:sz w:val="22"/>
          <w:szCs w:val="22"/>
        </w:rPr>
        <mc:AlternateContent>
          <mc:Choice Requires="wps">
            <w:drawing>
              <wp:anchor distT="0" distB="0" distL="114300" distR="114300" simplePos="0" relativeHeight="251664404" behindDoc="0" locked="0" layoutInCell="1" allowOverlap="1" wp14:anchorId="2890E932" wp14:editId="5A4EFC07">
                <wp:simplePos x="0" y="0"/>
                <wp:positionH relativeFrom="page">
                  <wp:posOffset>720090</wp:posOffset>
                </wp:positionH>
                <wp:positionV relativeFrom="paragraph">
                  <wp:posOffset>0</wp:posOffset>
                </wp:positionV>
                <wp:extent cx="5895975" cy="359410"/>
                <wp:effectExtent l="0" t="0" r="28575" b="21590"/>
                <wp:wrapNone/>
                <wp:docPr id="1371448821" name="Rectangle 13714488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895975" cy="359410"/>
                        </a:xfrm>
                        <a:prstGeom prst="rect">
                          <a:avLst/>
                        </a:prstGeom>
                        <a:noFill/>
                        <a:ln w="19050" cap="flat" cmpd="sng" algn="ctr">
                          <a:solidFill>
                            <a:srgbClr val="00B0F0"/>
                          </a:solidFill>
                          <a:prstDash val="solid"/>
                          <a:miter lim="800000"/>
                        </a:ln>
                        <a:effectLst/>
                      </wps:spPr>
                      <wps:txbx>
                        <w:txbxContent>
                          <w:p w14:paraId="009B51D3" w14:textId="6CE21FF6" w:rsidR="000A3382" w:rsidRPr="00C55A8C" w:rsidRDefault="000A3382" w:rsidP="000A3382">
                            <w:pPr>
                              <w:pStyle w:val="Heading1"/>
                            </w:pPr>
                            <w:r>
                              <w:rPr>
                                <w:bCs/>
                              </w:rPr>
                              <w:t xml:space="preserve">Appendix </w:t>
                            </w:r>
                            <w:r w:rsidR="00892E19">
                              <w:rPr>
                                <w:bCs/>
                              </w:rPr>
                              <w:t>E</w:t>
                            </w:r>
                            <w:r>
                              <w:rPr>
                                <w:bCs/>
                              </w:rPr>
                              <w:t xml:space="preserve">:  </w:t>
                            </w:r>
                            <w:r w:rsidR="0041749C" w:rsidRPr="00F76540">
                              <w:t>Additional Advice and Support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90E932" id="Rectangle 1371448821" o:spid="_x0000_s1073" alt="&quot;&quot;" style="position:absolute;margin-left:56.7pt;margin-top:0;width:464.25pt;height:28.3pt;z-index:2516644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" filled="f" strokecolor="#00b0f0" strokeweight="1.5pt">
                <v:textbox>
                  <w:txbxContent>
                    <w:p w14:paraId="009B51D3" w14:textId="6CE21FF6" w:rsidR="000A3382" w:rsidRPr="00C55A8C" w:rsidRDefault="000A3382" w:rsidP="000A3382">
                      <w:pPr>
                        <w:pStyle w:val="Heading1"/>
                      </w:pPr>
                      <w:r>
                        <w:rPr>
                          <w:bCs/>
                        </w:rPr>
                        <w:t xml:space="preserve">Appendix </w:t>
                      </w:r>
                      <w:r w:rsidR="00892E19">
                        <w:rPr>
                          <w:bCs/>
                        </w:rPr>
                        <w:t>E</w:t>
                      </w:r>
                      <w:r>
                        <w:rPr>
                          <w:bCs/>
                        </w:rPr>
                        <w:t xml:space="preserve">:  </w:t>
                      </w:r>
                      <w:r w:rsidR="0041749C" w:rsidRPr="00F76540">
                        <w:t>Additional Advice and Support</w:t>
                      </w:r>
                    </w:p>
                  </w:txbxContent>
                </v:textbox>
                <w10:wrap anchorx="page"/>
              </v:rect>
            </w:pict>
          </mc:Fallback>
        </mc:AlternateContent>
      </w:r>
    </w:p>
    <w:p w14:paraId="7C8229D8" w14:textId="77777777" w:rsidR="000A3382" w:rsidRDefault="000A3382" w:rsidP="003C6877">
      <w:pPr>
        <w:rPr>
          <w:b/>
          <w:bCs/>
          <w:sz w:val="22"/>
          <w:szCs w:val="22"/>
        </w:rPr>
      </w:pPr>
    </w:p>
    <w:p w14:paraId="1C2F884E" w14:textId="77777777" w:rsidR="00F25E0A" w:rsidRPr="005B42DA" w:rsidRDefault="0041749C" w:rsidP="0041749C">
      <w:pPr>
        <w:spacing w:after="160" w:line="278" w:lineRule="auto"/>
        <w:jc w:val="both"/>
        <w:rPr>
          <w:sz w:val="22"/>
          <w:szCs w:val="28"/>
        </w:rPr>
      </w:pPr>
      <w:r w:rsidRPr="005B42DA">
        <w:rPr>
          <w:sz w:val="22"/>
          <w:szCs w:val="28"/>
        </w:rPr>
        <w:t xml:space="preserve">There is a wealth of guidance and resources available to support schools in safeguarding and promoting the welfare of children. Annex A of Keeping Children Safe in Education contains important information, together with links to additional advice and support, on a range of specific forms of abuse and safeguarding issues. School leaders and all staff who work directly with children are expected to read, understand and be familiar with the contents of Annex A.  </w:t>
      </w:r>
    </w:p>
    <w:p w14:paraId="6F0E9A4D" w14:textId="4051C641" w:rsidR="0041749C" w:rsidRPr="0041749C" w:rsidRDefault="0041749C" w:rsidP="0041749C">
      <w:pPr>
        <w:spacing w:after="160" w:line="278" w:lineRule="auto"/>
        <w:jc w:val="both"/>
        <w:rPr>
          <w:sz w:val="22"/>
          <w:szCs w:val="28"/>
        </w:rPr>
      </w:pPr>
      <w:r w:rsidRPr="005B42DA">
        <w:rPr>
          <w:sz w:val="22"/>
          <w:szCs w:val="28"/>
        </w:rPr>
        <w:t>Throughout this policy, links to relevant national guidance and local policies and procedures have been included to support Designated Safeguarding Leads (DSLs), senior leaders and governors in implementing effective safeguarding practice and ensuring compliance with statutory guidance. Schools should ensure they are familiar with, and follow, their local safeguarding partnership procedures and any other guidance relevant to their role.</w:t>
      </w:r>
    </w:p>
    <w:p w14:paraId="4B58D50F" w14:textId="77777777" w:rsidR="00F25E0A" w:rsidRDefault="00F25E0A" w:rsidP="00F25E0A">
      <w:pPr>
        <w:rPr>
          <w:b/>
          <w:bCs/>
          <w:sz w:val="22"/>
          <w:szCs w:val="22"/>
        </w:rPr>
      </w:pPr>
    </w:p>
    <w:p w14:paraId="75AC11F4" w14:textId="74430D0E" w:rsidR="00F25E0A" w:rsidRPr="00F25E0A" w:rsidRDefault="00460C31" w:rsidP="00F25E0A">
      <w:pPr>
        <w:rPr>
          <w:b/>
          <w:bCs/>
          <w:sz w:val="22"/>
          <w:szCs w:val="22"/>
        </w:rPr>
      </w:pPr>
      <w:r w:rsidRPr="00D862A8">
        <w:rPr>
          <w:b/>
          <w:bCs/>
          <w:sz w:val="22"/>
          <w:szCs w:val="22"/>
        </w:rPr>
        <w:t>Local</w:t>
      </w:r>
      <w:r w:rsidR="00F25E0A">
        <w:rPr>
          <w:b/>
          <w:bCs/>
          <w:sz w:val="22"/>
          <w:szCs w:val="22"/>
        </w:rPr>
        <w:t xml:space="preserve"> Policies and Procedures</w:t>
      </w:r>
      <w:r w:rsidRPr="00D862A8">
        <w:rPr>
          <w:b/>
          <w:bCs/>
          <w:sz w:val="22"/>
          <w:szCs w:val="22"/>
        </w:rPr>
        <w:t>:</w:t>
      </w:r>
    </w:p>
    <w:p w14:paraId="2B6C91F6" w14:textId="7948B747" w:rsidR="00903E8F" w:rsidRDefault="00992A81" w:rsidP="00B755FE">
      <w:pPr>
        <w:spacing w:line="360" w:lineRule="auto"/>
        <w:rPr>
          <w:sz w:val="22"/>
          <w:szCs w:val="28"/>
        </w:rPr>
      </w:pPr>
      <w:hyperlink r:id="rId133" w:history="1">
        <w:r w:rsidRPr="002562C5">
          <w:rPr>
            <w:rStyle w:val="Hyperlink"/>
            <w:sz w:val="22"/>
            <w:szCs w:val="28"/>
          </w:rPr>
          <w:t>Harmful Sexual Behaviour Protocol</w:t>
        </w:r>
      </w:hyperlink>
    </w:p>
    <w:p w14:paraId="0779C398" w14:textId="6690E898" w:rsidR="00992A81" w:rsidRPr="00D55180" w:rsidRDefault="00D55180" w:rsidP="00B755FE">
      <w:pPr>
        <w:spacing w:line="360" w:lineRule="auto"/>
        <w:rPr>
          <w:rStyle w:val="Hyperlink"/>
          <w:sz w:val="22"/>
          <w:szCs w:val="28"/>
        </w:rPr>
      </w:pPr>
      <w:r>
        <w:rPr>
          <w:sz w:val="22"/>
          <w:szCs w:val="28"/>
        </w:rPr>
        <w:fldChar w:fldCharType="begin"/>
      </w:r>
      <w:r>
        <w:rPr>
          <w:sz w:val="22"/>
          <w:szCs w:val="28"/>
        </w:rPr>
        <w:instrText>HYPERLINK "https://www.olscb.org/cms-data/depot/hipwig/Oldham-Continuum-of-Need-June-2026.pdf"</w:instrText>
      </w:r>
      <w:r>
        <w:rPr>
          <w:sz w:val="22"/>
          <w:szCs w:val="28"/>
        </w:rPr>
      </w:r>
      <w:r>
        <w:rPr>
          <w:sz w:val="22"/>
          <w:szCs w:val="28"/>
        </w:rPr>
        <w:fldChar w:fldCharType="separate"/>
      </w:r>
      <w:r w:rsidR="00992A81" w:rsidRPr="00D55180">
        <w:rPr>
          <w:rStyle w:val="Hyperlink"/>
          <w:sz w:val="22"/>
          <w:szCs w:val="28"/>
        </w:rPr>
        <w:t>Oldham’s Continuum of Need</w:t>
      </w:r>
    </w:p>
    <w:p w14:paraId="63518B3E" w14:textId="0C593B49" w:rsidR="00992A81" w:rsidRPr="00992A81" w:rsidRDefault="00D55180" w:rsidP="00B755FE">
      <w:pPr>
        <w:spacing w:line="360" w:lineRule="auto"/>
        <w:rPr>
          <w:sz w:val="22"/>
          <w:szCs w:val="28"/>
        </w:rPr>
      </w:pPr>
      <w:r>
        <w:rPr>
          <w:sz w:val="22"/>
          <w:szCs w:val="28"/>
        </w:rPr>
        <w:fldChar w:fldCharType="end"/>
      </w:r>
      <w:hyperlink r:id="rId134" w:history="1">
        <w:r w:rsidR="00992A81" w:rsidRPr="00992A81">
          <w:rPr>
            <w:rStyle w:val="Hyperlink"/>
            <w:sz w:val="22"/>
            <w:szCs w:val="28"/>
          </w:rPr>
          <w:t>Educational Neglect Guidance</w:t>
        </w:r>
      </w:hyperlink>
    </w:p>
    <w:p w14:paraId="33204D78" w14:textId="77777777" w:rsidR="00F25E0A" w:rsidRDefault="00F25E0A" w:rsidP="00F25E0A">
      <w:pPr>
        <w:spacing w:line="360" w:lineRule="auto"/>
        <w:rPr>
          <w:b/>
          <w:bCs/>
          <w:color w:val="000000" w:themeColor="text1"/>
          <w:sz w:val="22"/>
          <w:szCs w:val="22"/>
        </w:rPr>
      </w:pPr>
    </w:p>
    <w:p w14:paraId="671CE602" w14:textId="302C6B62" w:rsidR="00F25E0A" w:rsidRPr="0041749C" w:rsidRDefault="00F25E0A" w:rsidP="00F25E0A">
      <w:pPr>
        <w:spacing w:line="360" w:lineRule="auto"/>
      </w:pPr>
      <w:r>
        <w:rPr>
          <w:b/>
          <w:bCs/>
          <w:color w:val="000000" w:themeColor="text1"/>
          <w:sz w:val="22"/>
          <w:szCs w:val="22"/>
        </w:rPr>
        <w:t>Prevent</w:t>
      </w:r>
      <w:r w:rsidRPr="00E551EB">
        <w:rPr>
          <w:b/>
          <w:bCs/>
          <w:color w:val="000000" w:themeColor="text1"/>
          <w:sz w:val="22"/>
          <w:szCs w:val="22"/>
        </w:rPr>
        <w:t>:</w:t>
      </w:r>
    </w:p>
    <w:p w14:paraId="5AB0D9E1" w14:textId="77777777" w:rsidR="00F25E0A" w:rsidRPr="00EF28F6" w:rsidRDefault="00F25E0A" w:rsidP="00F25E0A">
      <w:pPr>
        <w:spacing w:line="360" w:lineRule="auto"/>
        <w:rPr>
          <w:b/>
          <w:bCs/>
          <w:color w:val="000000" w:themeColor="text1"/>
          <w:sz w:val="22"/>
          <w:szCs w:val="22"/>
        </w:rPr>
      </w:pPr>
      <w:hyperlink r:id="rId135" w:history="1">
        <w:r w:rsidRPr="005B42DA">
          <w:rPr>
            <w:rStyle w:val="Hyperlink"/>
            <w:rFonts w:cs="Arial"/>
            <w:sz w:val="22"/>
            <w:szCs w:val="22"/>
          </w:rPr>
          <w:t>Prevent Handbook for Education</w:t>
        </w:r>
      </w:hyperlink>
      <w:r w:rsidRPr="005B42DA">
        <w:rPr>
          <w:rFonts w:cs="Arial"/>
          <w:color w:val="000000" w:themeColor="text1"/>
          <w:sz w:val="22"/>
          <w:szCs w:val="22"/>
        </w:rPr>
        <w:t xml:space="preserve"> – Oldham Safeguarding Children’s Partnership</w:t>
      </w:r>
    </w:p>
    <w:p w14:paraId="7DCB410A" w14:textId="77777777" w:rsidR="002429BC" w:rsidRPr="002429BC" w:rsidRDefault="002429BC" w:rsidP="00B755FE">
      <w:pPr>
        <w:spacing w:line="360" w:lineRule="auto"/>
        <w:rPr>
          <w:sz w:val="10"/>
          <w:szCs w:val="14"/>
        </w:rPr>
      </w:pPr>
    </w:p>
    <w:p w14:paraId="6728759A" w14:textId="79C7B72D" w:rsidR="00992A81" w:rsidRPr="00992A81" w:rsidRDefault="00992A81" w:rsidP="00B755FE">
      <w:pPr>
        <w:spacing w:line="360" w:lineRule="auto"/>
        <w:rPr>
          <w:sz w:val="22"/>
          <w:szCs w:val="28"/>
        </w:rPr>
      </w:pPr>
      <w:r w:rsidRPr="00992A81">
        <w:rPr>
          <w:sz w:val="22"/>
          <w:szCs w:val="28"/>
        </w:rPr>
        <w:t xml:space="preserve">Other local policies and procedures can be found on </w:t>
      </w:r>
      <w:hyperlink r:id="rId136" w:history="1">
        <w:r w:rsidRPr="00992A81">
          <w:rPr>
            <w:rStyle w:val="Hyperlink"/>
            <w:sz w:val="22"/>
            <w:szCs w:val="28"/>
          </w:rPr>
          <w:t>Oldham Safeguarding Children’s Partnership</w:t>
        </w:r>
      </w:hyperlink>
    </w:p>
    <w:p w14:paraId="4FEFC0AD" w14:textId="77777777" w:rsidR="002429BC" w:rsidRPr="002429BC" w:rsidRDefault="002429BC" w:rsidP="00B755FE">
      <w:pPr>
        <w:spacing w:line="360" w:lineRule="auto"/>
        <w:rPr>
          <w:color w:val="000000" w:themeColor="text1"/>
          <w:sz w:val="14"/>
          <w:szCs w:val="14"/>
        </w:rPr>
      </w:pPr>
    </w:p>
    <w:p w14:paraId="68E8BAFF" w14:textId="536B2177" w:rsidR="00F7693D" w:rsidRPr="00903E8F" w:rsidRDefault="002429BC" w:rsidP="00B755FE">
      <w:pPr>
        <w:spacing w:line="360" w:lineRule="auto"/>
        <w:rPr>
          <w:color w:val="000000" w:themeColor="text1"/>
          <w:sz w:val="22"/>
          <w:szCs w:val="22"/>
        </w:rPr>
      </w:pPr>
      <w:r>
        <w:rPr>
          <w:color w:val="000000" w:themeColor="text1"/>
          <w:sz w:val="22"/>
          <w:szCs w:val="22"/>
        </w:rPr>
        <w:t xml:space="preserve">Resources for professionals can be found in the </w:t>
      </w:r>
      <w:hyperlink r:id="rId137" w:history="1">
        <w:r w:rsidRPr="002429BC">
          <w:rPr>
            <w:rStyle w:val="Hyperlink"/>
            <w:sz w:val="22"/>
            <w:szCs w:val="22"/>
          </w:rPr>
          <w:t>Education</w:t>
        </w:r>
      </w:hyperlink>
      <w:r>
        <w:rPr>
          <w:color w:val="000000" w:themeColor="text1"/>
          <w:sz w:val="22"/>
          <w:szCs w:val="22"/>
        </w:rPr>
        <w:t xml:space="preserve"> section of Oldham Safeguarding Children’s Partnership</w:t>
      </w:r>
    </w:p>
    <w:p w14:paraId="68991297" w14:textId="77777777" w:rsidR="002429BC" w:rsidRDefault="002429BC" w:rsidP="002A3A4E">
      <w:pPr>
        <w:spacing w:line="360" w:lineRule="auto"/>
        <w:rPr>
          <w:b/>
          <w:bCs/>
          <w:sz w:val="22"/>
          <w:szCs w:val="22"/>
        </w:rPr>
      </w:pPr>
    </w:p>
    <w:p w14:paraId="30D8D3AB" w14:textId="77777777" w:rsidR="0041749C" w:rsidRDefault="0041749C" w:rsidP="00B755FE">
      <w:pPr>
        <w:spacing w:line="360" w:lineRule="auto"/>
        <w:rPr>
          <w:b/>
          <w:bCs/>
          <w:sz w:val="22"/>
          <w:szCs w:val="22"/>
        </w:rPr>
      </w:pPr>
    </w:p>
    <w:p w14:paraId="5E8484FC" w14:textId="668CD6E6" w:rsidR="0096449C" w:rsidRPr="00EF28F6" w:rsidRDefault="002429BC" w:rsidP="00EF28F6">
      <w:pPr>
        <w:spacing w:line="360" w:lineRule="auto"/>
        <w:rPr>
          <w:color w:val="0563C1" w:themeColor="hyperlink"/>
          <w:sz w:val="22"/>
          <w:szCs w:val="22"/>
          <w:u w:val="single"/>
        </w:rPr>
      </w:pPr>
      <w:r w:rsidRPr="00EF28F6">
        <w:rPr>
          <w:rFonts w:cs="Arial"/>
          <w:color w:val="000000" w:themeColor="text1"/>
          <w:sz w:val="22"/>
          <w:szCs w:val="22"/>
        </w:rPr>
        <w:t xml:space="preserve"> </w:t>
      </w:r>
    </w:p>
    <w:sectPr w:rsidR="0096449C" w:rsidRPr="00EF28F6" w:rsidSect="007B55D6">
      <w:headerReference w:type="even" r:id="rId138"/>
      <w:headerReference w:type="default" r:id="rId139"/>
      <w:footerReference w:type="even" r:id="rId140"/>
      <w:footerReference w:type="default" r:id="rId141"/>
      <w:headerReference w:type="first" r:id="rId142"/>
      <w:footerReference w:type="first" r:id="rId143"/>
      <w:type w:val="continuous"/>
      <w:pgSz w:w="11906" w:h="16838"/>
      <w:pgMar w:top="1440" w:right="1440" w:bottom="1440" w:left="1134"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61D44" w14:textId="77777777" w:rsidR="00136CFC" w:rsidRDefault="00136CFC" w:rsidP="001438D3">
      <w:pPr>
        <w:spacing w:after="0"/>
      </w:pPr>
      <w:r>
        <w:separator/>
      </w:r>
    </w:p>
  </w:endnote>
  <w:endnote w:type="continuationSeparator" w:id="0">
    <w:p w14:paraId="1BCC3CE0" w14:textId="77777777" w:rsidR="00136CFC" w:rsidRDefault="00136CFC" w:rsidP="001438D3">
      <w:pPr>
        <w:spacing w:after="0"/>
      </w:pPr>
      <w:r>
        <w:continuationSeparator/>
      </w:r>
    </w:p>
  </w:endnote>
  <w:endnote w:type="continuationNotice" w:id="1">
    <w:p w14:paraId="3B562EDD" w14:textId="77777777" w:rsidR="00136CFC" w:rsidRDefault="00136CF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ED5D6" w14:textId="3B25CD3D" w:rsidR="002A02D4" w:rsidRDefault="002A02D4">
    <w:pPr>
      <w:pStyle w:val="Footer"/>
    </w:pPr>
    <w:r>
      <w:rPr>
        <w:noProof/>
      </w:rPr>
      <mc:AlternateContent>
        <mc:Choice Requires="wps">
          <w:drawing>
            <wp:anchor distT="0" distB="0" distL="0" distR="0" simplePos="0" relativeHeight="251662336" behindDoc="0" locked="0" layoutInCell="1" allowOverlap="1" wp14:anchorId="343F737B" wp14:editId="7F2C5445">
              <wp:simplePos x="635" y="635"/>
              <wp:positionH relativeFrom="page">
                <wp:align>center</wp:align>
              </wp:positionH>
              <wp:positionV relativeFrom="page">
                <wp:align>bottom</wp:align>
              </wp:positionV>
              <wp:extent cx="459740" cy="345440"/>
              <wp:effectExtent l="0" t="0" r="16510" b="0"/>
              <wp:wrapNone/>
              <wp:docPr id="206800116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6A5FD512" w14:textId="797DF6D1"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3F737B" id="_x0000_t202" coordsize="21600,21600" o:spt="202" path="m,l,21600r21600,l21600,xe">
              <v:stroke joinstyle="miter"/>
              <v:path gradientshapeok="t" o:connecttype="rect"/>
            </v:shapetype>
            <v:shape id="Text Box 5" o:spid="_x0000_s1074" type="#_x0000_t202" alt="OFFICIAL" style="position:absolute;margin-left:0;margin-top:0;width:36.2pt;height:27.2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" filled="f" stroked="f">
              <v:textbox style="mso-fit-shape-to-text:t" inset="0,0,0,15pt">
                <w:txbxContent>
                  <w:p w14:paraId="6A5FD512" w14:textId="797DF6D1"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511376"/>
      <w:docPartObj>
        <w:docPartGallery w:val="Page Numbers (Bottom of Page)"/>
        <w:docPartUnique/>
      </w:docPartObj>
    </w:sdtPr>
    <w:sdtEndPr>
      <w:rPr>
        <w:noProof/>
      </w:rPr>
    </w:sdtEndPr>
    <w:sdtContent>
      <w:p w14:paraId="474896ED" w14:textId="30B2F098" w:rsidR="00ED5C30" w:rsidRDefault="00F20502">
        <w:pPr>
          <w:pStyle w:val="Footer"/>
          <w:jc w:val="center"/>
          <w:rPr>
            <w:noProof/>
          </w:rPr>
        </w:pPr>
        <w:r>
          <w:rPr>
            <w:rFonts w:ascii="Times New Roman" w:hAnsi="Times New Roman"/>
            <w:noProof/>
            <w:sz w:val="24"/>
          </w:rPr>
          <w:drawing>
            <wp:anchor distT="36576" distB="36576" distL="36576" distR="36576" simplePos="0" relativeHeight="251684864" behindDoc="0" locked="0" layoutInCell="1" allowOverlap="1" wp14:anchorId="2B7F4EA5" wp14:editId="02217201">
              <wp:simplePos x="0" y="0"/>
              <wp:positionH relativeFrom="column">
                <wp:posOffset>4355465</wp:posOffset>
              </wp:positionH>
              <wp:positionV relativeFrom="paragraph">
                <wp:posOffset>-161925</wp:posOffset>
              </wp:positionV>
              <wp:extent cx="629012" cy="668020"/>
              <wp:effectExtent l="0" t="0" r="0" b="0"/>
              <wp:wrapNone/>
              <wp:docPr id="1297423737" name="Picture 32" descr="A blue circle with white circl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423737" name="Picture 32" descr="A blue circle with white circle in center&#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l="20932" r="22151"/>
                      <a:stretch>
                        <a:fillRect/>
                      </a:stretch>
                    </pic:blipFill>
                    <pic:spPr bwMode="auto">
                      <a:xfrm>
                        <a:off x="0" y="0"/>
                        <a:ext cx="629012" cy="66802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rPr>
          <w:drawing>
            <wp:anchor distT="36576" distB="36576" distL="36576" distR="36576" simplePos="0" relativeHeight="251682816" behindDoc="0" locked="0" layoutInCell="1" allowOverlap="1" wp14:anchorId="416164D0" wp14:editId="075650F6">
              <wp:simplePos x="0" y="0"/>
              <wp:positionH relativeFrom="column">
                <wp:posOffset>922020</wp:posOffset>
              </wp:positionH>
              <wp:positionV relativeFrom="paragraph">
                <wp:posOffset>-161925</wp:posOffset>
              </wp:positionV>
              <wp:extent cx="661229" cy="654050"/>
              <wp:effectExtent l="0" t="0" r="5715" b="0"/>
              <wp:wrapNone/>
              <wp:docPr id="241449771" name="Picture 31" descr="A heart shaped logo with orange and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449771" name="Picture 31" descr="A heart shaped logo with orange and blue text&#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1229" cy="6540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ED5C30">
          <w:fldChar w:fldCharType="begin"/>
        </w:r>
        <w:r w:rsidR="00ED5C30">
          <w:instrText xml:space="preserve"> PAGE   \* MERGEFORMAT </w:instrText>
        </w:r>
        <w:r w:rsidR="00ED5C30">
          <w:fldChar w:fldCharType="separate"/>
        </w:r>
        <w:r w:rsidR="00ED5C30">
          <w:rPr>
            <w:noProof/>
          </w:rPr>
          <w:t>2</w:t>
        </w:r>
        <w:r w:rsidR="00ED5C30">
          <w:rPr>
            <w:noProof/>
          </w:rPr>
          <w:fldChar w:fldCharType="end"/>
        </w:r>
      </w:p>
      <w:p w14:paraId="6B61863A" w14:textId="25340154" w:rsidR="00F20502" w:rsidRDefault="00F20502" w:rsidP="00F20502">
        <w:pPr>
          <w:pStyle w:val="Footer"/>
          <w:rPr>
            <w:noProof/>
          </w:rPr>
        </w:pPr>
      </w:p>
      <w:p w14:paraId="7BCC3C7E" w14:textId="23F42E57" w:rsidR="00ED5C30" w:rsidRDefault="00ED5C30" w:rsidP="00F20502">
        <w:pPr>
          <w:pStyle w:val="Footer"/>
          <w:jc w:val="center"/>
        </w:pPr>
        <w:r>
          <w:rPr>
            <w:noProof/>
          </w:rPr>
          <w:t>Issued:</w:t>
        </w:r>
        <w:r w:rsidR="00FA3C87">
          <w:rPr>
            <w:noProof/>
          </w:rPr>
          <w:t xml:space="preserve"> August 202</w:t>
        </w:r>
        <w:r w:rsidR="00DA4331">
          <w:rPr>
            <w:noProof/>
          </w:rPr>
          <w:t xml:space="preserve">6 </w:t>
        </w:r>
        <w:r w:rsidR="00FF6E1C">
          <w:rPr>
            <w:noProof/>
          </w:rPr>
          <w:t>(v</w:t>
        </w:r>
        <w:r w:rsidR="00DA4331">
          <w:rPr>
            <w:noProof/>
          </w:rPr>
          <w:t>2</w:t>
        </w:r>
        <w:r w:rsidR="00FF6E1C">
          <w:rPr>
            <w:noProof/>
          </w:rPr>
          <w:t>)</w:t>
        </w:r>
        <w:r w:rsidR="00F20502" w:rsidRPr="00F20502">
          <w:rPr>
            <w:rFonts w:ascii="Times New Roman" w:hAnsi="Times New Roman"/>
            <w:sz w:val="24"/>
          </w:rPr>
          <w:t xml:space="preserve"> </w:t>
        </w:r>
      </w:p>
    </w:sdtContent>
  </w:sdt>
  <w:p w14:paraId="59F4180E" w14:textId="77777777" w:rsidR="00187261" w:rsidRDefault="001872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1E0F4" w14:textId="5B12080C" w:rsidR="002A02D4" w:rsidRDefault="002A02D4">
    <w:pPr>
      <w:pStyle w:val="Footer"/>
    </w:pPr>
    <w:r>
      <w:rPr>
        <w:noProof/>
      </w:rPr>
      <mc:AlternateContent>
        <mc:Choice Requires="wps">
          <w:drawing>
            <wp:anchor distT="0" distB="0" distL="0" distR="0" simplePos="0" relativeHeight="251661312" behindDoc="0" locked="0" layoutInCell="1" allowOverlap="1" wp14:anchorId="5DCB9804" wp14:editId="6E06C74B">
              <wp:simplePos x="635" y="635"/>
              <wp:positionH relativeFrom="page">
                <wp:align>center</wp:align>
              </wp:positionH>
              <wp:positionV relativeFrom="page">
                <wp:align>bottom</wp:align>
              </wp:positionV>
              <wp:extent cx="459740" cy="345440"/>
              <wp:effectExtent l="0" t="0" r="16510" b="0"/>
              <wp:wrapNone/>
              <wp:docPr id="194162936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626A2E6E" w14:textId="1E840FB3"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CB9804" id="_x0000_t202" coordsize="21600,21600" o:spt="202" path="m,l,21600r21600,l21600,xe">
              <v:stroke joinstyle="miter"/>
              <v:path gradientshapeok="t" o:connecttype="rect"/>
            </v:shapetype>
            <v:shape id="Text Box 4" o:spid="_x0000_s1075" type="#_x0000_t202" alt="OFFICIAL" style="position:absolute;margin-left:0;margin-top:0;width:36.2pt;height:27.2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" filled="f" stroked="f">
              <v:textbox style="mso-fit-shape-to-text:t" inset="0,0,0,15pt">
                <w:txbxContent>
                  <w:p w14:paraId="626A2E6E" w14:textId="1E840FB3"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2F723" w14:textId="19222A04" w:rsidR="002A02D4" w:rsidRDefault="002A02D4">
    <w:pPr>
      <w:pStyle w:val="Footer"/>
    </w:pPr>
    <w:r>
      <w:rPr>
        <w:noProof/>
      </w:rPr>
      <mc:AlternateContent>
        <mc:Choice Requires="wps">
          <w:drawing>
            <wp:anchor distT="0" distB="0" distL="0" distR="0" simplePos="0" relativeHeight="251668480" behindDoc="0" locked="0" layoutInCell="1" allowOverlap="1" wp14:anchorId="4EB2A28F" wp14:editId="3F68EC10">
              <wp:simplePos x="635" y="635"/>
              <wp:positionH relativeFrom="page">
                <wp:align>center</wp:align>
              </wp:positionH>
              <wp:positionV relativeFrom="page">
                <wp:align>bottom</wp:align>
              </wp:positionV>
              <wp:extent cx="459740" cy="345440"/>
              <wp:effectExtent l="0" t="0" r="16510" b="0"/>
              <wp:wrapNone/>
              <wp:docPr id="1065269717"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35980B60" w14:textId="24F92BAE"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B2A28F" id="_x0000_t202" coordsize="21600,21600" o:spt="202" path="m,l,21600r21600,l21600,xe">
              <v:stroke joinstyle="miter"/>
              <v:path gradientshapeok="t" o:connecttype="rect"/>
            </v:shapetype>
            <v:shape id="Text Box 11" o:spid="_x0000_s1076" type="#_x0000_t202" alt="OFFICIAL" style="position:absolute;margin-left:0;margin-top:0;width:36.2pt;height:27.2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DvLCrMDgIAABwE&#10;AAAOAAAAAAAAAAAAAAAAAC4CAABkcnMvZTJvRG9jLnhtbFBLAQItABQABgAIAAAAIQAjaYyj2gAA&#10;AAMBAAAPAAAAAAAAAAAAAAAAAGgEAABkcnMvZG93bnJldi54bWxQSwUGAAAAAAQABADzAAAAbwUA&#10;AAAA&#10;" filled="f" stroked="f">
              <v:textbox style="mso-fit-shape-to-text:t" inset="0,0,0,15pt">
                <w:txbxContent>
                  <w:p w14:paraId="35980B60" w14:textId="24F92BAE"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1099344"/>
      <w:docPartObj>
        <w:docPartGallery w:val="Page Numbers (Bottom of Page)"/>
        <w:docPartUnique/>
      </w:docPartObj>
    </w:sdtPr>
    <w:sdtEndPr>
      <w:rPr>
        <w:noProof/>
      </w:rPr>
    </w:sdtEndPr>
    <w:sdtContent>
      <w:p w14:paraId="1DDDA25B" w14:textId="77777777" w:rsidR="00403121" w:rsidRDefault="00AA2A0A">
        <w:pPr>
          <w:pStyle w:val="Footer"/>
          <w:jc w:val="center"/>
          <w:rPr>
            <w:noProof/>
          </w:rPr>
        </w:pPr>
        <w:r>
          <w:fldChar w:fldCharType="begin"/>
        </w:r>
        <w:r>
          <w:instrText xml:space="preserve"> PAGE   \* MERGEFORMAT </w:instrText>
        </w:r>
        <w:r>
          <w:fldChar w:fldCharType="separate"/>
        </w:r>
        <w:r>
          <w:rPr>
            <w:noProof/>
          </w:rPr>
          <w:t>2</w:t>
        </w:r>
        <w:r>
          <w:rPr>
            <w:noProof/>
          </w:rPr>
          <w:fldChar w:fldCharType="end"/>
        </w:r>
        <w:r w:rsidR="00403121">
          <w:rPr>
            <w:noProof/>
          </w:rPr>
          <w:br/>
        </w:r>
      </w:p>
      <w:p w14:paraId="7457EFC1" w14:textId="51E3FA81" w:rsidR="00403121" w:rsidRDefault="00403121" w:rsidP="00F20502">
        <w:pPr>
          <w:pStyle w:val="Footer"/>
          <w:jc w:val="center"/>
        </w:pPr>
        <w:r>
          <w:rPr>
            <w:noProof/>
          </w:rPr>
          <w:t xml:space="preserve">Issued: </w:t>
        </w:r>
        <w:r w:rsidR="00C16FBE">
          <w:rPr>
            <w:noProof/>
          </w:rPr>
          <w:t>August 20</w:t>
        </w:r>
        <w:r>
          <w:rPr>
            <w:noProof/>
          </w:rPr>
          <w:t>2</w:t>
        </w:r>
        <w:r w:rsidR="00DA4331">
          <w:rPr>
            <w:noProof/>
          </w:rPr>
          <w:t>6</w:t>
        </w:r>
        <w:r>
          <w:rPr>
            <w:noProof/>
          </w:rPr>
          <w:t xml:space="preserve"> </w:t>
        </w:r>
        <w:r w:rsidR="00F20502">
          <w:rPr>
            <w:rFonts w:ascii="Times New Roman" w:hAnsi="Times New Roman"/>
            <w:noProof/>
            <w:sz w:val="24"/>
          </w:rPr>
          <w:drawing>
            <wp:anchor distT="36576" distB="36576" distL="36576" distR="36576" simplePos="0" relativeHeight="251689984" behindDoc="0" locked="0" layoutInCell="1" allowOverlap="1" wp14:anchorId="50CCE4FA" wp14:editId="5F7933A5">
              <wp:simplePos x="0" y="0"/>
              <wp:positionH relativeFrom="column">
                <wp:posOffset>922020</wp:posOffset>
              </wp:positionH>
              <wp:positionV relativeFrom="paragraph">
                <wp:posOffset>-307975</wp:posOffset>
              </wp:positionV>
              <wp:extent cx="661229" cy="654050"/>
              <wp:effectExtent l="0" t="0" r="5715" b="0"/>
              <wp:wrapNone/>
              <wp:docPr id="1744218714" name="Picture 31" descr="A heart shaped logo with orange and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449771" name="Picture 31" descr="A heart shaped logo with orange and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229" cy="6540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F20502">
          <w:rPr>
            <w:rFonts w:ascii="Times New Roman" w:hAnsi="Times New Roman"/>
            <w:noProof/>
            <w:sz w:val="24"/>
          </w:rPr>
          <w:drawing>
            <wp:anchor distT="36576" distB="36576" distL="36576" distR="36576" simplePos="0" relativeHeight="251691008" behindDoc="0" locked="0" layoutInCell="1" allowOverlap="1" wp14:anchorId="47BF1F33" wp14:editId="0A1CD4B4">
              <wp:simplePos x="0" y="0"/>
              <wp:positionH relativeFrom="column">
                <wp:posOffset>4355465</wp:posOffset>
              </wp:positionH>
              <wp:positionV relativeFrom="paragraph">
                <wp:posOffset>-307975</wp:posOffset>
              </wp:positionV>
              <wp:extent cx="629012" cy="668020"/>
              <wp:effectExtent l="0" t="0" r="0" b="0"/>
              <wp:wrapNone/>
              <wp:docPr id="1425654050" name="Picture 32" descr="A blue circle with white circl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423737" name="Picture 32" descr="A blue circle with white circle in center&#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l="20932" r="22151"/>
                      <a:stretch>
                        <a:fillRect/>
                      </a:stretch>
                    </pic:blipFill>
                    <pic:spPr bwMode="auto">
                      <a:xfrm>
                        <a:off x="0" y="0"/>
                        <a:ext cx="629012" cy="66802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F20502">
          <w:rPr>
            <w:noProof/>
          </w:rPr>
          <w:t xml:space="preserve"> </w:t>
        </w:r>
        <w:r>
          <w:rPr>
            <w:noProof/>
          </w:rPr>
          <w:t>(v</w:t>
        </w:r>
        <w:r w:rsidR="00DA4331">
          <w:rPr>
            <w:noProof/>
          </w:rPr>
          <w:t>2</w:t>
        </w:r>
        <w:r>
          <w:rPr>
            <w:noProof/>
          </w:rPr>
          <w:t>)</w:t>
        </w:r>
      </w:p>
      <w:p w14:paraId="2D8A3AC7" w14:textId="0280AF9C" w:rsidR="00AA2A0A" w:rsidRDefault="00136CFC" w:rsidP="00403121">
        <w:pPr>
          <w:pStyle w:val="Footer"/>
        </w:pPr>
      </w:p>
    </w:sdtContent>
  </w:sdt>
  <w:p w14:paraId="0722A1C8" w14:textId="2A329C2E" w:rsidR="002A02D4" w:rsidRDefault="002A02D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90A2F" w14:textId="12BE612A" w:rsidR="002A02D4" w:rsidRDefault="002A02D4">
    <w:pPr>
      <w:pStyle w:val="Footer"/>
    </w:pPr>
    <w:r>
      <w:rPr>
        <w:noProof/>
      </w:rPr>
      <mc:AlternateContent>
        <mc:Choice Requires="wps">
          <w:drawing>
            <wp:anchor distT="0" distB="0" distL="0" distR="0" simplePos="0" relativeHeight="251667456" behindDoc="0" locked="0" layoutInCell="1" allowOverlap="1" wp14:anchorId="2CA2543D" wp14:editId="181DAFB3">
              <wp:simplePos x="635" y="635"/>
              <wp:positionH relativeFrom="page">
                <wp:align>center</wp:align>
              </wp:positionH>
              <wp:positionV relativeFrom="page">
                <wp:align>bottom</wp:align>
              </wp:positionV>
              <wp:extent cx="459740" cy="345440"/>
              <wp:effectExtent l="0" t="0" r="16510" b="0"/>
              <wp:wrapNone/>
              <wp:docPr id="333203712"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3671B894" w14:textId="43C2D0D8"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CA2543D" id="_x0000_t202" coordsize="21600,21600" o:spt="202" path="m,l,21600r21600,l21600,xe">
              <v:stroke joinstyle="miter"/>
              <v:path gradientshapeok="t" o:connecttype="rect"/>
            </v:shapetype>
            <v:shape id="Text Box 10" o:spid="_x0000_s1077" type="#_x0000_t202" alt="OFFICIAL" style="position:absolute;margin-left:0;margin-top:0;width:36.2pt;height:27.2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" filled="f" stroked="f">
              <v:textbox style="mso-fit-shape-to-text:t" inset="0,0,0,15pt">
                <w:txbxContent>
                  <w:p w14:paraId="3671B894" w14:textId="43C2D0D8"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E3C91" w14:textId="2A6C1528" w:rsidR="002A02D4" w:rsidRDefault="002A02D4">
    <w:pPr>
      <w:pStyle w:val="Footer"/>
    </w:pPr>
    <w:r>
      <w:rPr>
        <w:noProof/>
      </w:rPr>
      <mc:AlternateContent>
        <mc:Choice Requires="wps">
          <w:drawing>
            <wp:anchor distT="0" distB="0" distL="0" distR="0" simplePos="0" relativeHeight="251671552" behindDoc="0" locked="0" layoutInCell="1" allowOverlap="1" wp14:anchorId="0F746DAF" wp14:editId="225CCEDF">
              <wp:simplePos x="635" y="635"/>
              <wp:positionH relativeFrom="page">
                <wp:align>center</wp:align>
              </wp:positionH>
              <wp:positionV relativeFrom="page">
                <wp:align>bottom</wp:align>
              </wp:positionV>
              <wp:extent cx="459740" cy="345440"/>
              <wp:effectExtent l="0" t="0" r="16510" b="0"/>
              <wp:wrapNone/>
              <wp:docPr id="2015584308"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1D11F2D4" w14:textId="549D6C32"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746DAF" id="_x0000_t202" coordsize="21600,21600" o:spt="202" path="m,l,21600r21600,l21600,xe">
              <v:stroke joinstyle="miter"/>
              <v:path gradientshapeok="t" o:connecttype="rect"/>
            </v:shapetype>
            <v:shape id="Text Box 14" o:spid="_x0000_s1078" type="#_x0000_t202" alt="OFFICIAL" style="position:absolute;margin-left:0;margin-top:0;width:36.2pt;height:27.2pt;z-index:251671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" filled="f" stroked="f">
              <v:textbox style="mso-fit-shape-to-text:t" inset="0,0,0,15pt">
                <w:txbxContent>
                  <w:p w14:paraId="1D11F2D4" w14:textId="549D6C32"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rPr>
      <w:id w:val="1095521919"/>
      <w:docPartObj>
        <w:docPartGallery w:val="Page Numbers (Bottom of Page)"/>
        <w:docPartUnique/>
      </w:docPartObj>
    </w:sdtPr>
    <w:sdtEndPr/>
    <w:sdtContent>
      <w:p w14:paraId="4C03271B" w14:textId="500DB3FA" w:rsidR="00403121" w:rsidRDefault="00403121" w:rsidP="00403121">
        <w:pPr>
          <w:pStyle w:val="Footer"/>
          <w:ind w:left="360"/>
          <w:jc w:val="center"/>
          <w:rPr>
            <w:noProof/>
          </w:rPr>
        </w:pPr>
      </w:p>
      <w:p w14:paraId="573485B7" w14:textId="7C3B51E5" w:rsidR="00403121" w:rsidRPr="00403121" w:rsidRDefault="00580AE3" w:rsidP="00403121">
        <w:pPr>
          <w:pStyle w:val="Footer"/>
          <w:ind w:left="360"/>
          <w:jc w:val="center"/>
          <w:rPr>
            <w:noProof/>
          </w:rPr>
        </w:pPr>
        <w:r>
          <w:rPr>
            <w:rFonts w:ascii="Times New Roman" w:hAnsi="Times New Roman"/>
            <w:noProof/>
            <w:sz w:val="24"/>
          </w:rPr>
          <w:drawing>
            <wp:anchor distT="36576" distB="36576" distL="36576" distR="36576" simplePos="0" relativeHeight="251701248" behindDoc="0" locked="0" layoutInCell="1" allowOverlap="1" wp14:anchorId="1DE7FC9C" wp14:editId="736FDCD2">
              <wp:simplePos x="0" y="0"/>
              <wp:positionH relativeFrom="column">
                <wp:posOffset>3889081</wp:posOffset>
              </wp:positionH>
              <wp:positionV relativeFrom="paragraph">
                <wp:posOffset>110139</wp:posOffset>
              </wp:positionV>
              <wp:extent cx="629012" cy="668020"/>
              <wp:effectExtent l="0" t="0" r="0" b="0"/>
              <wp:wrapNone/>
              <wp:docPr id="1286772118" name="Picture 32" descr="A blue circle with white circl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423737" name="Picture 32" descr="A blue circle with white circle in center&#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l="20932" r="22151"/>
                      <a:stretch>
                        <a:fillRect/>
                      </a:stretch>
                    </pic:blipFill>
                    <pic:spPr bwMode="auto">
                      <a:xfrm>
                        <a:off x="0" y="0"/>
                        <a:ext cx="629012" cy="66802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rPr>
          <w:drawing>
            <wp:anchor distT="36576" distB="36576" distL="36576" distR="36576" simplePos="0" relativeHeight="251699200" behindDoc="0" locked="0" layoutInCell="1" allowOverlap="1" wp14:anchorId="76976826" wp14:editId="5ACB2482">
              <wp:simplePos x="0" y="0"/>
              <wp:positionH relativeFrom="column">
                <wp:posOffset>1344921</wp:posOffset>
              </wp:positionH>
              <wp:positionV relativeFrom="paragraph">
                <wp:posOffset>198158</wp:posOffset>
              </wp:positionV>
              <wp:extent cx="661229" cy="654050"/>
              <wp:effectExtent l="0" t="0" r="5715" b="0"/>
              <wp:wrapNone/>
              <wp:docPr id="900591830" name="Picture 31" descr="A heart shaped logo with orange and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449771" name="Picture 31" descr="A heart shaped logo with orange and blue text&#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1229" cy="6540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03121" w:rsidRPr="00403121">
          <w:rPr>
            <w:noProof/>
          </w:rPr>
          <w:fldChar w:fldCharType="begin"/>
        </w:r>
        <w:r w:rsidR="00403121" w:rsidRPr="00403121">
          <w:rPr>
            <w:noProof/>
          </w:rPr>
          <w:instrText xml:space="preserve"> PAGE   \* MERGEFORMAT </w:instrText>
        </w:r>
        <w:r w:rsidR="00403121" w:rsidRPr="00403121">
          <w:rPr>
            <w:noProof/>
          </w:rPr>
          <w:fldChar w:fldCharType="separate"/>
        </w:r>
        <w:r w:rsidR="00403121" w:rsidRPr="00403121">
          <w:rPr>
            <w:noProof/>
          </w:rPr>
          <w:t>7</w:t>
        </w:r>
        <w:r w:rsidR="00403121" w:rsidRPr="00403121">
          <w:rPr>
            <w:noProof/>
          </w:rPr>
          <w:fldChar w:fldCharType="end"/>
        </w:r>
        <w:r w:rsidR="00403121" w:rsidRPr="00403121">
          <w:rPr>
            <w:noProof/>
          </w:rPr>
          <w:br/>
        </w:r>
      </w:p>
      <w:p w14:paraId="1E621E91" w14:textId="1958BC45" w:rsidR="00580AE3" w:rsidRDefault="00580AE3" w:rsidP="00580AE3"/>
      <w:p w14:paraId="353B5880" w14:textId="60D75311" w:rsidR="00580AE3" w:rsidRDefault="00580AE3" w:rsidP="00580AE3">
        <w:pPr>
          <w:pStyle w:val="Footer"/>
          <w:jc w:val="center"/>
        </w:pPr>
        <w:r>
          <w:rPr>
            <w:noProof/>
          </w:rPr>
          <w:t>Issued: August 202</w:t>
        </w:r>
        <w:r w:rsidR="00636AB2">
          <w:rPr>
            <w:noProof/>
          </w:rPr>
          <w:t>6</w:t>
        </w:r>
        <w:r>
          <w:rPr>
            <w:noProof/>
          </w:rPr>
          <w:t xml:space="preserve"> (v</w:t>
        </w:r>
        <w:r w:rsidR="00636AB2">
          <w:rPr>
            <w:noProof/>
          </w:rPr>
          <w:t>2</w:t>
        </w:r>
        <w:r>
          <w:rPr>
            <w:noProof/>
          </w:rPr>
          <w:t>)</w:t>
        </w:r>
        <w:r w:rsidRPr="00F20502">
          <w:rPr>
            <w:rFonts w:ascii="Times New Roman" w:hAnsi="Times New Roman"/>
            <w:sz w:val="24"/>
          </w:rPr>
          <w:t xml:space="preserve"> </w:t>
        </w:r>
      </w:p>
      <w:p w14:paraId="40BEE657" w14:textId="5AA84F19" w:rsidR="00580AE3" w:rsidRDefault="00580AE3" w:rsidP="00580AE3">
        <w:pPr>
          <w:pStyle w:val="Footer"/>
        </w:pPr>
      </w:p>
      <w:p w14:paraId="6FE21022" w14:textId="25164621" w:rsidR="00403121" w:rsidRPr="00403121" w:rsidRDefault="00136CFC" w:rsidP="00403121">
        <w:pPr>
          <w:pStyle w:val="Footer"/>
          <w:ind w:left="360"/>
          <w:rPr>
            <w:noProof/>
          </w:rPr>
        </w:pP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3E597" w14:textId="2B8454CD" w:rsidR="002A02D4" w:rsidRDefault="002A02D4">
    <w:pPr>
      <w:pStyle w:val="Footer"/>
    </w:pPr>
    <w:r>
      <w:rPr>
        <w:noProof/>
      </w:rPr>
      <mc:AlternateContent>
        <mc:Choice Requires="wps">
          <w:drawing>
            <wp:anchor distT="0" distB="0" distL="0" distR="0" simplePos="0" relativeHeight="251670528" behindDoc="0" locked="0" layoutInCell="1" allowOverlap="1" wp14:anchorId="0EB6126B" wp14:editId="0745B17F">
              <wp:simplePos x="635" y="635"/>
              <wp:positionH relativeFrom="page">
                <wp:align>center</wp:align>
              </wp:positionH>
              <wp:positionV relativeFrom="page">
                <wp:align>bottom</wp:align>
              </wp:positionV>
              <wp:extent cx="459740" cy="345440"/>
              <wp:effectExtent l="0" t="0" r="16510" b="0"/>
              <wp:wrapNone/>
              <wp:docPr id="132716047"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5999E0B1" w14:textId="7F4DD6B1"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B6126B" id="_x0000_t202" coordsize="21600,21600" o:spt="202" path="m,l,21600r21600,l21600,xe">
              <v:stroke joinstyle="miter"/>
              <v:path gradientshapeok="t" o:connecttype="rect"/>
            </v:shapetype>
            <v:shape id="Text Box 13" o:spid="_x0000_s1079" type="#_x0000_t202" alt="OFFICIAL" style="position:absolute;margin-left:0;margin-top:0;width:36.2pt;height:27.2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DsEDd8DgIAABwE&#10;AAAOAAAAAAAAAAAAAAAAAC4CAABkcnMvZTJvRG9jLnhtbFBLAQItABQABgAIAAAAIQAjaYyj2gAA&#10;AAMBAAAPAAAAAAAAAAAAAAAAAGgEAABkcnMvZG93bnJldi54bWxQSwUGAAAAAAQABADzAAAAbwUA&#10;AAAA&#10;" filled="f" stroked="f">
              <v:textbox style="mso-fit-shape-to-text:t" inset="0,0,0,15pt">
                <w:txbxContent>
                  <w:p w14:paraId="5999E0B1" w14:textId="7F4DD6B1"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6EEE" w14:textId="6E3C6607" w:rsidR="002A02D4" w:rsidRDefault="002A02D4">
    <w:pPr>
      <w:pStyle w:val="Footer"/>
    </w:pPr>
    <w:r>
      <w:rPr>
        <w:noProof/>
      </w:rPr>
      <mc:AlternateContent>
        <mc:Choice Requires="wps">
          <w:drawing>
            <wp:anchor distT="0" distB="0" distL="0" distR="0" simplePos="0" relativeHeight="251674624" behindDoc="0" locked="0" layoutInCell="1" allowOverlap="1" wp14:anchorId="1E231401" wp14:editId="51A31219">
              <wp:simplePos x="635" y="635"/>
              <wp:positionH relativeFrom="page">
                <wp:align>center</wp:align>
              </wp:positionH>
              <wp:positionV relativeFrom="page">
                <wp:align>bottom</wp:align>
              </wp:positionV>
              <wp:extent cx="459740" cy="345440"/>
              <wp:effectExtent l="0" t="0" r="16510" b="0"/>
              <wp:wrapNone/>
              <wp:docPr id="2123468157"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1EA130FA" w14:textId="28E096A0"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231401" id="_x0000_t202" coordsize="21600,21600" o:spt="202" path="m,l,21600r21600,l21600,xe">
              <v:stroke joinstyle="miter"/>
              <v:path gradientshapeok="t" o:connecttype="rect"/>
            </v:shapetype>
            <v:shape id="Text Box 17" o:spid="_x0000_s1080" type="#_x0000_t202" alt="OFFICIAL" style="position:absolute;margin-left:0;margin-top:0;width:36.2pt;height:27.2pt;z-index:2516746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Bb0eA6DgIAABwE&#10;AAAOAAAAAAAAAAAAAAAAAC4CAABkcnMvZTJvRG9jLnhtbFBLAQItABQABgAIAAAAIQAjaYyj2gAA&#10;AAMBAAAPAAAAAAAAAAAAAAAAAGgEAABkcnMvZG93bnJldi54bWxQSwUGAAAAAAQABADzAAAAbwUA&#10;AAAA&#10;" filled="f" stroked="f">
              <v:textbox style="mso-fit-shape-to-text:t" inset="0,0,0,15pt">
                <w:txbxContent>
                  <w:p w14:paraId="1EA130FA" w14:textId="28E096A0"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4003182"/>
      <w:docPartObj>
        <w:docPartGallery w:val="Page Numbers (Bottom of Page)"/>
        <w:docPartUnique/>
      </w:docPartObj>
    </w:sdtPr>
    <w:sdtEndPr>
      <w:rPr>
        <w:noProof/>
      </w:rPr>
    </w:sdtEndPr>
    <w:sdtContent>
      <w:p w14:paraId="2B6F9594" w14:textId="5022D6CC" w:rsidR="00403121" w:rsidRDefault="00403121" w:rsidP="00803C38">
        <w:pPr>
          <w:pStyle w:val="Footer"/>
          <w:rPr>
            <w:noProof/>
          </w:rPr>
        </w:pPr>
      </w:p>
      <w:p w14:paraId="0BE29BFD" w14:textId="5934E8CF" w:rsidR="00803C38" w:rsidRDefault="00F20502" w:rsidP="00803C38">
        <w:pPr>
          <w:pStyle w:val="Footer"/>
          <w:jc w:val="center"/>
          <w:rPr>
            <w:noProof/>
          </w:rPr>
        </w:pPr>
        <w:r>
          <w:rPr>
            <w:rFonts w:ascii="Times New Roman" w:hAnsi="Times New Roman"/>
            <w:noProof/>
            <w:sz w:val="24"/>
          </w:rPr>
          <w:drawing>
            <wp:anchor distT="36576" distB="36576" distL="36576" distR="36576" simplePos="0" relativeHeight="251693056" behindDoc="0" locked="0" layoutInCell="1" allowOverlap="1" wp14:anchorId="737A4CEB" wp14:editId="00090E96">
              <wp:simplePos x="0" y="0"/>
              <wp:positionH relativeFrom="column">
                <wp:posOffset>934720</wp:posOffset>
              </wp:positionH>
              <wp:positionV relativeFrom="paragraph">
                <wp:posOffset>1905</wp:posOffset>
              </wp:positionV>
              <wp:extent cx="661035" cy="654050"/>
              <wp:effectExtent l="0" t="0" r="5715" b="0"/>
              <wp:wrapNone/>
              <wp:docPr id="122574962" name="Picture 31" descr="A heart shaped logo with orange and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449771" name="Picture 31" descr="A heart shaped logo with orange and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035" cy="6540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rPr>
          <w:drawing>
            <wp:anchor distT="36576" distB="36576" distL="36576" distR="36576" simplePos="0" relativeHeight="251694080" behindDoc="0" locked="0" layoutInCell="1" allowOverlap="1" wp14:anchorId="4CE9E076" wp14:editId="5AC2D8EE">
              <wp:simplePos x="0" y="0"/>
              <wp:positionH relativeFrom="column">
                <wp:posOffset>4368393</wp:posOffset>
              </wp:positionH>
              <wp:positionV relativeFrom="paragraph">
                <wp:posOffset>2369</wp:posOffset>
              </wp:positionV>
              <wp:extent cx="629012" cy="668020"/>
              <wp:effectExtent l="0" t="0" r="0" b="0"/>
              <wp:wrapNone/>
              <wp:docPr id="1298229686" name="Picture 32" descr="A blue circle with white circl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423737" name="Picture 32" descr="A blue circle with white circle in center&#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l="20932" r="22151"/>
                      <a:stretch>
                        <a:fillRect/>
                      </a:stretch>
                    </pic:blipFill>
                    <pic:spPr bwMode="auto">
                      <a:xfrm>
                        <a:off x="0" y="0"/>
                        <a:ext cx="629012" cy="66802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sdtContent>
  </w:sdt>
  <w:p w14:paraId="4452D8B8" w14:textId="77777777" w:rsidR="00803C38" w:rsidRDefault="00803C38" w:rsidP="00803C38">
    <w:pPr>
      <w:pStyle w:val="Footer"/>
      <w:jc w:val="center"/>
    </w:pPr>
    <w:r w:rsidRPr="00803C38">
      <w:t xml:space="preserve"> </w:t>
    </w:r>
  </w:p>
  <w:sdt>
    <w:sdtPr>
      <w:id w:val="-857815379"/>
      <w:docPartObj>
        <w:docPartGallery w:val="Page Numbers (Bottom of Page)"/>
        <w:docPartUnique/>
      </w:docPartObj>
    </w:sdtPr>
    <w:sdtEndPr>
      <w:rPr>
        <w:noProof/>
      </w:rPr>
    </w:sdtEndPr>
    <w:sdtContent>
      <w:p w14:paraId="1A8CEE70" w14:textId="14C8653F" w:rsidR="00803C38" w:rsidRDefault="00803C38" w:rsidP="00803C38">
        <w:pPr>
          <w:pStyle w:val="Footer"/>
          <w:jc w:val="center"/>
          <w:rPr>
            <w:noProof/>
          </w:rPr>
        </w:pPr>
        <w:r>
          <w:fldChar w:fldCharType="begin"/>
        </w:r>
        <w:r>
          <w:instrText xml:space="preserve"> PAGE   \* MERGEFORMAT </w:instrText>
        </w:r>
        <w:r>
          <w:fldChar w:fldCharType="separate"/>
        </w:r>
        <w:r>
          <w:t>7</w:t>
        </w:r>
        <w:r>
          <w:rPr>
            <w:noProof/>
          </w:rPr>
          <w:fldChar w:fldCharType="end"/>
        </w:r>
      </w:p>
      <w:p w14:paraId="0E7A9617" w14:textId="048940B9" w:rsidR="00803C38" w:rsidRDefault="00B87750" w:rsidP="00F20502">
        <w:pPr>
          <w:pStyle w:val="Footer"/>
          <w:jc w:val="center"/>
        </w:pPr>
        <w:r>
          <w:t>Issued: August 202</w:t>
        </w:r>
        <w:r w:rsidR="00636AB2">
          <w:t>6</w:t>
        </w:r>
        <w:r>
          <w:t xml:space="preserve"> (v</w:t>
        </w:r>
        <w:r w:rsidR="00636AB2">
          <w:t>2</w:t>
        </w:r>
        <w:r>
          <w:t>)</w:t>
        </w:r>
      </w:p>
    </w:sdtContent>
  </w:sdt>
  <w:p w14:paraId="21D796EB" w14:textId="77777777" w:rsidR="00803C38" w:rsidRDefault="00803C38">
    <w:pPr>
      <w:pStyle w:val="Footer"/>
    </w:pPr>
  </w:p>
  <w:p w14:paraId="6AFE1232" w14:textId="77777777" w:rsidR="00803C38" w:rsidRDefault="00803C3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99F8C" w14:textId="5DA4AB27" w:rsidR="002A02D4" w:rsidRDefault="002A02D4">
    <w:pPr>
      <w:pStyle w:val="Footer"/>
    </w:pPr>
    <w:r>
      <w:rPr>
        <w:noProof/>
      </w:rPr>
      <mc:AlternateContent>
        <mc:Choice Requires="wps">
          <w:drawing>
            <wp:anchor distT="0" distB="0" distL="0" distR="0" simplePos="0" relativeHeight="251673600" behindDoc="0" locked="0" layoutInCell="1" allowOverlap="1" wp14:anchorId="1146D44F" wp14:editId="377D79D6">
              <wp:simplePos x="635" y="635"/>
              <wp:positionH relativeFrom="page">
                <wp:align>center</wp:align>
              </wp:positionH>
              <wp:positionV relativeFrom="page">
                <wp:align>bottom</wp:align>
              </wp:positionV>
              <wp:extent cx="459740" cy="345440"/>
              <wp:effectExtent l="0" t="0" r="16510" b="0"/>
              <wp:wrapNone/>
              <wp:docPr id="355055496"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6D9CA98F" w14:textId="2E21C391"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46D44F" id="_x0000_t202" coordsize="21600,21600" o:spt="202" path="m,l,21600r21600,l21600,xe">
              <v:stroke joinstyle="miter"/>
              <v:path gradientshapeok="t" o:connecttype="rect"/>
            </v:shapetype>
            <v:shape id="Text Box 16" o:spid="_x0000_s1081" type="#_x0000_t202" alt="OFFICIAL" style="position:absolute;margin-left:0;margin-top:0;width:36.2pt;height:27.2pt;z-index:2516736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A2blIHDgIAABwE&#10;AAAOAAAAAAAAAAAAAAAAAC4CAABkcnMvZTJvRG9jLnhtbFBLAQItABQABgAIAAAAIQAjaYyj2gAA&#10;AAMBAAAPAAAAAAAAAAAAAAAAAGgEAABkcnMvZG93bnJldi54bWxQSwUGAAAAAAQABADzAAAAbwUA&#10;AAAA&#10;" filled="f" stroked="f">
              <v:textbox style="mso-fit-shape-to-text:t" inset="0,0,0,15pt">
                <w:txbxContent>
                  <w:p w14:paraId="6D9CA98F" w14:textId="2E21C391"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6EA3C" w14:textId="6C7B80A2" w:rsidR="002A02D4" w:rsidRDefault="002A02D4">
    <w:pPr>
      <w:pStyle w:val="Footer"/>
    </w:pPr>
    <w:r>
      <w:rPr>
        <w:noProof/>
      </w:rPr>
      <mc:AlternateContent>
        <mc:Choice Requires="wps">
          <w:drawing>
            <wp:anchor distT="0" distB="0" distL="0" distR="0" simplePos="0" relativeHeight="251677696" behindDoc="0" locked="0" layoutInCell="1" allowOverlap="1" wp14:anchorId="5902A6AF" wp14:editId="6AC48FFD">
              <wp:simplePos x="635" y="635"/>
              <wp:positionH relativeFrom="page">
                <wp:align>center</wp:align>
              </wp:positionH>
              <wp:positionV relativeFrom="page">
                <wp:align>bottom</wp:align>
              </wp:positionV>
              <wp:extent cx="459740" cy="345440"/>
              <wp:effectExtent l="0" t="0" r="16510" b="0"/>
              <wp:wrapNone/>
              <wp:docPr id="1587702440" name="Text Box 2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54C7212B" w14:textId="765053FF"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02A6AF" id="_x0000_t202" coordsize="21600,21600" o:spt="202" path="m,l,21600r21600,l21600,xe">
              <v:stroke joinstyle="miter"/>
              <v:path gradientshapeok="t" o:connecttype="rect"/>
            </v:shapetype>
            <v:shape id="Text Box 20" o:spid="_x0000_s1082" type="#_x0000_t202" alt="OFFICIAL" style="position:absolute;margin-left:0;margin-top:0;width:36.2pt;height:27.2pt;z-index:2516776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Acr6uBDgIAABwE&#10;AAAOAAAAAAAAAAAAAAAAAC4CAABkcnMvZTJvRG9jLnhtbFBLAQItABQABgAIAAAAIQAjaYyj2gAA&#10;AAMBAAAPAAAAAAAAAAAAAAAAAGgEAABkcnMvZG93bnJldi54bWxQSwUGAAAAAAQABADzAAAAbwUA&#10;AAAA&#10;" filled="f" stroked="f">
              <v:textbox style="mso-fit-shape-to-text:t" inset="0,0,0,15pt">
                <w:txbxContent>
                  <w:p w14:paraId="54C7212B" w14:textId="765053FF"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669DC" w14:textId="1575697E" w:rsidR="002A02D4" w:rsidRDefault="002A02D4">
    <w:pPr>
      <w:pStyle w:val="Footer"/>
    </w:pPr>
    <w:r>
      <w:rPr>
        <w:noProof/>
      </w:rPr>
      <mc:AlternateContent>
        <mc:Choice Requires="wps">
          <w:drawing>
            <wp:anchor distT="0" distB="0" distL="0" distR="0" simplePos="0" relativeHeight="251678720" behindDoc="0" locked="0" layoutInCell="1" allowOverlap="1" wp14:anchorId="545CC8DC" wp14:editId="3E5FC119">
              <wp:simplePos x="635" y="635"/>
              <wp:positionH relativeFrom="page">
                <wp:align>center</wp:align>
              </wp:positionH>
              <wp:positionV relativeFrom="page">
                <wp:align>bottom</wp:align>
              </wp:positionV>
              <wp:extent cx="459740" cy="345440"/>
              <wp:effectExtent l="0" t="0" r="16510" b="0"/>
              <wp:wrapNone/>
              <wp:docPr id="668928560" name="Text Box 2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735FF663" w14:textId="437C29E7"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5CC8DC" id="_x0000_t202" coordsize="21600,21600" o:spt="202" path="m,l,21600r21600,l21600,xe">
              <v:stroke joinstyle="miter"/>
              <v:path gradientshapeok="t" o:connecttype="rect"/>
            </v:shapetype>
            <v:shape id="Text Box 21" o:spid="_x0000_s1083" type="#_x0000_t202" alt="OFFICIAL" style="position:absolute;margin-left:0;margin-top:0;width:36.2pt;height:27.2pt;z-index:2516787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BxEBm8DgIAABwE&#10;AAAOAAAAAAAAAAAAAAAAAC4CAABkcnMvZTJvRG9jLnhtbFBLAQItABQABgAIAAAAIQAjaYyj2gAA&#10;AAMBAAAPAAAAAAAAAAAAAAAAAGgEAABkcnMvZG93bnJldi54bWxQSwUGAAAAAAQABADzAAAAbwUA&#10;AAAA&#10;" filled="f" stroked="f">
              <v:textbox style="mso-fit-shape-to-text:t" inset="0,0,0,15pt">
                <w:txbxContent>
                  <w:p w14:paraId="735FF663" w14:textId="437C29E7"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3C9E6" w14:textId="37DAA889" w:rsidR="002A02D4" w:rsidRDefault="002A02D4">
    <w:pPr>
      <w:pStyle w:val="Footer"/>
    </w:pPr>
    <w:r>
      <w:rPr>
        <w:noProof/>
      </w:rPr>
      <mc:AlternateContent>
        <mc:Choice Requires="wps">
          <w:drawing>
            <wp:anchor distT="0" distB="0" distL="0" distR="0" simplePos="0" relativeHeight="251676672" behindDoc="0" locked="0" layoutInCell="1" allowOverlap="1" wp14:anchorId="5A8062DD" wp14:editId="50206544">
              <wp:simplePos x="635" y="635"/>
              <wp:positionH relativeFrom="page">
                <wp:align>center</wp:align>
              </wp:positionH>
              <wp:positionV relativeFrom="page">
                <wp:align>bottom</wp:align>
              </wp:positionV>
              <wp:extent cx="459740" cy="345440"/>
              <wp:effectExtent l="0" t="0" r="16510" b="0"/>
              <wp:wrapNone/>
              <wp:docPr id="98900149" name="Text Box 1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1FF0F966" w14:textId="7A9C93D8"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8062DD" id="_x0000_t202" coordsize="21600,21600" o:spt="202" path="m,l,21600r21600,l21600,xe">
              <v:stroke joinstyle="miter"/>
              <v:path gradientshapeok="t" o:connecttype="rect"/>
            </v:shapetype>
            <v:shape id="Text Box 19" o:spid="_x0000_s1084" type="#_x0000_t202" alt="OFFICIAL" style="position:absolute;margin-left:0;margin-top:0;width:36.2pt;height:27.2pt;z-index:2516766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" filled="f" stroked="f">
              <v:textbox style="mso-fit-shape-to-text:t" inset="0,0,0,15pt">
                <w:txbxContent>
                  <w:p w14:paraId="1FF0F966" w14:textId="7A9C93D8"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DABAC" w14:textId="74B5F9E3" w:rsidR="002A02D4" w:rsidRDefault="002A02D4">
    <w:pPr>
      <w:pStyle w:val="Footer"/>
    </w:pPr>
    <w:r>
      <w:rPr>
        <w:noProof/>
      </w:rPr>
      <mc:AlternateContent>
        <mc:Choice Requires="wps">
          <w:drawing>
            <wp:anchor distT="0" distB="0" distL="0" distR="0" simplePos="0" relativeHeight="251680768" behindDoc="0" locked="0" layoutInCell="1" allowOverlap="1" wp14:anchorId="04405FBF" wp14:editId="71900352">
              <wp:simplePos x="635" y="635"/>
              <wp:positionH relativeFrom="page">
                <wp:align>center</wp:align>
              </wp:positionH>
              <wp:positionV relativeFrom="page">
                <wp:align>bottom</wp:align>
              </wp:positionV>
              <wp:extent cx="459740" cy="345440"/>
              <wp:effectExtent l="0" t="0" r="16510" b="0"/>
              <wp:wrapNone/>
              <wp:docPr id="950378678" name="Text Box 2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0F9037AD" w14:textId="2AB4AAD6"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405FBF" id="_x0000_t202" coordsize="21600,21600" o:spt="202" path="m,l,21600r21600,l21600,xe">
              <v:stroke joinstyle="miter"/>
              <v:path gradientshapeok="t" o:connecttype="rect"/>
            </v:shapetype>
            <v:shape id="Text Box 23" o:spid="_x0000_s1085" type="#_x0000_t202" alt="OFFICIAL" style="position:absolute;margin-left:0;margin-top:0;width:36.2pt;height:27.2pt;z-index:2516807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" filled="f" stroked="f">
              <v:textbox style="mso-fit-shape-to-text:t" inset="0,0,0,15pt">
                <w:txbxContent>
                  <w:p w14:paraId="0F9037AD" w14:textId="2AB4AAD6"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p w14:paraId="5DA0A687" w14:textId="77777777" w:rsidR="00FE1444" w:rsidRDefault="00FE1444"/>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4913538"/>
      <w:docPartObj>
        <w:docPartGallery w:val="Page Numbers (Bottom of Page)"/>
        <w:docPartUnique/>
      </w:docPartObj>
    </w:sdtPr>
    <w:sdtEndPr>
      <w:rPr>
        <w:noProof/>
      </w:rPr>
    </w:sdtEndPr>
    <w:sdtContent>
      <w:p w14:paraId="7140A5E9" w14:textId="5FE2C8AA" w:rsidR="00803C38" w:rsidRDefault="00E97DD6" w:rsidP="00F412C3">
        <w:pPr>
          <w:pStyle w:val="Footer"/>
          <w:jc w:val="center"/>
        </w:pPr>
        <w:r>
          <w:rPr>
            <w:rFonts w:ascii="Times New Roman" w:hAnsi="Times New Roman"/>
            <w:noProof/>
            <w:sz w:val="24"/>
          </w:rPr>
          <w:drawing>
            <wp:anchor distT="36576" distB="36576" distL="36576" distR="36576" simplePos="0" relativeHeight="251697152" behindDoc="0" locked="0" layoutInCell="1" allowOverlap="1" wp14:anchorId="00A892EF" wp14:editId="451B04E0">
              <wp:simplePos x="0" y="0"/>
              <wp:positionH relativeFrom="column">
                <wp:posOffset>3805555</wp:posOffset>
              </wp:positionH>
              <wp:positionV relativeFrom="paragraph">
                <wp:posOffset>-125730</wp:posOffset>
              </wp:positionV>
              <wp:extent cx="628650" cy="668020"/>
              <wp:effectExtent l="0" t="0" r="0" b="0"/>
              <wp:wrapNone/>
              <wp:docPr id="1355018365" name="Picture 32" descr="A blue circle with white circl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423737" name="Picture 32" descr="A blue circle with white circle in center&#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l="20932" r="22151"/>
                      <a:stretch>
                        <a:fillRect/>
                      </a:stretch>
                    </pic:blipFill>
                    <pic:spPr bwMode="auto">
                      <a:xfrm>
                        <a:off x="0" y="0"/>
                        <a:ext cx="628650" cy="66802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rPr>
          <w:drawing>
            <wp:anchor distT="36576" distB="36576" distL="36576" distR="36576" simplePos="0" relativeHeight="251703296" behindDoc="0" locked="0" layoutInCell="1" allowOverlap="1" wp14:anchorId="756E5B67" wp14:editId="5F158CDA">
              <wp:simplePos x="0" y="0"/>
              <wp:positionH relativeFrom="column">
                <wp:posOffset>1230630</wp:posOffset>
              </wp:positionH>
              <wp:positionV relativeFrom="paragraph">
                <wp:posOffset>-121920</wp:posOffset>
              </wp:positionV>
              <wp:extent cx="661035" cy="654050"/>
              <wp:effectExtent l="0" t="0" r="5715" b="0"/>
              <wp:wrapNone/>
              <wp:docPr id="900179761" name="Picture 31" descr="A heart shaped logo with orange and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449771" name="Picture 31" descr="A heart shaped logo with orange and blue text&#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1035" cy="6540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AA2A0A">
          <w:fldChar w:fldCharType="begin"/>
        </w:r>
        <w:r w:rsidR="00AA2A0A">
          <w:instrText xml:space="preserve"> PAGE   \* MERGEFORMAT </w:instrText>
        </w:r>
        <w:r w:rsidR="00AA2A0A">
          <w:fldChar w:fldCharType="separate"/>
        </w:r>
        <w:r w:rsidR="00AA2A0A">
          <w:rPr>
            <w:noProof/>
          </w:rPr>
          <w:t>2</w:t>
        </w:r>
        <w:r w:rsidR="00AA2A0A">
          <w:rPr>
            <w:noProof/>
          </w:rPr>
          <w:fldChar w:fldCharType="end"/>
        </w:r>
      </w:p>
    </w:sdtContent>
  </w:sdt>
  <w:p w14:paraId="412F200C" w14:textId="7A8AAC18" w:rsidR="00F412C3" w:rsidRDefault="00F412C3" w:rsidP="00F412C3"/>
  <w:p w14:paraId="74D122C3" w14:textId="006DE990" w:rsidR="00FE1444" w:rsidRDefault="00F412C3" w:rsidP="00F412C3">
    <w:pPr>
      <w:jc w:val="center"/>
    </w:pPr>
    <w:r>
      <w:t>Issued: August 202</w:t>
    </w:r>
    <w:r w:rsidR="00462AA3">
      <w:t>6</w:t>
    </w:r>
    <w:r>
      <w:t xml:space="preserve"> (v</w:t>
    </w:r>
    <w:r w:rsidR="00462AA3">
      <w:t>2</w:t>
    </w:r>
    <w:r w:rsidR="00E97DD6">
      <w:t>)</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73B04" w14:textId="73DE7894" w:rsidR="002A02D4" w:rsidRDefault="002A02D4">
    <w:pPr>
      <w:pStyle w:val="Footer"/>
    </w:pPr>
    <w:r>
      <w:rPr>
        <w:noProof/>
      </w:rPr>
      <mc:AlternateContent>
        <mc:Choice Requires="wps">
          <w:drawing>
            <wp:anchor distT="0" distB="0" distL="0" distR="0" simplePos="0" relativeHeight="251679744" behindDoc="0" locked="0" layoutInCell="1" allowOverlap="1" wp14:anchorId="38C4CC1D" wp14:editId="039DBA5A">
              <wp:simplePos x="635" y="635"/>
              <wp:positionH relativeFrom="page">
                <wp:align>center</wp:align>
              </wp:positionH>
              <wp:positionV relativeFrom="page">
                <wp:align>bottom</wp:align>
              </wp:positionV>
              <wp:extent cx="459740" cy="345440"/>
              <wp:effectExtent l="0" t="0" r="16510" b="0"/>
              <wp:wrapNone/>
              <wp:docPr id="1336354820" name="Text Box 2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74CEF3F5" w14:textId="427202A1"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C4CC1D" id="_x0000_t202" coordsize="21600,21600" o:spt="202" path="m,l,21600r21600,l21600,xe">
              <v:stroke joinstyle="miter"/>
              <v:path gradientshapeok="t" o:connecttype="rect"/>
            </v:shapetype>
            <v:shape id="Text Box 22" o:spid="_x0000_s1086" type="#_x0000_t202" alt="OFFICIAL" style="position:absolute;margin-left:0;margin-top:0;width:36.2pt;height:27.2pt;z-index:2516797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DCPs+BDgIAAB0E&#10;AAAOAAAAAAAAAAAAAAAAAC4CAABkcnMvZTJvRG9jLnhtbFBLAQItABQABgAIAAAAIQAjaYyj2gAA&#10;AAMBAAAPAAAAAAAAAAAAAAAAAGgEAABkcnMvZG93bnJldi54bWxQSwUGAAAAAAQABADzAAAAbwUA&#10;AAAA&#10;" filled="f" stroked="f">
              <v:textbox style="mso-fit-shape-to-text:t" inset="0,0,0,15pt">
                <w:txbxContent>
                  <w:p w14:paraId="74CEF3F5" w14:textId="427202A1"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549BA" w14:textId="77777777" w:rsidR="00136CFC" w:rsidRDefault="00136CFC" w:rsidP="001438D3">
      <w:pPr>
        <w:spacing w:after="0"/>
      </w:pPr>
      <w:r>
        <w:separator/>
      </w:r>
    </w:p>
  </w:footnote>
  <w:footnote w:type="continuationSeparator" w:id="0">
    <w:p w14:paraId="60E4EE92" w14:textId="77777777" w:rsidR="00136CFC" w:rsidRDefault="00136CFC" w:rsidP="001438D3">
      <w:pPr>
        <w:spacing w:after="0"/>
      </w:pPr>
      <w:r>
        <w:continuationSeparator/>
      </w:r>
    </w:p>
  </w:footnote>
  <w:footnote w:type="continuationNotice" w:id="1">
    <w:p w14:paraId="4827B60C" w14:textId="77777777" w:rsidR="00136CFC" w:rsidRDefault="00136CF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629E8" w14:textId="77777777" w:rsidR="009957E6" w:rsidRDefault="009957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1CE5E" w14:textId="16947C17" w:rsidR="00154E63" w:rsidRDefault="00EF06BD" w:rsidP="009203D4">
    <w:pPr>
      <w:pStyle w:val="Header"/>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CDE2C" w14:textId="77777777" w:rsidR="009957E6" w:rsidRDefault="009957E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AA7A0" w14:textId="345A172F" w:rsidR="00187261" w:rsidRDefault="0018726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B6364" w14:textId="7F383C8A" w:rsidR="5D80184C" w:rsidRDefault="5D80184C" w:rsidP="009203D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14907" w14:textId="21B4E8F7" w:rsidR="00187261" w:rsidRDefault="0018726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62D62" w14:textId="1F63E099" w:rsidR="00187261" w:rsidRDefault="0018726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0"/>
      <w:gridCol w:w="3110"/>
      <w:gridCol w:w="3110"/>
    </w:tblGrid>
    <w:tr w:rsidR="5D80184C" w14:paraId="323D34F1" w14:textId="77777777" w:rsidTr="009203D4">
      <w:trPr>
        <w:trHeight w:val="300"/>
      </w:trPr>
      <w:tc>
        <w:tcPr>
          <w:tcW w:w="3110" w:type="dxa"/>
        </w:tcPr>
        <w:p w14:paraId="07A6D97F" w14:textId="7343538D" w:rsidR="5D80184C" w:rsidRDefault="5D80184C" w:rsidP="009203D4">
          <w:pPr>
            <w:pStyle w:val="Header"/>
            <w:ind w:left="-115"/>
          </w:pPr>
        </w:p>
      </w:tc>
      <w:tc>
        <w:tcPr>
          <w:tcW w:w="3110" w:type="dxa"/>
        </w:tcPr>
        <w:p w14:paraId="23E7DF37" w14:textId="315FD1B3" w:rsidR="5D80184C" w:rsidRDefault="5D80184C" w:rsidP="009203D4">
          <w:pPr>
            <w:pStyle w:val="Header"/>
            <w:jc w:val="center"/>
          </w:pPr>
        </w:p>
      </w:tc>
      <w:tc>
        <w:tcPr>
          <w:tcW w:w="3110" w:type="dxa"/>
        </w:tcPr>
        <w:p w14:paraId="653DFE02" w14:textId="69AFEEB4" w:rsidR="5D80184C" w:rsidRDefault="5D80184C" w:rsidP="009203D4">
          <w:pPr>
            <w:pStyle w:val="Header"/>
            <w:ind w:right="-115"/>
            <w:jc w:val="right"/>
          </w:pPr>
        </w:p>
      </w:tc>
    </w:tr>
  </w:tbl>
  <w:p w14:paraId="2479F72C" w14:textId="55AC11EA" w:rsidR="5D80184C" w:rsidRDefault="5D80184C" w:rsidP="009203D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CC6D3" w14:textId="2B776B80" w:rsidR="00187261" w:rsidRDefault="0018726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3D883" w14:textId="17BD860E" w:rsidR="00187261" w:rsidRDefault="0018726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52A3E" w14:textId="5CCC7684" w:rsidR="5D80184C" w:rsidRDefault="5D80184C" w:rsidP="009203D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91BAB" w14:textId="45383106" w:rsidR="00187261" w:rsidRDefault="0018726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6A977" w14:textId="2772C1D8" w:rsidR="00187261" w:rsidRDefault="0018726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E96E3" w14:textId="78833576" w:rsidR="5D80184C" w:rsidRDefault="5D80184C" w:rsidP="009203D4">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34454" w14:textId="2AEB7EF8" w:rsidR="00187261" w:rsidRDefault="0018726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61D4C" w14:textId="08F90F73" w:rsidR="00187261" w:rsidRDefault="00187261">
    <w:pPr>
      <w:pStyle w:val="Header"/>
    </w:pPr>
  </w:p>
  <w:p w14:paraId="4A7486D5" w14:textId="77777777" w:rsidR="00FE1444" w:rsidRDefault="00FE1444"/>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60938" w14:textId="55D257D6" w:rsidR="5D80184C" w:rsidRDefault="5D80184C" w:rsidP="009203D4">
    <w:pPr>
      <w:pStyle w:val="Header"/>
    </w:pPr>
  </w:p>
  <w:p w14:paraId="7D999B35" w14:textId="77777777" w:rsidR="00FE1444" w:rsidRDefault="00FE1444"/>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4942F" w14:textId="5CA6E055" w:rsidR="00187261" w:rsidRDefault="001872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C19"/>
    <w:multiLevelType w:val="hybridMultilevel"/>
    <w:tmpl w:val="0AFCD244"/>
    <w:lvl w:ilvl="0" w:tplc="8C4CA7FA">
      <w:start w:val="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34354E"/>
    <w:multiLevelType w:val="hybridMultilevel"/>
    <w:tmpl w:val="DA9AF83A"/>
    <w:lvl w:ilvl="0" w:tplc="08090001">
      <w:start w:val="1"/>
      <w:numFmt w:val="bullet"/>
      <w:lvlText w:val=""/>
      <w:lvlJc w:val="left"/>
      <w:pPr>
        <w:ind w:left="1919"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6"/>
      <w:numFmt w:val="bullet"/>
      <w:lvlText w:val="-"/>
      <w:lvlJc w:val="left"/>
      <w:pPr>
        <w:ind w:left="1440" w:hanging="360"/>
      </w:pPr>
      <w:rPr>
        <w:rFonts w:ascii="Arial" w:eastAsia="MS Mincho"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6650BA5"/>
    <w:multiLevelType w:val="hybridMultilevel"/>
    <w:tmpl w:val="C130D9F4"/>
    <w:lvl w:ilvl="0" w:tplc="DF0203C6">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6A47102"/>
    <w:multiLevelType w:val="multilevel"/>
    <w:tmpl w:val="3710CEA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 w15:restartNumberingAfterBreak="0">
    <w:nsid w:val="0ACA1212"/>
    <w:multiLevelType w:val="multilevel"/>
    <w:tmpl w:val="00589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EF1645"/>
    <w:multiLevelType w:val="hybridMultilevel"/>
    <w:tmpl w:val="D77C61F6"/>
    <w:lvl w:ilvl="0" w:tplc="FFFFFFFF">
      <w:start w:val="1"/>
      <w:numFmt w:val="bullet"/>
      <w:lvlText w:val=""/>
      <w:lvlJc w:val="left"/>
      <w:pPr>
        <w:ind w:left="340" w:hanging="170"/>
      </w:pPr>
      <w:rPr>
        <w:rFonts w:ascii="Symbol" w:hAnsi="Symbol" w:hint="default"/>
        <w:color w:val="auto"/>
        <w:sz w:val="10"/>
        <w:szCs w:val="10"/>
      </w:rPr>
    </w:lvl>
    <w:lvl w:ilvl="1" w:tplc="08090001">
      <w:start w:val="1"/>
      <w:numFmt w:val="bullet"/>
      <w:lvlText w:val=""/>
      <w:lvlJc w:val="left"/>
      <w:pPr>
        <w:ind w:left="890" w:hanging="360"/>
      </w:pPr>
      <w:rPr>
        <w:rFonts w:ascii="Symbol" w:hAnsi="Symbol" w:hint="default"/>
      </w:rPr>
    </w:lvl>
    <w:lvl w:ilvl="2" w:tplc="FFFFFFFF">
      <w:start w:val="1"/>
      <w:numFmt w:val="bullet"/>
      <w:lvlText w:val=""/>
      <w:lvlJc w:val="left"/>
      <w:pPr>
        <w:ind w:left="1211"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7"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0D552272"/>
    <w:multiLevelType w:val="hybridMultilevel"/>
    <w:tmpl w:val="42E26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A81BDF"/>
    <w:multiLevelType w:val="hybridMultilevel"/>
    <w:tmpl w:val="F94EE7E0"/>
    <w:lvl w:ilvl="0" w:tplc="24DE9C0C">
      <w:numFmt w:val="bullet"/>
      <w:lvlText w:val=""/>
      <w:lvlJc w:val="left"/>
      <w:pPr>
        <w:ind w:left="1162" w:hanging="360"/>
      </w:pPr>
      <w:rPr>
        <w:rFonts w:ascii="Symbol" w:eastAsia="Symbol" w:hAnsi="Symbol" w:cs="Symbol" w:hint="default"/>
        <w:b w:val="0"/>
        <w:bCs w:val="0"/>
        <w:i w:val="0"/>
        <w:iCs w:val="0"/>
        <w:color w:val="414042"/>
        <w:spacing w:val="0"/>
        <w:w w:val="100"/>
        <w:sz w:val="18"/>
        <w:szCs w:val="18"/>
        <w:lang w:val="en-US" w:eastAsia="en-US" w:bidi="ar-SA"/>
      </w:rPr>
    </w:lvl>
    <w:lvl w:ilvl="1" w:tplc="EB1AF5A4">
      <w:numFmt w:val="bullet"/>
      <w:lvlText w:val="•"/>
      <w:lvlJc w:val="left"/>
      <w:pPr>
        <w:ind w:left="1812" w:hanging="360"/>
      </w:pPr>
      <w:rPr>
        <w:rFonts w:hint="default"/>
        <w:lang w:val="en-US" w:eastAsia="en-US" w:bidi="ar-SA"/>
      </w:rPr>
    </w:lvl>
    <w:lvl w:ilvl="2" w:tplc="2DE28800">
      <w:numFmt w:val="bullet"/>
      <w:lvlText w:val="•"/>
      <w:lvlJc w:val="left"/>
      <w:pPr>
        <w:ind w:left="2464" w:hanging="360"/>
      </w:pPr>
      <w:rPr>
        <w:rFonts w:hint="default"/>
        <w:lang w:val="en-US" w:eastAsia="en-US" w:bidi="ar-SA"/>
      </w:rPr>
    </w:lvl>
    <w:lvl w:ilvl="3" w:tplc="C9F67576">
      <w:numFmt w:val="bullet"/>
      <w:lvlText w:val="•"/>
      <w:lvlJc w:val="left"/>
      <w:pPr>
        <w:ind w:left="3116" w:hanging="360"/>
      </w:pPr>
      <w:rPr>
        <w:rFonts w:hint="default"/>
        <w:lang w:val="en-US" w:eastAsia="en-US" w:bidi="ar-SA"/>
      </w:rPr>
    </w:lvl>
    <w:lvl w:ilvl="4" w:tplc="BED0E1CA">
      <w:numFmt w:val="bullet"/>
      <w:lvlText w:val="•"/>
      <w:lvlJc w:val="left"/>
      <w:pPr>
        <w:ind w:left="3769" w:hanging="360"/>
      </w:pPr>
      <w:rPr>
        <w:rFonts w:hint="default"/>
        <w:lang w:val="en-US" w:eastAsia="en-US" w:bidi="ar-SA"/>
      </w:rPr>
    </w:lvl>
    <w:lvl w:ilvl="5" w:tplc="83086D7C">
      <w:numFmt w:val="bullet"/>
      <w:lvlText w:val="•"/>
      <w:lvlJc w:val="left"/>
      <w:pPr>
        <w:ind w:left="4421" w:hanging="360"/>
      </w:pPr>
      <w:rPr>
        <w:rFonts w:hint="default"/>
        <w:lang w:val="en-US" w:eastAsia="en-US" w:bidi="ar-SA"/>
      </w:rPr>
    </w:lvl>
    <w:lvl w:ilvl="6" w:tplc="9078E114">
      <w:numFmt w:val="bullet"/>
      <w:lvlText w:val="•"/>
      <w:lvlJc w:val="left"/>
      <w:pPr>
        <w:ind w:left="5073" w:hanging="360"/>
      </w:pPr>
      <w:rPr>
        <w:rFonts w:hint="default"/>
        <w:lang w:val="en-US" w:eastAsia="en-US" w:bidi="ar-SA"/>
      </w:rPr>
    </w:lvl>
    <w:lvl w:ilvl="7" w:tplc="6706D8BA">
      <w:numFmt w:val="bullet"/>
      <w:lvlText w:val="•"/>
      <w:lvlJc w:val="left"/>
      <w:pPr>
        <w:ind w:left="5725" w:hanging="360"/>
      </w:pPr>
      <w:rPr>
        <w:rFonts w:hint="default"/>
        <w:lang w:val="en-US" w:eastAsia="en-US" w:bidi="ar-SA"/>
      </w:rPr>
    </w:lvl>
    <w:lvl w:ilvl="8" w:tplc="07EC60EE">
      <w:numFmt w:val="bullet"/>
      <w:lvlText w:val="•"/>
      <w:lvlJc w:val="left"/>
      <w:pPr>
        <w:ind w:left="6378" w:hanging="360"/>
      </w:pPr>
      <w:rPr>
        <w:rFonts w:hint="default"/>
        <w:lang w:val="en-US" w:eastAsia="en-US" w:bidi="ar-SA"/>
      </w:rPr>
    </w:lvl>
  </w:abstractNum>
  <w:abstractNum w:abstractNumId="10" w15:restartNumberingAfterBreak="0">
    <w:nsid w:val="0FDE7616"/>
    <w:multiLevelType w:val="hybridMultilevel"/>
    <w:tmpl w:val="EC260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394C2A"/>
    <w:multiLevelType w:val="hybridMultilevel"/>
    <w:tmpl w:val="84D8E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E21B92"/>
    <w:multiLevelType w:val="hybridMultilevel"/>
    <w:tmpl w:val="D17ACD02"/>
    <w:lvl w:ilvl="0" w:tplc="FFFFFFFF">
      <w:start w:val="6"/>
      <w:numFmt w:val="bullet"/>
      <w:lvlText w:val="-"/>
      <w:lvlJc w:val="left"/>
      <w:pPr>
        <w:ind w:left="1919" w:hanging="360"/>
      </w:pPr>
      <w:rPr>
        <w:rFonts w:ascii="Arial" w:eastAsia="MS Mincho" w:hAnsi="Arial" w:cs="Arial" w:hint="default"/>
      </w:rPr>
    </w:lvl>
    <w:lvl w:ilvl="1" w:tplc="08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AED33CB"/>
    <w:multiLevelType w:val="hybridMultilevel"/>
    <w:tmpl w:val="770EF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D03ABA"/>
    <w:multiLevelType w:val="hybridMultilevel"/>
    <w:tmpl w:val="8280E780"/>
    <w:lvl w:ilvl="0" w:tplc="08090001">
      <w:start w:val="1"/>
      <w:numFmt w:val="bullet"/>
      <w:lvlText w:val=""/>
      <w:lvlJc w:val="left"/>
      <w:pPr>
        <w:ind w:left="643"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CCD100A"/>
    <w:multiLevelType w:val="hybridMultilevel"/>
    <w:tmpl w:val="1018E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DA85CEF"/>
    <w:multiLevelType w:val="multilevel"/>
    <w:tmpl w:val="3314E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7E64C6"/>
    <w:multiLevelType w:val="hybridMultilevel"/>
    <w:tmpl w:val="9C00124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18" w15:restartNumberingAfterBreak="0">
    <w:nsid w:val="1FEB2815"/>
    <w:multiLevelType w:val="hybridMultilevel"/>
    <w:tmpl w:val="D72AF966"/>
    <w:lvl w:ilvl="0" w:tplc="08090001">
      <w:start w:val="1"/>
      <w:numFmt w:val="bullet"/>
      <w:lvlText w:val=""/>
      <w:lvlJc w:val="left"/>
      <w:pPr>
        <w:ind w:left="1352"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2072" w:hanging="360"/>
      </w:pPr>
      <w:rPr>
        <w:rFonts w:ascii="Courier New" w:hAnsi="Courier New" w:cs="Courier New" w:hint="default"/>
      </w:rPr>
    </w:lvl>
    <w:lvl w:ilvl="2" w:tplc="08090005" w:tentative="1">
      <w:start w:val="1"/>
      <w:numFmt w:val="bullet"/>
      <w:lvlText w:val=""/>
      <w:lvlJc w:val="left"/>
      <w:pPr>
        <w:ind w:left="2792" w:hanging="360"/>
      </w:pPr>
      <w:rPr>
        <w:rFonts w:ascii="Wingdings" w:hAnsi="Wingdings" w:hint="default"/>
      </w:rPr>
    </w:lvl>
    <w:lvl w:ilvl="3" w:tplc="08090001" w:tentative="1">
      <w:start w:val="1"/>
      <w:numFmt w:val="bullet"/>
      <w:lvlText w:val=""/>
      <w:lvlJc w:val="left"/>
      <w:pPr>
        <w:ind w:left="3512" w:hanging="360"/>
      </w:pPr>
      <w:rPr>
        <w:rFonts w:ascii="Symbol" w:hAnsi="Symbol" w:hint="default"/>
      </w:rPr>
    </w:lvl>
    <w:lvl w:ilvl="4" w:tplc="08090003" w:tentative="1">
      <w:start w:val="1"/>
      <w:numFmt w:val="bullet"/>
      <w:lvlText w:val="o"/>
      <w:lvlJc w:val="left"/>
      <w:pPr>
        <w:ind w:left="4232" w:hanging="360"/>
      </w:pPr>
      <w:rPr>
        <w:rFonts w:ascii="Courier New" w:hAnsi="Courier New" w:cs="Courier New" w:hint="default"/>
      </w:rPr>
    </w:lvl>
    <w:lvl w:ilvl="5" w:tplc="08090005" w:tentative="1">
      <w:start w:val="1"/>
      <w:numFmt w:val="bullet"/>
      <w:lvlText w:val=""/>
      <w:lvlJc w:val="left"/>
      <w:pPr>
        <w:ind w:left="4952" w:hanging="360"/>
      </w:pPr>
      <w:rPr>
        <w:rFonts w:ascii="Wingdings" w:hAnsi="Wingdings" w:hint="default"/>
      </w:rPr>
    </w:lvl>
    <w:lvl w:ilvl="6" w:tplc="08090001" w:tentative="1">
      <w:start w:val="1"/>
      <w:numFmt w:val="bullet"/>
      <w:lvlText w:val=""/>
      <w:lvlJc w:val="left"/>
      <w:pPr>
        <w:ind w:left="5672" w:hanging="360"/>
      </w:pPr>
      <w:rPr>
        <w:rFonts w:ascii="Symbol" w:hAnsi="Symbol" w:hint="default"/>
      </w:rPr>
    </w:lvl>
    <w:lvl w:ilvl="7" w:tplc="08090003" w:tentative="1">
      <w:start w:val="1"/>
      <w:numFmt w:val="bullet"/>
      <w:lvlText w:val="o"/>
      <w:lvlJc w:val="left"/>
      <w:pPr>
        <w:ind w:left="6392" w:hanging="360"/>
      </w:pPr>
      <w:rPr>
        <w:rFonts w:ascii="Courier New" w:hAnsi="Courier New" w:cs="Courier New" w:hint="default"/>
      </w:rPr>
    </w:lvl>
    <w:lvl w:ilvl="8" w:tplc="08090005" w:tentative="1">
      <w:start w:val="1"/>
      <w:numFmt w:val="bullet"/>
      <w:lvlText w:val=""/>
      <w:lvlJc w:val="left"/>
      <w:pPr>
        <w:ind w:left="7112" w:hanging="360"/>
      </w:pPr>
      <w:rPr>
        <w:rFonts w:ascii="Wingdings" w:hAnsi="Wingdings" w:hint="default"/>
      </w:rPr>
    </w:lvl>
  </w:abstractNum>
  <w:abstractNum w:abstractNumId="19" w15:restartNumberingAfterBreak="0">
    <w:nsid w:val="202856F5"/>
    <w:multiLevelType w:val="hybridMultilevel"/>
    <w:tmpl w:val="545CD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18069F9"/>
    <w:multiLevelType w:val="hybridMultilevel"/>
    <w:tmpl w:val="A900E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8E74B2"/>
    <w:multiLevelType w:val="hybridMultilevel"/>
    <w:tmpl w:val="45928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59154EF"/>
    <w:multiLevelType w:val="multilevel"/>
    <w:tmpl w:val="58181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66538B3"/>
    <w:multiLevelType w:val="multilevel"/>
    <w:tmpl w:val="C44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9C22774"/>
    <w:multiLevelType w:val="hybridMultilevel"/>
    <w:tmpl w:val="E02CA166"/>
    <w:lvl w:ilvl="0" w:tplc="FFFFFFFF">
      <w:start w:val="6"/>
      <w:numFmt w:val="bullet"/>
      <w:lvlText w:val="-"/>
      <w:lvlJc w:val="left"/>
      <w:pPr>
        <w:ind w:left="1919" w:hanging="360"/>
      </w:pPr>
      <w:rPr>
        <w:rFonts w:ascii="Arial" w:eastAsia="MS Mincho" w:hAnsi="Arial" w:cs="Arial" w:hint="default"/>
      </w:rPr>
    </w:lvl>
    <w:lvl w:ilvl="1" w:tplc="08090001">
      <w:start w:val="1"/>
      <w:numFmt w:val="bullet"/>
      <w:lvlText w:val=""/>
      <w:lvlJc w:val="left"/>
      <w:pPr>
        <w:ind w:left="36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2D1405B4"/>
    <w:multiLevelType w:val="hybridMultilevel"/>
    <w:tmpl w:val="F84071E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2DE1597A"/>
    <w:multiLevelType w:val="hybridMultilevel"/>
    <w:tmpl w:val="D0DE8DDE"/>
    <w:lvl w:ilvl="0" w:tplc="0809000B">
      <w:start w:val="1"/>
      <w:numFmt w:val="bullet"/>
      <w:lvlText w:val=""/>
      <w:lvlJc w:val="left"/>
      <w:pPr>
        <w:ind w:left="1145" w:hanging="360"/>
      </w:pPr>
      <w:rPr>
        <w:rFonts w:ascii="Wingdings" w:hAnsi="Wingdings"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27" w15:restartNumberingAfterBreak="0">
    <w:nsid w:val="2F13231F"/>
    <w:multiLevelType w:val="hybridMultilevel"/>
    <w:tmpl w:val="5D0E68A6"/>
    <w:lvl w:ilvl="0" w:tplc="B776BF14">
      <w:start w:val="6"/>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FD23567"/>
    <w:multiLevelType w:val="hybridMultilevel"/>
    <w:tmpl w:val="119621F2"/>
    <w:lvl w:ilvl="0" w:tplc="FFFFFFFF">
      <w:start w:val="1"/>
      <w:numFmt w:val="bullet"/>
      <w:lvlText w:val=""/>
      <w:lvlJc w:val="left"/>
      <w:pPr>
        <w:ind w:left="340" w:hanging="170"/>
      </w:pPr>
      <w:rPr>
        <w:rFonts w:ascii="Symbol" w:hAnsi="Symbol" w:hint="default"/>
        <w:color w:val="auto"/>
        <w:sz w:val="10"/>
        <w:szCs w:val="10"/>
      </w:rPr>
    </w:lvl>
    <w:lvl w:ilvl="1" w:tplc="08090001">
      <w:start w:val="1"/>
      <w:numFmt w:val="bullet"/>
      <w:lvlText w:val=""/>
      <w:lvlJc w:val="left"/>
      <w:pPr>
        <w:ind w:left="1270" w:hanging="360"/>
      </w:pPr>
      <w:rPr>
        <w:rFonts w:ascii="Symbol" w:hAnsi="Symbol" w:hint="default"/>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9" w15:restartNumberingAfterBreak="0">
    <w:nsid w:val="32D54481"/>
    <w:multiLevelType w:val="multilevel"/>
    <w:tmpl w:val="791A5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34A4F72"/>
    <w:multiLevelType w:val="hybridMultilevel"/>
    <w:tmpl w:val="C4C659BC"/>
    <w:lvl w:ilvl="0" w:tplc="08090001">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33964DE4"/>
    <w:multiLevelType w:val="hybridMultilevel"/>
    <w:tmpl w:val="E3A60C6A"/>
    <w:lvl w:ilvl="0" w:tplc="9DD69552">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3D687950"/>
    <w:multiLevelType w:val="hybridMultilevel"/>
    <w:tmpl w:val="09267B66"/>
    <w:lvl w:ilvl="0" w:tplc="9AB21236">
      <w:start w:val="8"/>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FCD6495"/>
    <w:multiLevelType w:val="hybridMultilevel"/>
    <w:tmpl w:val="3F587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2601BD2"/>
    <w:multiLevelType w:val="hybridMultilevel"/>
    <w:tmpl w:val="EE0E55E0"/>
    <w:lvl w:ilvl="0" w:tplc="08090001">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3F95902"/>
    <w:multiLevelType w:val="multilevel"/>
    <w:tmpl w:val="B352D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422193E"/>
    <w:multiLevelType w:val="hybridMultilevel"/>
    <w:tmpl w:val="54C0CBD6"/>
    <w:lvl w:ilvl="0" w:tplc="E80219F0">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44E25067"/>
    <w:multiLevelType w:val="hybridMultilevel"/>
    <w:tmpl w:val="F9F4BB26"/>
    <w:lvl w:ilvl="0" w:tplc="08090003">
      <w:start w:val="1"/>
      <w:numFmt w:val="bullet"/>
      <w:lvlText w:val="o"/>
      <w:lvlJc w:val="left"/>
      <w:pPr>
        <w:ind w:left="1630" w:hanging="360"/>
      </w:pPr>
      <w:rPr>
        <w:rFonts w:ascii="Courier New" w:hAnsi="Courier New" w:cs="Courier New" w:hint="default"/>
      </w:rPr>
    </w:lvl>
    <w:lvl w:ilvl="1" w:tplc="FFFFFFFF" w:tentative="1">
      <w:start w:val="1"/>
      <w:numFmt w:val="bullet"/>
      <w:lvlText w:val="o"/>
      <w:lvlJc w:val="left"/>
      <w:pPr>
        <w:ind w:left="2350" w:hanging="360"/>
      </w:pPr>
      <w:rPr>
        <w:rFonts w:ascii="Courier New" w:hAnsi="Courier New" w:cs="Courier New" w:hint="default"/>
      </w:rPr>
    </w:lvl>
    <w:lvl w:ilvl="2" w:tplc="FFFFFFFF" w:tentative="1">
      <w:start w:val="1"/>
      <w:numFmt w:val="bullet"/>
      <w:lvlText w:val=""/>
      <w:lvlJc w:val="left"/>
      <w:pPr>
        <w:ind w:left="3070" w:hanging="360"/>
      </w:pPr>
      <w:rPr>
        <w:rFonts w:ascii="Wingdings" w:hAnsi="Wingdings" w:hint="default"/>
      </w:rPr>
    </w:lvl>
    <w:lvl w:ilvl="3" w:tplc="FFFFFFFF" w:tentative="1">
      <w:start w:val="1"/>
      <w:numFmt w:val="bullet"/>
      <w:lvlText w:val=""/>
      <w:lvlJc w:val="left"/>
      <w:pPr>
        <w:ind w:left="3790" w:hanging="360"/>
      </w:pPr>
      <w:rPr>
        <w:rFonts w:ascii="Symbol" w:hAnsi="Symbol" w:hint="default"/>
      </w:rPr>
    </w:lvl>
    <w:lvl w:ilvl="4" w:tplc="FFFFFFFF" w:tentative="1">
      <w:start w:val="1"/>
      <w:numFmt w:val="bullet"/>
      <w:lvlText w:val="o"/>
      <w:lvlJc w:val="left"/>
      <w:pPr>
        <w:ind w:left="4510" w:hanging="360"/>
      </w:pPr>
      <w:rPr>
        <w:rFonts w:ascii="Courier New" w:hAnsi="Courier New" w:cs="Courier New" w:hint="default"/>
      </w:rPr>
    </w:lvl>
    <w:lvl w:ilvl="5" w:tplc="FFFFFFFF" w:tentative="1">
      <w:start w:val="1"/>
      <w:numFmt w:val="bullet"/>
      <w:lvlText w:val=""/>
      <w:lvlJc w:val="left"/>
      <w:pPr>
        <w:ind w:left="5230" w:hanging="360"/>
      </w:pPr>
      <w:rPr>
        <w:rFonts w:ascii="Wingdings" w:hAnsi="Wingdings" w:hint="default"/>
      </w:rPr>
    </w:lvl>
    <w:lvl w:ilvl="6" w:tplc="FFFFFFFF" w:tentative="1">
      <w:start w:val="1"/>
      <w:numFmt w:val="bullet"/>
      <w:lvlText w:val=""/>
      <w:lvlJc w:val="left"/>
      <w:pPr>
        <w:ind w:left="5950" w:hanging="360"/>
      </w:pPr>
      <w:rPr>
        <w:rFonts w:ascii="Symbol" w:hAnsi="Symbol" w:hint="default"/>
      </w:rPr>
    </w:lvl>
    <w:lvl w:ilvl="7" w:tplc="FFFFFFFF" w:tentative="1">
      <w:start w:val="1"/>
      <w:numFmt w:val="bullet"/>
      <w:lvlText w:val="o"/>
      <w:lvlJc w:val="left"/>
      <w:pPr>
        <w:ind w:left="6670" w:hanging="360"/>
      </w:pPr>
      <w:rPr>
        <w:rFonts w:ascii="Courier New" w:hAnsi="Courier New" w:cs="Courier New" w:hint="default"/>
      </w:rPr>
    </w:lvl>
    <w:lvl w:ilvl="8" w:tplc="FFFFFFFF" w:tentative="1">
      <w:start w:val="1"/>
      <w:numFmt w:val="bullet"/>
      <w:lvlText w:val=""/>
      <w:lvlJc w:val="left"/>
      <w:pPr>
        <w:ind w:left="7390" w:hanging="360"/>
      </w:pPr>
      <w:rPr>
        <w:rFonts w:ascii="Wingdings" w:hAnsi="Wingdings" w:hint="default"/>
      </w:rPr>
    </w:lvl>
  </w:abstractNum>
  <w:abstractNum w:abstractNumId="38" w15:restartNumberingAfterBreak="0">
    <w:nsid w:val="47AF51A5"/>
    <w:multiLevelType w:val="hybridMultilevel"/>
    <w:tmpl w:val="F06AA85E"/>
    <w:lvl w:ilvl="0" w:tplc="08090001">
      <w:start w:val="1"/>
      <w:numFmt w:val="bullet"/>
      <w:lvlText w:val=""/>
      <w:lvlJc w:val="left"/>
      <w:pPr>
        <w:ind w:left="785"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39" w15:restartNumberingAfterBreak="0">
    <w:nsid w:val="488B4B86"/>
    <w:multiLevelType w:val="hybridMultilevel"/>
    <w:tmpl w:val="25D8405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0" w15:restartNumberingAfterBreak="0">
    <w:nsid w:val="4DE349F5"/>
    <w:multiLevelType w:val="hybridMultilevel"/>
    <w:tmpl w:val="EC02906C"/>
    <w:lvl w:ilvl="0" w:tplc="8CF0721E">
      <w:start w:val="10"/>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E2A5641"/>
    <w:multiLevelType w:val="hybridMultilevel"/>
    <w:tmpl w:val="32AC4F44"/>
    <w:lvl w:ilvl="0" w:tplc="08090001">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504F247D"/>
    <w:multiLevelType w:val="hybridMultilevel"/>
    <w:tmpl w:val="008C55CA"/>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3" w15:restartNumberingAfterBreak="0">
    <w:nsid w:val="50D6749B"/>
    <w:multiLevelType w:val="multilevel"/>
    <w:tmpl w:val="5694C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11D0126"/>
    <w:multiLevelType w:val="multilevel"/>
    <w:tmpl w:val="78BE6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1D80C7F"/>
    <w:multiLevelType w:val="hybridMultilevel"/>
    <w:tmpl w:val="915CED8A"/>
    <w:lvl w:ilvl="0" w:tplc="FFFFFFFF">
      <w:start w:val="6"/>
      <w:numFmt w:val="bullet"/>
      <w:lvlText w:val="-"/>
      <w:lvlJc w:val="left"/>
      <w:pPr>
        <w:ind w:left="1919" w:hanging="360"/>
      </w:pPr>
      <w:rPr>
        <w:rFonts w:ascii="Arial" w:eastAsia="MS Mincho" w:hAnsi="Arial" w:cs="Arial" w:hint="default"/>
      </w:rPr>
    </w:lvl>
    <w:lvl w:ilvl="1" w:tplc="08090001">
      <w:start w:val="1"/>
      <w:numFmt w:val="bullet"/>
      <w:lvlText w:val=""/>
      <w:lvlJc w:val="left"/>
      <w:pPr>
        <w:ind w:left="36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53A76ED3"/>
    <w:multiLevelType w:val="hybridMultilevel"/>
    <w:tmpl w:val="C5307828"/>
    <w:lvl w:ilvl="0" w:tplc="08090001">
      <w:start w:val="1"/>
      <w:numFmt w:val="bullet"/>
      <w:lvlText w:val=""/>
      <w:lvlJc w:val="left"/>
      <w:pPr>
        <w:ind w:left="1919"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6"/>
      <w:numFmt w:val="bullet"/>
      <w:lvlText w:val="-"/>
      <w:lvlJc w:val="left"/>
      <w:pPr>
        <w:ind w:left="1440" w:hanging="360"/>
      </w:pPr>
      <w:rPr>
        <w:rFonts w:ascii="Arial" w:eastAsia="MS Mincho"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57DE1E7C"/>
    <w:multiLevelType w:val="hybridMultilevel"/>
    <w:tmpl w:val="4978025A"/>
    <w:lvl w:ilvl="0" w:tplc="9B5200F4">
      <w:start w:val="1"/>
      <w:numFmt w:val="bullet"/>
      <w:lvlText w:val="•"/>
      <w:lvlJc w:val="left"/>
      <w:pPr>
        <w:tabs>
          <w:tab w:val="num" w:pos="720"/>
        </w:tabs>
        <w:ind w:left="720" w:hanging="360"/>
      </w:pPr>
      <w:rPr>
        <w:rFonts w:ascii="Arial" w:hAnsi="Arial" w:hint="default"/>
      </w:rPr>
    </w:lvl>
    <w:lvl w:ilvl="1" w:tplc="0E702756" w:tentative="1">
      <w:start w:val="1"/>
      <w:numFmt w:val="bullet"/>
      <w:lvlText w:val="•"/>
      <w:lvlJc w:val="left"/>
      <w:pPr>
        <w:tabs>
          <w:tab w:val="num" w:pos="1440"/>
        </w:tabs>
        <w:ind w:left="1440" w:hanging="360"/>
      </w:pPr>
      <w:rPr>
        <w:rFonts w:ascii="Arial" w:hAnsi="Arial" w:hint="default"/>
      </w:rPr>
    </w:lvl>
    <w:lvl w:ilvl="2" w:tplc="999EB03C" w:tentative="1">
      <w:start w:val="1"/>
      <w:numFmt w:val="bullet"/>
      <w:lvlText w:val="•"/>
      <w:lvlJc w:val="left"/>
      <w:pPr>
        <w:tabs>
          <w:tab w:val="num" w:pos="2160"/>
        </w:tabs>
        <w:ind w:left="2160" w:hanging="360"/>
      </w:pPr>
      <w:rPr>
        <w:rFonts w:ascii="Arial" w:hAnsi="Arial" w:hint="default"/>
      </w:rPr>
    </w:lvl>
    <w:lvl w:ilvl="3" w:tplc="9B64CD22" w:tentative="1">
      <w:start w:val="1"/>
      <w:numFmt w:val="bullet"/>
      <w:lvlText w:val="•"/>
      <w:lvlJc w:val="left"/>
      <w:pPr>
        <w:tabs>
          <w:tab w:val="num" w:pos="2880"/>
        </w:tabs>
        <w:ind w:left="2880" w:hanging="360"/>
      </w:pPr>
      <w:rPr>
        <w:rFonts w:ascii="Arial" w:hAnsi="Arial" w:hint="default"/>
      </w:rPr>
    </w:lvl>
    <w:lvl w:ilvl="4" w:tplc="0F4C27B8" w:tentative="1">
      <w:start w:val="1"/>
      <w:numFmt w:val="bullet"/>
      <w:lvlText w:val="•"/>
      <w:lvlJc w:val="left"/>
      <w:pPr>
        <w:tabs>
          <w:tab w:val="num" w:pos="3600"/>
        </w:tabs>
        <w:ind w:left="3600" w:hanging="360"/>
      </w:pPr>
      <w:rPr>
        <w:rFonts w:ascii="Arial" w:hAnsi="Arial" w:hint="default"/>
      </w:rPr>
    </w:lvl>
    <w:lvl w:ilvl="5" w:tplc="24123748" w:tentative="1">
      <w:start w:val="1"/>
      <w:numFmt w:val="bullet"/>
      <w:lvlText w:val="•"/>
      <w:lvlJc w:val="left"/>
      <w:pPr>
        <w:tabs>
          <w:tab w:val="num" w:pos="4320"/>
        </w:tabs>
        <w:ind w:left="4320" w:hanging="360"/>
      </w:pPr>
      <w:rPr>
        <w:rFonts w:ascii="Arial" w:hAnsi="Arial" w:hint="default"/>
      </w:rPr>
    </w:lvl>
    <w:lvl w:ilvl="6" w:tplc="37AC2BFA" w:tentative="1">
      <w:start w:val="1"/>
      <w:numFmt w:val="bullet"/>
      <w:lvlText w:val="•"/>
      <w:lvlJc w:val="left"/>
      <w:pPr>
        <w:tabs>
          <w:tab w:val="num" w:pos="5040"/>
        </w:tabs>
        <w:ind w:left="5040" w:hanging="360"/>
      </w:pPr>
      <w:rPr>
        <w:rFonts w:ascii="Arial" w:hAnsi="Arial" w:hint="default"/>
      </w:rPr>
    </w:lvl>
    <w:lvl w:ilvl="7" w:tplc="80A84EAE" w:tentative="1">
      <w:start w:val="1"/>
      <w:numFmt w:val="bullet"/>
      <w:lvlText w:val="•"/>
      <w:lvlJc w:val="left"/>
      <w:pPr>
        <w:tabs>
          <w:tab w:val="num" w:pos="5760"/>
        </w:tabs>
        <w:ind w:left="5760" w:hanging="360"/>
      </w:pPr>
      <w:rPr>
        <w:rFonts w:ascii="Arial" w:hAnsi="Arial" w:hint="default"/>
      </w:rPr>
    </w:lvl>
    <w:lvl w:ilvl="8" w:tplc="E08611EA"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58167C29"/>
    <w:multiLevelType w:val="hybridMultilevel"/>
    <w:tmpl w:val="2EC486BC"/>
    <w:lvl w:ilvl="0" w:tplc="43847A5A">
      <w:start w:val="1"/>
      <w:numFmt w:val="bullet"/>
      <w:lvlText w:val="•"/>
      <w:lvlJc w:val="left"/>
      <w:pPr>
        <w:ind w:left="927"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9" w15:restartNumberingAfterBreak="0">
    <w:nsid w:val="5FBE52F7"/>
    <w:multiLevelType w:val="hybridMultilevel"/>
    <w:tmpl w:val="7542E6BA"/>
    <w:lvl w:ilvl="0" w:tplc="12CC717A">
      <w:start w:val="1"/>
      <w:numFmt w:val="bullet"/>
      <w:pStyle w:val="4Bulletedcopyblue"/>
      <w:lvlText w:val=""/>
      <w:lvlJc w:val="left"/>
      <w:pPr>
        <w:ind w:left="785" w:hanging="360"/>
      </w:pPr>
      <w:rPr>
        <w:rFonts w:ascii="Symbol" w:hAnsi="Symbol" w:hint="default"/>
      </w:rPr>
    </w:lvl>
    <w:lvl w:ilvl="1" w:tplc="08090005">
      <w:start w:val="1"/>
      <w:numFmt w:val="bullet"/>
      <w:lvlText w:val=""/>
      <w:lvlJc w:val="left"/>
      <w:pPr>
        <w:ind w:left="785"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03D49FE"/>
    <w:multiLevelType w:val="hybridMultilevel"/>
    <w:tmpl w:val="955EBBA2"/>
    <w:lvl w:ilvl="0" w:tplc="8B1C2DCA">
      <w:start w:val="7"/>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605B5658"/>
    <w:multiLevelType w:val="hybridMultilevel"/>
    <w:tmpl w:val="89F61702"/>
    <w:lvl w:ilvl="0" w:tplc="08090005">
      <w:start w:val="1"/>
      <w:numFmt w:val="bullet"/>
      <w:lvlText w:val=""/>
      <w:lvlJc w:val="left"/>
      <w:pPr>
        <w:ind w:left="1353" w:hanging="36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FFFFFFFF">
      <w:start w:val="116"/>
      <w:numFmt w:val="bullet"/>
      <w:lvlText w:val="-"/>
      <w:lvlJc w:val="left"/>
      <w:pPr>
        <w:ind w:left="1353" w:hanging="360"/>
      </w:pPr>
      <w:rPr>
        <w:rFonts w:ascii="Arial" w:eastAsia="Times New Roman" w:hAnsi="Arial" w:cs="Arial" w:hint="default"/>
      </w:rPr>
    </w:lvl>
    <w:lvl w:ilvl="2" w:tplc="FFFFFFFF" w:tentative="1">
      <w:start w:val="1"/>
      <w:numFmt w:val="bullet"/>
      <w:lvlText w:val=""/>
      <w:lvlJc w:val="left"/>
      <w:pPr>
        <w:ind w:left="3336" w:hanging="360"/>
      </w:pPr>
      <w:rPr>
        <w:rFonts w:ascii="Wingdings" w:hAnsi="Wingdings" w:hint="default"/>
      </w:rPr>
    </w:lvl>
    <w:lvl w:ilvl="3" w:tplc="FFFFFFFF" w:tentative="1">
      <w:start w:val="1"/>
      <w:numFmt w:val="bullet"/>
      <w:lvlText w:val=""/>
      <w:lvlJc w:val="left"/>
      <w:pPr>
        <w:ind w:left="4056" w:hanging="360"/>
      </w:pPr>
      <w:rPr>
        <w:rFonts w:ascii="Symbol" w:hAnsi="Symbol" w:hint="default"/>
      </w:rPr>
    </w:lvl>
    <w:lvl w:ilvl="4" w:tplc="FFFFFFFF" w:tentative="1">
      <w:start w:val="1"/>
      <w:numFmt w:val="bullet"/>
      <w:lvlText w:val="o"/>
      <w:lvlJc w:val="left"/>
      <w:pPr>
        <w:ind w:left="4776" w:hanging="360"/>
      </w:pPr>
      <w:rPr>
        <w:rFonts w:ascii="Courier New" w:hAnsi="Courier New" w:cs="Courier New" w:hint="default"/>
      </w:rPr>
    </w:lvl>
    <w:lvl w:ilvl="5" w:tplc="FFFFFFFF" w:tentative="1">
      <w:start w:val="1"/>
      <w:numFmt w:val="bullet"/>
      <w:lvlText w:val=""/>
      <w:lvlJc w:val="left"/>
      <w:pPr>
        <w:ind w:left="5496" w:hanging="360"/>
      </w:pPr>
      <w:rPr>
        <w:rFonts w:ascii="Wingdings" w:hAnsi="Wingdings" w:hint="default"/>
      </w:rPr>
    </w:lvl>
    <w:lvl w:ilvl="6" w:tplc="FFFFFFFF" w:tentative="1">
      <w:start w:val="1"/>
      <w:numFmt w:val="bullet"/>
      <w:lvlText w:val=""/>
      <w:lvlJc w:val="left"/>
      <w:pPr>
        <w:ind w:left="6216" w:hanging="360"/>
      </w:pPr>
      <w:rPr>
        <w:rFonts w:ascii="Symbol" w:hAnsi="Symbol" w:hint="default"/>
      </w:rPr>
    </w:lvl>
    <w:lvl w:ilvl="7" w:tplc="FFFFFFFF" w:tentative="1">
      <w:start w:val="1"/>
      <w:numFmt w:val="bullet"/>
      <w:lvlText w:val="o"/>
      <w:lvlJc w:val="left"/>
      <w:pPr>
        <w:ind w:left="6936" w:hanging="360"/>
      </w:pPr>
      <w:rPr>
        <w:rFonts w:ascii="Courier New" w:hAnsi="Courier New" w:cs="Courier New" w:hint="default"/>
      </w:rPr>
    </w:lvl>
    <w:lvl w:ilvl="8" w:tplc="FFFFFFFF" w:tentative="1">
      <w:start w:val="1"/>
      <w:numFmt w:val="bullet"/>
      <w:lvlText w:val=""/>
      <w:lvlJc w:val="left"/>
      <w:pPr>
        <w:ind w:left="7656" w:hanging="360"/>
      </w:pPr>
      <w:rPr>
        <w:rFonts w:ascii="Wingdings" w:hAnsi="Wingdings" w:hint="default"/>
      </w:rPr>
    </w:lvl>
  </w:abstractNum>
  <w:abstractNum w:abstractNumId="52" w15:restartNumberingAfterBreak="0">
    <w:nsid w:val="615B3A87"/>
    <w:multiLevelType w:val="hybridMultilevel"/>
    <w:tmpl w:val="F17A9DEA"/>
    <w:lvl w:ilvl="0" w:tplc="08090001">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20D6998"/>
    <w:multiLevelType w:val="hybridMultilevel"/>
    <w:tmpl w:val="34AE85EA"/>
    <w:lvl w:ilvl="0" w:tplc="08090001">
      <w:start w:val="1"/>
      <w:numFmt w:val="bullet"/>
      <w:lvlText w:val=""/>
      <w:lvlJc w:val="left"/>
      <w:pPr>
        <w:ind w:left="340" w:hanging="17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54" w15:restartNumberingAfterBreak="0">
    <w:nsid w:val="63EC2497"/>
    <w:multiLevelType w:val="hybridMultilevel"/>
    <w:tmpl w:val="BD747FDE"/>
    <w:lvl w:ilvl="0" w:tplc="D96A52A8">
      <w:start w:val="1"/>
      <w:numFmt w:val="bullet"/>
      <w:lvlText w:val="•"/>
      <w:lvlJc w:val="left"/>
      <w:pPr>
        <w:tabs>
          <w:tab w:val="num" w:pos="720"/>
        </w:tabs>
        <w:ind w:left="720" w:hanging="360"/>
      </w:pPr>
      <w:rPr>
        <w:rFonts w:ascii="Arial" w:hAnsi="Arial" w:hint="default"/>
      </w:rPr>
    </w:lvl>
    <w:lvl w:ilvl="1" w:tplc="600887DE" w:tentative="1">
      <w:start w:val="1"/>
      <w:numFmt w:val="bullet"/>
      <w:lvlText w:val="•"/>
      <w:lvlJc w:val="left"/>
      <w:pPr>
        <w:tabs>
          <w:tab w:val="num" w:pos="1440"/>
        </w:tabs>
        <w:ind w:left="1440" w:hanging="360"/>
      </w:pPr>
      <w:rPr>
        <w:rFonts w:ascii="Arial" w:hAnsi="Arial" w:hint="default"/>
      </w:rPr>
    </w:lvl>
    <w:lvl w:ilvl="2" w:tplc="C62283E2" w:tentative="1">
      <w:start w:val="1"/>
      <w:numFmt w:val="bullet"/>
      <w:lvlText w:val="•"/>
      <w:lvlJc w:val="left"/>
      <w:pPr>
        <w:tabs>
          <w:tab w:val="num" w:pos="2160"/>
        </w:tabs>
        <w:ind w:left="2160" w:hanging="360"/>
      </w:pPr>
      <w:rPr>
        <w:rFonts w:ascii="Arial" w:hAnsi="Arial" w:hint="default"/>
      </w:rPr>
    </w:lvl>
    <w:lvl w:ilvl="3" w:tplc="11204EF0" w:tentative="1">
      <w:start w:val="1"/>
      <w:numFmt w:val="bullet"/>
      <w:lvlText w:val="•"/>
      <w:lvlJc w:val="left"/>
      <w:pPr>
        <w:tabs>
          <w:tab w:val="num" w:pos="2880"/>
        </w:tabs>
        <w:ind w:left="2880" w:hanging="360"/>
      </w:pPr>
      <w:rPr>
        <w:rFonts w:ascii="Arial" w:hAnsi="Arial" w:hint="default"/>
      </w:rPr>
    </w:lvl>
    <w:lvl w:ilvl="4" w:tplc="ADBC8870" w:tentative="1">
      <w:start w:val="1"/>
      <w:numFmt w:val="bullet"/>
      <w:lvlText w:val="•"/>
      <w:lvlJc w:val="left"/>
      <w:pPr>
        <w:tabs>
          <w:tab w:val="num" w:pos="3600"/>
        </w:tabs>
        <w:ind w:left="3600" w:hanging="360"/>
      </w:pPr>
      <w:rPr>
        <w:rFonts w:ascii="Arial" w:hAnsi="Arial" w:hint="default"/>
      </w:rPr>
    </w:lvl>
    <w:lvl w:ilvl="5" w:tplc="CA4C7EDA" w:tentative="1">
      <w:start w:val="1"/>
      <w:numFmt w:val="bullet"/>
      <w:lvlText w:val="•"/>
      <w:lvlJc w:val="left"/>
      <w:pPr>
        <w:tabs>
          <w:tab w:val="num" w:pos="4320"/>
        </w:tabs>
        <w:ind w:left="4320" w:hanging="360"/>
      </w:pPr>
      <w:rPr>
        <w:rFonts w:ascii="Arial" w:hAnsi="Arial" w:hint="default"/>
      </w:rPr>
    </w:lvl>
    <w:lvl w:ilvl="6" w:tplc="00528D88" w:tentative="1">
      <w:start w:val="1"/>
      <w:numFmt w:val="bullet"/>
      <w:lvlText w:val="•"/>
      <w:lvlJc w:val="left"/>
      <w:pPr>
        <w:tabs>
          <w:tab w:val="num" w:pos="5040"/>
        </w:tabs>
        <w:ind w:left="5040" w:hanging="360"/>
      </w:pPr>
      <w:rPr>
        <w:rFonts w:ascii="Arial" w:hAnsi="Arial" w:hint="default"/>
      </w:rPr>
    </w:lvl>
    <w:lvl w:ilvl="7" w:tplc="10E6A04A" w:tentative="1">
      <w:start w:val="1"/>
      <w:numFmt w:val="bullet"/>
      <w:lvlText w:val="•"/>
      <w:lvlJc w:val="left"/>
      <w:pPr>
        <w:tabs>
          <w:tab w:val="num" w:pos="5760"/>
        </w:tabs>
        <w:ind w:left="5760" w:hanging="360"/>
      </w:pPr>
      <w:rPr>
        <w:rFonts w:ascii="Arial" w:hAnsi="Arial" w:hint="default"/>
      </w:rPr>
    </w:lvl>
    <w:lvl w:ilvl="8" w:tplc="CBD68E62" w:tentative="1">
      <w:start w:val="1"/>
      <w:numFmt w:val="bullet"/>
      <w:lvlText w:val="•"/>
      <w:lvlJc w:val="left"/>
      <w:pPr>
        <w:tabs>
          <w:tab w:val="num" w:pos="6480"/>
        </w:tabs>
        <w:ind w:left="6480" w:hanging="360"/>
      </w:pPr>
      <w:rPr>
        <w:rFonts w:ascii="Arial" w:hAnsi="Arial" w:hint="default"/>
      </w:rPr>
    </w:lvl>
  </w:abstractNum>
  <w:abstractNum w:abstractNumId="55" w15:restartNumberingAfterBreak="0">
    <w:nsid w:val="644A4954"/>
    <w:multiLevelType w:val="hybridMultilevel"/>
    <w:tmpl w:val="C0088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45A1639"/>
    <w:multiLevelType w:val="hybridMultilevel"/>
    <w:tmpl w:val="5BC64BDC"/>
    <w:lvl w:ilvl="0" w:tplc="43847A5A">
      <w:start w:val="1"/>
      <w:numFmt w:val="bullet"/>
      <w:lvlText w:val="•"/>
      <w:lvlJc w:val="left"/>
      <w:pPr>
        <w:ind w:left="1069"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57" w15:restartNumberingAfterBreak="0">
    <w:nsid w:val="65F83237"/>
    <w:multiLevelType w:val="multilevel"/>
    <w:tmpl w:val="68AE3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6C00DAF"/>
    <w:multiLevelType w:val="multilevel"/>
    <w:tmpl w:val="42761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A755293"/>
    <w:multiLevelType w:val="hybridMultilevel"/>
    <w:tmpl w:val="546E65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B4A379B"/>
    <w:multiLevelType w:val="hybridMultilevel"/>
    <w:tmpl w:val="2CEE0C14"/>
    <w:lvl w:ilvl="0" w:tplc="FFFFFFFF">
      <w:start w:val="1"/>
      <w:numFmt w:val="bullet"/>
      <w:lvlText w:val=""/>
      <w:lvlJc w:val="left"/>
      <w:pPr>
        <w:ind w:left="340" w:hanging="170"/>
      </w:pPr>
      <w:rPr>
        <w:rFonts w:ascii="Symbol" w:hAnsi="Symbol" w:hint="default"/>
        <w:color w:val="auto"/>
        <w:sz w:val="10"/>
        <w:szCs w:val="10"/>
      </w:rPr>
    </w:lvl>
    <w:lvl w:ilvl="1" w:tplc="08090001">
      <w:start w:val="1"/>
      <w:numFmt w:val="bullet"/>
      <w:lvlText w:val=""/>
      <w:lvlJc w:val="left"/>
      <w:pPr>
        <w:ind w:left="1270" w:hanging="360"/>
      </w:pPr>
      <w:rPr>
        <w:rFonts w:ascii="Symbol" w:hAnsi="Symbol" w:hint="default"/>
      </w:rPr>
    </w:lvl>
    <w:lvl w:ilvl="2" w:tplc="FFFFFFFF">
      <w:start w:val="1"/>
      <w:numFmt w:val="bullet"/>
      <w:lvlText w:val=""/>
      <w:lvlJc w:val="left"/>
      <w:pPr>
        <w:ind w:left="1990" w:hanging="360"/>
      </w:pPr>
      <w:rPr>
        <w:rFonts w:ascii="Wingdings" w:hAnsi="Wingdings" w:hint="default"/>
      </w:rPr>
    </w:lvl>
    <w:lvl w:ilvl="3" w:tplc="9BCA0402">
      <w:start w:val="10"/>
      <w:numFmt w:val="bullet"/>
      <w:lvlText w:val=""/>
      <w:lvlJc w:val="left"/>
      <w:pPr>
        <w:ind w:left="2710" w:hanging="360"/>
      </w:pPr>
      <w:rPr>
        <w:rFonts w:ascii="Arial" w:eastAsia="MS Mincho" w:hAnsi="Arial" w:cs="Aria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61" w15:restartNumberingAfterBreak="0">
    <w:nsid w:val="6BE56DC1"/>
    <w:multiLevelType w:val="hybridMultilevel"/>
    <w:tmpl w:val="7C403FE2"/>
    <w:lvl w:ilvl="0" w:tplc="08090001">
      <w:start w:val="1"/>
      <w:numFmt w:val="bullet"/>
      <w:lvlText w:val=""/>
      <w:lvlJc w:val="left"/>
      <w:pPr>
        <w:ind w:left="340" w:hanging="170"/>
      </w:pPr>
      <w:rPr>
        <w:rFonts w:ascii="Symbol" w:hAnsi="Symbol" w:hint="default"/>
        <w:color w:val="auto"/>
        <w:sz w:val="10"/>
        <w:szCs w:val="10"/>
      </w:rPr>
    </w:lvl>
    <w:lvl w:ilvl="1" w:tplc="08090001">
      <w:start w:val="1"/>
      <w:numFmt w:val="bullet"/>
      <w:lvlText w:val=""/>
      <w:lvlJc w:val="left"/>
      <w:pPr>
        <w:ind w:left="127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62" w15:restartNumberingAfterBreak="0">
    <w:nsid w:val="6C971EF5"/>
    <w:multiLevelType w:val="hybridMultilevel"/>
    <w:tmpl w:val="D4622B16"/>
    <w:lvl w:ilvl="0" w:tplc="D3CCE296">
      <w:start w:val="9"/>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6F073286"/>
    <w:multiLevelType w:val="hybridMultilevel"/>
    <w:tmpl w:val="1B1415DE"/>
    <w:lvl w:ilvl="0" w:tplc="FFFFFFFF">
      <w:start w:val="1"/>
      <w:numFmt w:val="bullet"/>
      <w:lvlText w:val=""/>
      <w:lvlJc w:val="left"/>
      <w:pPr>
        <w:ind w:left="785" w:hanging="360"/>
      </w:pPr>
      <w:rPr>
        <w:rFonts w:ascii="Symbol" w:hAnsi="Symbol" w:hint="default"/>
      </w:rPr>
    </w:lvl>
    <w:lvl w:ilvl="1" w:tplc="FFFFFFFF">
      <w:start w:val="1"/>
      <w:numFmt w:val="bullet"/>
      <w:lvlText w:val=""/>
      <w:lvlJc w:val="left"/>
      <w:pPr>
        <w:ind w:left="785" w:hanging="360"/>
      </w:pPr>
      <w:rPr>
        <w:rFonts w:ascii="Wingdings" w:hAnsi="Wingdings" w:hint="default"/>
      </w:rPr>
    </w:lvl>
    <w:lvl w:ilvl="2" w:tplc="08090003">
      <w:start w:val="1"/>
      <w:numFmt w:val="bullet"/>
      <w:lvlText w:val="o"/>
      <w:lvlJc w:val="left"/>
      <w:pPr>
        <w:ind w:left="163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6FC367F5"/>
    <w:multiLevelType w:val="hybridMultilevel"/>
    <w:tmpl w:val="77300664"/>
    <w:lvl w:ilvl="0" w:tplc="08090001">
      <w:start w:val="1"/>
      <w:numFmt w:val="bullet"/>
      <w:lvlText w:val=""/>
      <w:lvlJc w:val="left"/>
      <w:pPr>
        <w:tabs>
          <w:tab w:val="num" w:pos="720"/>
        </w:tabs>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D9A42698" w:tentative="1">
      <w:start w:val="1"/>
      <w:numFmt w:val="decimal"/>
      <w:lvlText w:val="%2."/>
      <w:lvlJc w:val="left"/>
      <w:pPr>
        <w:tabs>
          <w:tab w:val="num" w:pos="1440"/>
        </w:tabs>
        <w:ind w:left="1440" w:hanging="360"/>
      </w:pPr>
    </w:lvl>
    <w:lvl w:ilvl="2" w:tplc="1180DFC8" w:tentative="1">
      <w:start w:val="1"/>
      <w:numFmt w:val="decimal"/>
      <w:lvlText w:val="%3."/>
      <w:lvlJc w:val="left"/>
      <w:pPr>
        <w:tabs>
          <w:tab w:val="num" w:pos="2160"/>
        </w:tabs>
        <w:ind w:left="2160" w:hanging="360"/>
      </w:pPr>
    </w:lvl>
    <w:lvl w:ilvl="3" w:tplc="90BE50E6" w:tentative="1">
      <w:start w:val="1"/>
      <w:numFmt w:val="decimal"/>
      <w:lvlText w:val="%4."/>
      <w:lvlJc w:val="left"/>
      <w:pPr>
        <w:tabs>
          <w:tab w:val="num" w:pos="2880"/>
        </w:tabs>
        <w:ind w:left="2880" w:hanging="360"/>
      </w:pPr>
    </w:lvl>
    <w:lvl w:ilvl="4" w:tplc="00981940" w:tentative="1">
      <w:start w:val="1"/>
      <w:numFmt w:val="decimal"/>
      <w:lvlText w:val="%5."/>
      <w:lvlJc w:val="left"/>
      <w:pPr>
        <w:tabs>
          <w:tab w:val="num" w:pos="3600"/>
        </w:tabs>
        <w:ind w:left="3600" w:hanging="360"/>
      </w:pPr>
    </w:lvl>
    <w:lvl w:ilvl="5" w:tplc="0B24AE46" w:tentative="1">
      <w:start w:val="1"/>
      <w:numFmt w:val="decimal"/>
      <w:lvlText w:val="%6."/>
      <w:lvlJc w:val="left"/>
      <w:pPr>
        <w:tabs>
          <w:tab w:val="num" w:pos="4320"/>
        </w:tabs>
        <w:ind w:left="4320" w:hanging="360"/>
      </w:pPr>
    </w:lvl>
    <w:lvl w:ilvl="6" w:tplc="567EB904" w:tentative="1">
      <w:start w:val="1"/>
      <w:numFmt w:val="decimal"/>
      <w:lvlText w:val="%7."/>
      <w:lvlJc w:val="left"/>
      <w:pPr>
        <w:tabs>
          <w:tab w:val="num" w:pos="5040"/>
        </w:tabs>
        <w:ind w:left="5040" w:hanging="360"/>
      </w:pPr>
    </w:lvl>
    <w:lvl w:ilvl="7" w:tplc="47FE51D4" w:tentative="1">
      <w:start w:val="1"/>
      <w:numFmt w:val="decimal"/>
      <w:lvlText w:val="%8."/>
      <w:lvlJc w:val="left"/>
      <w:pPr>
        <w:tabs>
          <w:tab w:val="num" w:pos="5760"/>
        </w:tabs>
        <w:ind w:left="5760" w:hanging="360"/>
      </w:pPr>
    </w:lvl>
    <w:lvl w:ilvl="8" w:tplc="BE22CE8A" w:tentative="1">
      <w:start w:val="1"/>
      <w:numFmt w:val="decimal"/>
      <w:lvlText w:val="%9."/>
      <w:lvlJc w:val="left"/>
      <w:pPr>
        <w:tabs>
          <w:tab w:val="num" w:pos="6480"/>
        </w:tabs>
        <w:ind w:left="6480" w:hanging="360"/>
      </w:pPr>
    </w:lvl>
  </w:abstractNum>
  <w:abstractNum w:abstractNumId="65" w15:restartNumberingAfterBreak="0">
    <w:nsid w:val="707C023B"/>
    <w:multiLevelType w:val="hybridMultilevel"/>
    <w:tmpl w:val="7222F5D0"/>
    <w:lvl w:ilvl="0" w:tplc="08090001">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13B45AC"/>
    <w:multiLevelType w:val="hybridMultilevel"/>
    <w:tmpl w:val="53740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2BE3419"/>
    <w:multiLevelType w:val="hybridMultilevel"/>
    <w:tmpl w:val="92E00586"/>
    <w:lvl w:ilvl="0" w:tplc="75828A50">
      <w:start w:val="6"/>
      <w:numFmt w:val="bullet"/>
      <w:lvlText w:val="-"/>
      <w:lvlJc w:val="left"/>
      <w:pPr>
        <w:ind w:left="720" w:hanging="360"/>
      </w:pPr>
      <w:rPr>
        <w:rFonts w:ascii="Arial" w:eastAsia="MS Mincho" w:hAnsi="Arial" w:cs="Arial" w:hint="default"/>
      </w:rPr>
    </w:lvl>
    <w:lvl w:ilvl="1" w:tplc="75828A50">
      <w:start w:val="6"/>
      <w:numFmt w:val="bullet"/>
      <w:lvlText w:val="-"/>
      <w:lvlJc w:val="left"/>
      <w:pPr>
        <w:ind w:left="241" w:hanging="360"/>
      </w:pPr>
      <w:rPr>
        <w:rFonts w:ascii="Arial" w:eastAsia="MS Mincho" w:hAnsi="Arial" w:cs="Arial" w:hint="default"/>
      </w:rPr>
    </w:lvl>
    <w:lvl w:ilvl="2" w:tplc="08090005" w:tentative="1">
      <w:start w:val="1"/>
      <w:numFmt w:val="bullet"/>
      <w:lvlText w:val=""/>
      <w:lvlJc w:val="left"/>
      <w:pPr>
        <w:ind w:left="961" w:hanging="360"/>
      </w:pPr>
      <w:rPr>
        <w:rFonts w:ascii="Wingdings" w:hAnsi="Wingdings" w:hint="default"/>
      </w:rPr>
    </w:lvl>
    <w:lvl w:ilvl="3" w:tplc="08090001" w:tentative="1">
      <w:start w:val="1"/>
      <w:numFmt w:val="bullet"/>
      <w:lvlText w:val=""/>
      <w:lvlJc w:val="left"/>
      <w:pPr>
        <w:ind w:left="1681" w:hanging="360"/>
      </w:pPr>
      <w:rPr>
        <w:rFonts w:ascii="Symbol" w:hAnsi="Symbol" w:hint="default"/>
      </w:rPr>
    </w:lvl>
    <w:lvl w:ilvl="4" w:tplc="08090003" w:tentative="1">
      <w:start w:val="1"/>
      <w:numFmt w:val="bullet"/>
      <w:lvlText w:val="o"/>
      <w:lvlJc w:val="left"/>
      <w:pPr>
        <w:ind w:left="2401" w:hanging="360"/>
      </w:pPr>
      <w:rPr>
        <w:rFonts w:ascii="Courier New" w:hAnsi="Courier New" w:cs="Courier New" w:hint="default"/>
      </w:rPr>
    </w:lvl>
    <w:lvl w:ilvl="5" w:tplc="08090005" w:tentative="1">
      <w:start w:val="1"/>
      <w:numFmt w:val="bullet"/>
      <w:lvlText w:val=""/>
      <w:lvlJc w:val="left"/>
      <w:pPr>
        <w:ind w:left="3121" w:hanging="360"/>
      </w:pPr>
      <w:rPr>
        <w:rFonts w:ascii="Wingdings" w:hAnsi="Wingdings" w:hint="default"/>
      </w:rPr>
    </w:lvl>
    <w:lvl w:ilvl="6" w:tplc="08090001" w:tentative="1">
      <w:start w:val="1"/>
      <w:numFmt w:val="bullet"/>
      <w:lvlText w:val=""/>
      <w:lvlJc w:val="left"/>
      <w:pPr>
        <w:ind w:left="3841" w:hanging="360"/>
      </w:pPr>
      <w:rPr>
        <w:rFonts w:ascii="Symbol" w:hAnsi="Symbol" w:hint="default"/>
      </w:rPr>
    </w:lvl>
    <w:lvl w:ilvl="7" w:tplc="08090003" w:tentative="1">
      <w:start w:val="1"/>
      <w:numFmt w:val="bullet"/>
      <w:lvlText w:val="o"/>
      <w:lvlJc w:val="left"/>
      <w:pPr>
        <w:ind w:left="4561" w:hanging="360"/>
      </w:pPr>
      <w:rPr>
        <w:rFonts w:ascii="Courier New" w:hAnsi="Courier New" w:cs="Courier New" w:hint="default"/>
      </w:rPr>
    </w:lvl>
    <w:lvl w:ilvl="8" w:tplc="08090005" w:tentative="1">
      <w:start w:val="1"/>
      <w:numFmt w:val="bullet"/>
      <w:lvlText w:val=""/>
      <w:lvlJc w:val="left"/>
      <w:pPr>
        <w:ind w:left="5281" w:hanging="360"/>
      </w:pPr>
      <w:rPr>
        <w:rFonts w:ascii="Wingdings" w:hAnsi="Wingdings" w:hint="default"/>
      </w:rPr>
    </w:lvl>
  </w:abstractNum>
  <w:abstractNum w:abstractNumId="68" w15:restartNumberingAfterBreak="0">
    <w:nsid w:val="72F01ECA"/>
    <w:multiLevelType w:val="hybridMultilevel"/>
    <w:tmpl w:val="30EA024C"/>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69" w15:restartNumberingAfterBreak="0">
    <w:nsid w:val="776D5AE5"/>
    <w:multiLevelType w:val="multilevel"/>
    <w:tmpl w:val="A6E8B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0534B6"/>
    <w:multiLevelType w:val="hybridMultilevel"/>
    <w:tmpl w:val="55AE6156"/>
    <w:lvl w:ilvl="0" w:tplc="AE02F45C">
      <w:start w:val="1"/>
      <w:numFmt w:val="bullet"/>
      <w:pStyle w:val="Subheadwithpointer"/>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E473F2E"/>
    <w:multiLevelType w:val="hybridMultilevel"/>
    <w:tmpl w:val="922052F0"/>
    <w:lvl w:ilvl="0" w:tplc="FFFFFFFF">
      <w:start w:val="1"/>
      <w:numFmt w:val="bullet"/>
      <w:lvlText w:val=""/>
      <w:lvlJc w:val="left"/>
      <w:pPr>
        <w:ind w:left="340" w:hanging="170"/>
      </w:pPr>
      <w:rPr>
        <w:rFonts w:ascii="Symbol" w:hAnsi="Symbol" w:hint="default"/>
        <w:color w:val="auto"/>
        <w:sz w:val="10"/>
        <w:szCs w:val="10"/>
      </w:rPr>
    </w:lvl>
    <w:lvl w:ilvl="1" w:tplc="08090001">
      <w:start w:val="1"/>
      <w:numFmt w:val="bullet"/>
      <w:lvlText w:val=""/>
      <w:lvlJc w:val="left"/>
      <w:pPr>
        <w:ind w:left="785" w:hanging="360"/>
      </w:pPr>
      <w:rPr>
        <w:rFonts w:ascii="Symbol" w:hAnsi="Symbol" w:hint="default"/>
      </w:rPr>
    </w:lvl>
    <w:lvl w:ilvl="2" w:tplc="08090001">
      <w:start w:val="1"/>
      <w:numFmt w:val="bullet"/>
      <w:lvlText w:val=""/>
      <w:lvlJc w:val="left"/>
      <w:pPr>
        <w:ind w:left="1270" w:hanging="360"/>
      </w:pPr>
      <w:rPr>
        <w:rFonts w:ascii="Symbol" w:hAnsi="Symbol" w:hint="default"/>
      </w:rPr>
    </w:lvl>
    <w:lvl w:ilvl="3" w:tplc="FFFFFFFF">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72" w15:restartNumberingAfterBreak="0">
    <w:nsid w:val="7FA65C6B"/>
    <w:multiLevelType w:val="hybridMultilevel"/>
    <w:tmpl w:val="661CD9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38714608">
    <w:abstractNumId w:val="70"/>
  </w:num>
  <w:num w:numId="2" w16cid:durableId="785001153">
    <w:abstractNumId w:val="7"/>
  </w:num>
  <w:num w:numId="3" w16cid:durableId="285741492">
    <w:abstractNumId w:val="6"/>
  </w:num>
  <w:num w:numId="4" w16cid:durableId="909580598">
    <w:abstractNumId w:val="2"/>
  </w:num>
  <w:num w:numId="5" w16cid:durableId="423841111">
    <w:abstractNumId w:val="42"/>
  </w:num>
  <w:num w:numId="6" w16cid:durableId="1347900843">
    <w:abstractNumId w:val="39"/>
  </w:num>
  <w:num w:numId="7" w16cid:durableId="1747728328">
    <w:abstractNumId w:val="33"/>
  </w:num>
  <w:num w:numId="8" w16cid:durableId="501940594">
    <w:abstractNumId w:val="11"/>
  </w:num>
  <w:num w:numId="9" w16cid:durableId="1445534299">
    <w:abstractNumId w:val="14"/>
  </w:num>
  <w:num w:numId="10" w16cid:durableId="1609658997">
    <w:abstractNumId w:val="49"/>
  </w:num>
  <w:num w:numId="11" w16cid:durableId="1390109543">
    <w:abstractNumId w:val="28"/>
  </w:num>
  <w:num w:numId="12" w16cid:durableId="2058893453">
    <w:abstractNumId w:val="60"/>
  </w:num>
  <w:num w:numId="13" w16cid:durableId="854997814">
    <w:abstractNumId w:val="61"/>
  </w:num>
  <w:num w:numId="14" w16cid:durableId="1500802702">
    <w:abstractNumId w:val="71"/>
  </w:num>
  <w:num w:numId="15" w16cid:durableId="1100371111">
    <w:abstractNumId w:val="51"/>
  </w:num>
  <w:num w:numId="16" w16cid:durableId="1310473573">
    <w:abstractNumId w:val="41"/>
  </w:num>
  <w:num w:numId="17" w16cid:durableId="1822848731">
    <w:abstractNumId w:val="8"/>
  </w:num>
  <w:num w:numId="18" w16cid:durableId="1254586938">
    <w:abstractNumId w:val="15"/>
  </w:num>
  <w:num w:numId="19" w16cid:durableId="242109634">
    <w:abstractNumId w:val="19"/>
  </w:num>
  <w:num w:numId="20" w16cid:durableId="1418476138">
    <w:abstractNumId w:val="20"/>
  </w:num>
  <w:num w:numId="21" w16cid:durableId="2067756363">
    <w:abstractNumId w:val="54"/>
  </w:num>
  <w:num w:numId="22" w16cid:durableId="1908149623">
    <w:abstractNumId w:val="47"/>
  </w:num>
  <w:num w:numId="23" w16cid:durableId="1302999505">
    <w:abstractNumId w:val="64"/>
  </w:num>
  <w:num w:numId="24" w16cid:durableId="1418550045">
    <w:abstractNumId w:val="67"/>
  </w:num>
  <w:num w:numId="25" w16cid:durableId="616369665">
    <w:abstractNumId w:val="59"/>
  </w:num>
  <w:num w:numId="26" w16cid:durableId="256519241">
    <w:abstractNumId w:val="17"/>
  </w:num>
  <w:num w:numId="27" w16cid:durableId="978655549">
    <w:abstractNumId w:val="56"/>
  </w:num>
  <w:num w:numId="28" w16cid:durableId="353767226">
    <w:abstractNumId w:val="48"/>
  </w:num>
  <w:num w:numId="29" w16cid:durableId="1811170704">
    <w:abstractNumId w:val="52"/>
  </w:num>
  <w:num w:numId="30" w16cid:durableId="637030790">
    <w:abstractNumId w:val="38"/>
  </w:num>
  <w:num w:numId="31" w16cid:durableId="1061909579">
    <w:abstractNumId w:val="25"/>
  </w:num>
  <w:num w:numId="32" w16cid:durableId="807015265">
    <w:abstractNumId w:val="31"/>
  </w:num>
  <w:num w:numId="33" w16cid:durableId="620459675">
    <w:abstractNumId w:val="36"/>
  </w:num>
  <w:num w:numId="34" w16cid:durableId="1944023563">
    <w:abstractNumId w:val="3"/>
  </w:num>
  <w:num w:numId="35" w16cid:durableId="1614552614">
    <w:abstractNumId w:val="0"/>
  </w:num>
  <w:num w:numId="36" w16cid:durableId="1517767324">
    <w:abstractNumId w:val="27"/>
  </w:num>
  <w:num w:numId="37" w16cid:durableId="442303705">
    <w:abstractNumId w:val="50"/>
  </w:num>
  <w:num w:numId="38" w16cid:durableId="1789735559">
    <w:abstractNumId w:val="32"/>
  </w:num>
  <w:num w:numId="39" w16cid:durableId="356545351">
    <w:abstractNumId w:val="62"/>
  </w:num>
  <w:num w:numId="40" w16cid:durableId="779224245">
    <w:abstractNumId w:val="40"/>
  </w:num>
  <w:num w:numId="41" w16cid:durableId="1542159699">
    <w:abstractNumId w:val="18"/>
  </w:num>
  <w:num w:numId="42" w16cid:durableId="359937135">
    <w:abstractNumId w:val="34"/>
  </w:num>
  <w:num w:numId="43" w16cid:durableId="267784298">
    <w:abstractNumId w:val="65"/>
  </w:num>
  <w:num w:numId="44" w16cid:durableId="333185262">
    <w:abstractNumId w:val="45"/>
  </w:num>
  <w:num w:numId="45" w16cid:durableId="1025518844">
    <w:abstractNumId w:val="24"/>
  </w:num>
  <w:num w:numId="46" w16cid:durableId="1722291730">
    <w:abstractNumId w:val="12"/>
  </w:num>
  <w:num w:numId="47" w16cid:durableId="796873773">
    <w:abstractNumId w:val="53"/>
  </w:num>
  <w:num w:numId="48" w16cid:durableId="466895825">
    <w:abstractNumId w:val="30"/>
  </w:num>
  <w:num w:numId="49" w16cid:durableId="1655790673">
    <w:abstractNumId w:val="46"/>
  </w:num>
  <w:num w:numId="50" w16cid:durableId="647200138">
    <w:abstractNumId w:val="1"/>
  </w:num>
  <w:num w:numId="51" w16cid:durableId="624234833">
    <w:abstractNumId w:val="66"/>
  </w:num>
  <w:num w:numId="52" w16cid:durableId="1657411709">
    <w:abstractNumId w:val="68"/>
  </w:num>
  <w:num w:numId="53" w16cid:durableId="1477333240">
    <w:abstractNumId w:val="37"/>
  </w:num>
  <w:num w:numId="54" w16cid:durableId="109934136">
    <w:abstractNumId w:val="63"/>
  </w:num>
  <w:num w:numId="55" w16cid:durableId="730344950">
    <w:abstractNumId w:val="72"/>
  </w:num>
  <w:num w:numId="56" w16cid:durableId="1033965282">
    <w:abstractNumId w:val="26"/>
  </w:num>
  <w:num w:numId="57" w16cid:durableId="1351834616">
    <w:abstractNumId w:val="10"/>
  </w:num>
  <w:num w:numId="58" w16cid:durableId="1862935693">
    <w:abstractNumId w:val="55"/>
  </w:num>
  <w:num w:numId="59" w16cid:durableId="1605307378">
    <w:abstractNumId w:val="9"/>
  </w:num>
  <w:num w:numId="60" w16cid:durableId="1560019125">
    <w:abstractNumId w:val="4"/>
  </w:num>
  <w:num w:numId="61" w16cid:durableId="320277394">
    <w:abstractNumId w:val="13"/>
  </w:num>
  <w:num w:numId="62" w16cid:durableId="126893474">
    <w:abstractNumId w:val="22"/>
  </w:num>
  <w:num w:numId="63" w16cid:durableId="556284383">
    <w:abstractNumId w:val="57"/>
  </w:num>
  <w:num w:numId="64" w16cid:durableId="1078862322">
    <w:abstractNumId w:val="5"/>
  </w:num>
  <w:num w:numId="65" w16cid:durableId="133958272">
    <w:abstractNumId w:val="16"/>
  </w:num>
  <w:num w:numId="66" w16cid:durableId="391318803">
    <w:abstractNumId w:val="29"/>
  </w:num>
  <w:num w:numId="67" w16cid:durableId="1765110054">
    <w:abstractNumId w:val="69"/>
  </w:num>
  <w:num w:numId="68" w16cid:durableId="1180239593">
    <w:abstractNumId w:val="44"/>
  </w:num>
  <w:num w:numId="69" w16cid:durableId="702174418">
    <w:abstractNumId w:val="43"/>
  </w:num>
  <w:num w:numId="70" w16cid:durableId="1447846790">
    <w:abstractNumId w:val="35"/>
  </w:num>
  <w:num w:numId="71" w16cid:durableId="319895758">
    <w:abstractNumId w:val="58"/>
  </w:num>
  <w:num w:numId="72" w16cid:durableId="2133472820">
    <w:abstractNumId w:val="21"/>
  </w:num>
  <w:num w:numId="73" w16cid:durableId="1874228365">
    <w:abstractNumId w:val="23"/>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crypted_CloudStatistics_StoryID" w:val="kR2D6G5XbWG4seK+RjL2CL5GSbHiO8t9ZA48ZeORMk7cqDJIBq54w6i4aDttgUG6"/>
  </w:docVars>
  <w:rsids>
    <w:rsidRoot w:val="004D2D5C"/>
    <w:rsid w:val="00000038"/>
    <w:rsid w:val="000000ED"/>
    <w:rsid w:val="00000370"/>
    <w:rsid w:val="00000492"/>
    <w:rsid w:val="000004F6"/>
    <w:rsid w:val="0000057B"/>
    <w:rsid w:val="000006BF"/>
    <w:rsid w:val="000008D1"/>
    <w:rsid w:val="00000ACE"/>
    <w:rsid w:val="000012A5"/>
    <w:rsid w:val="00001511"/>
    <w:rsid w:val="0000189D"/>
    <w:rsid w:val="00001FF0"/>
    <w:rsid w:val="000021B9"/>
    <w:rsid w:val="00002550"/>
    <w:rsid w:val="00002778"/>
    <w:rsid w:val="000027CA"/>
    <w:rsid w:val="0000296A"/>
    <w:rsid w:val="00002A1F"/>
    <w:rsid w:val="00002C39"/>
    <w:rsid w:val="00002F59"/>
    <w:rsid w:val="000031B8"/>
    <w:rsid w:val="00003286"/>
    <w:rsid w:val="0000389A"/>
    <w:rsid w:val="00003C56"/>
    <w:rsid w:val="00003C71"/>
    <w:rsid w:val="00003CF4"/>
    <w:rsid w:val="00003D14"/>
    <w:rsid w:val="0000429F"/>
    <w:rsid w:val="0000443E"/>
    <w:rsid w:val="000047AB"/>
    <w:rsid w:val="0000489E"/>
    <w:rsid w:val="000048E3"/>
    <w:rsid w:val="00004C12"/>
    <w:rsid w:val="00004CD4"/>
    <w:rsid w:val="00005272"/>
    <w:rsid w:val="00005413"/>
    <w:rsid w:val="0000590B"/>
    <w:rsid w:val="00005AA5"/>
    <w:rsid w:val="000064B0"/>
    <w:rsid w:val="000064D9"/>
    <w:rsid w:val="000065CD"/>
    <w:rsid w:val="00006E5C"/>
    <w:rsid w:val="00006FA9"/>
    <w:rsid w:val="00007252"/>
    <w:rsid w:val="000073F2"/>
    <w:rsid w:val="0000755B"/>
    <w:rsid w:val="000078A9"/>
    <w:rsid w:val="000078D3"/>
    <w:rsid w:val="00007AEC"/>
    <w:rsid w:val="00007B77"/>
    <w:rsid w:val="00010124"/>
    <w:rsid w:val="00010249"/>
    <w:rsid w:val="000104AD"/>
    <w:rsid w:val="00010900"/>
    <w:rsid w:val="00010AA2"/>
    <w:rsid w:val="00010C30"/>
    <w:rsid w:val="00010D01"/>
    <w:rsid w:val="00010EBD"/>
    <w:rsid w:val="00011287"/>
    <w:rsid w:val="00011AF2"/>
    <w:rsid w:val="00011B68"/>
    <w:rsid w:val="00012281"/>
    <w:rsid w:val="000129DD"/>
    <w:rsid w:val="00012B39"/>
    <w:rsid w:val="00013012"/>
    <w:rsid w:val="00013B73"/>
    <w:rsid w:val="00014C90"/>
    <w:rsid w:val="00014E98"/>
    <w:rsid w:val="00014F35"/>
    <w:rsid w:val="00015560"/>
    <w:rsid w:val="00015842"/>
    <w:rsid w:val="0001585D"/>
    <w:rsid w:val="00015887"/>
    <w:rsid w:val="000159A5"/>
    <w:rsid w:val="00016088"/>
    <w:rsid w:val="00016193"/>
    <w:rsid w:val="0001619E"/>
    <w:rsid w:val="0001672B"/>
    <w:rsid w:val="0001698C"/>
    <w:rsid w:val="00016C4E"/>
    <w:rsid w:val="00016C9C"/>
    <w:rsid w:val="00016EEB"/>
    <w:rsid w:val="000173BB"/>
    <w:rsid w:val="000177B0"/>
    <w:rsid w:val="00017956"/>
    <w:rsid w:val="0001797A"/>
    <w:rsid w:val="00017F89"/>
    <w:rsid w:val="000207DA"/>
    <w:rsid w:val="0002083C"/>
    <w:rsid w:val="00020969"/>
    <w:rsid w:val="000209D8"/>
    <w:rsid w:val="000209FA"/>
    <w:rsid w:val="00020C46"/>
    <w:rsid w:val="00020DF7"/>
    <w:rsid w:val="00020F1B"/>
    <w:rsid w:val="00020FAD"/>
    <w:rsid w:val="00021254"/>
    <w:rsid w:val="0002147D"/>
    <w:rsid w:val="00021517"/>
    <w:rsid w:val="0002169D"/>
    <w:rsid w:val="00021869"/>
    <w:rsid w:val="00021988"/>
    <w:rsid w:val="00021BD2"/>
    <w:rsid w:val="00021C9D"/>
    <w:rsid w:val="00021F53"/>
    <w:rsid w:val="00021F55"/>
    <w:rsid w:val="000224F5"/>
    <w:rsid w:val="00022563"/>
    <w:rsid w:val="00022CC4"/>
    <w:rsid w:val="00022D7E"/>
    <w:rsid w:val="00022F92"/>
    <w:rsid w:val="00022FD5"/>
    <w:rsid w:val="0002315B"/>
    <w:rsid w:val="00023536"/>
    <w:rsid w:val="0002379D"/>
    <w:rsid w:val="00023D1D"/>
    <w:rsid w:val="000240DD"/>
    <w:rsid w:val="000247AC"/>
    <w:rsid w:val="0002492B"/>
    <w:rsid w:val="00025176"/>
    <w:rsid w:val="0002521C"/>
    <w:rsid w:val="000252B9"/>
    <w:rsid w:val="00025347"/>
    <w:rsid w:val="000255D1"/>
    <w:rsid w:val="000257A8"/>
    <w:rsid w:val="00025B80"/>
    <w:rsid w:val="000261D5"/>
    <w:rsid w:val="000262C1"/>
    <w:rsid w:val="0002695B"/>
    <w:rsid w:val="000269D4"/>
    <w:rsid w:val="00026D9F"/>
    <w:rsid w:val="00026F21"/>
    <w:rsid w:val="00026FDF"/>
    <w:rsid w:val="00027E5B"/>
    <w:rsid w:val="00027F67"/>
    <w:rsid w:val="00030090"/>
    <w:rsid w:val="00030442"/>
    <w:rsid w:val="00030964"/>
    <w:rsid w:val="00030C90"/>
    <w:rsid w:val="00030E3E"/>
    <w:rsid w:val="00031094"/>
    <w:rsid w:val="00031113"/>
    <w:rsid w:val="000311CD"/>
    <w:rsid w:val="00031977"/>
    <w:rsid w:val="00031C19"/>
    <w:rsid w:val="00031D9F"/>
    <w:rsid w:val="00031F6B"/>
    <w:rsid w:val="000320C2"/>
    <w:rsid w:val="00032AD0"/>
    <w:rsid w:val="00032AD1"/>
    <w:rsid w:val="00032B88"/>
    <w:rsid w:val="00032C14"/>
    <w:rsid w:val="00032EC4"/>
    <w:rsid w:val="00033059"/>
    <w:rsid w:val="00033EDA"/>
    <w:rsid w:val="00034247"/>
    <w:rsid w:val="00034473"/>
    <w:rsid w:val="000345BB"/>
    <w:rsid w:val="000345FC"/>
    <w:rsid w:val="00034657"/>
    <w:rsid w:val="0003473F"/>
    <w:rsid w:val="00034E39"/>
    <w:rsid w:val="00034E92"/>
    <w:rsid w:val="00035701"/>
    <w:rsid w:val="00035BBE"/>
    <w:rsid w:val="00035F4F"/>
    <w:rsid w:val="0003664C"/>
    <w:rsid w:val="000368B7"/>
    <w:rsid w:val="00036D28"/>
    <w:rsid w:val="00036D42"/>
    <w:rsid w:val="00037105"/>
    <w:rsid w:val="00037CA8"/>
    <w:rsid w:val="00037D2E"/>
    <w:rsid w:val="0004079A"/>
    <w:rsid w:val="00040B35"/>
    <w:rsid w:val="00040F7D"/>
    <w:rsid w:val="000410E2"/>
    <w:rsid w:val="0004121F"/>
    <w:rsid w:val="00041458"/>
    <w:rsid w:val="00041E30"/>
    <w:rsid w:val="00042059"/>
    <w:rsid w:val="00042870"/>
    <w:rsid w:val="00042B3C"/>
    <w:rsid w:val="00042CC3"/>
    <w:rsid w:val="00042E86"/>
    <w:rsid w:val="00042F3A"/>
    <w:rsid w:val="0004333A"/>
    <w:rsid w:val="00043C8E"/>
    <w:rsid w:val="00043EBE"/>
    <w:rsid w:val="00043F61"/>
    <w:rsid w:val="000443BC"/>
    <w:rsid w:val="0004486C"/>
    <w:rsid w:val="00044FCB"/>
    <w:rsid w:val="00045132"/>
    <w:rsid w:val="0004523B"/>
    <w:rsid w:val="0004569A"/>
    <w:rsid w:val="000457CC"/>
    <w:rsid w:val="000458B3"/>
    <w:rsid w:val="00045F9D"/>
    <w:rsid w:val="00046B07"/>
    <w:rsid w:val="000470EB"/>
    <w:rsid w:val="000474B2"/>
    <w:rsid w:val="0004754B"/>
    <w:rsid w:val="00047550"/>
    <w:rsid w:val="0004782B"/>
    <w:rsid w:val="00047D51"/>
    <w:rsid w:val="00047F02"/>
    <w:rsid w:val="00047FB3"/>
    <w:rsid w:val="0005004E"/>
    <w:rsid w:val="000504DD"/>
    <w:rsid w:val="0005061A"/>
    <w:rsid w:val="00050666"/>
    <w:rsid w:val="000507CC"/>
    <w:rsid w:val="00050A99"/>
    <w:rsid w:val="00050B41"/>
    <w:rsid w:val="00050D19"/>
    <w:rsid w:val="00050DCF"/>
    <w:rsid w:val="00050F94"/>
    <w:rsid w:val="00051058"/>
    <w:rsid w:val="00051777"/>
    <w:rsid w:val="00051A9D"/>
    <w:rsid w:val="000521EB"/>
    <w:rsid w:val="00052C13"/>
    <w:rsid w:val="00052D53"/>
    <w:rsid w:val="000533D2"/>
    <w:rsid w:val="000533F7"/>
    <w:rsid w:val="0005379C"/>
    <w:rsid w:val="00053810"/>
    <w:rsid w:val="00054158"/>
    <w:rsid w:val="000541A0"/>
    <w:rsid w:val="000542E3"/>
    <w:rsid w:val="000548E6"/>
    <w:rsid w:val="00054A29"/>
    <w:rsid w:val="00054ABE"/>
    <w:rsid w:val="00054AC2"/>
    <w:rsid w:val="00054DD3"/>
    <w:rsid w:val="0005609B"/>
    <w:rsid w:val="000560AC"/>
    <w:rsid w:val="000560FB"/>
    <w:rsid w:val="0005688B"/>
    <w:rsid w:val="00056B3E"/>
    <w:rsid w:val="00056C8A"/>
    <w:rsid w:val="00056CC1"/>
    <w:rsid w:val="00057190"/>
    <w:rsid w:val="0005750B"/>
    <w:rsid w:val="00057AAD"/>
    <w:rsid w:val="00057BA9"/>
    <w:rsid w:val="0006073F"/>
    <w:rsid w:val="000608D7"/>
    <w:rsid w:val="00061021"/>
    <w:rsid w:val="00061024"/>
    <w:rsid w:val="0006125B"/>
    <w:rsid w:val="00061A10"/>
    <w:rsid w:val="00061DA2"/>
    <w:rsid w:val="00061EFF"/>
    <w:rsid w:val="00062229"/>
    <w:rsid w:val="000625C9"/>
    <w:rsid w:val="00062663"/>
    <w:rsid w:val="00062E12"/>
    <w:rsid w:val="00062EF3"/>
    <w:rsid w:val="0006326A"/>
    <w:rsid w:val="00063477"/>
    <w:rsid w:val="00063B48"/>
    <w:rsid w:val="00064481"/>
    <w:rsid w:val="000649AD"/>
    <w:rsid w:val="00064B9C"/>
    <w:rsid w:val="00064D8F"/>
    <w:rsid w:val="00064ECE"/>
    <w:rsid w:val="000650B3"/>
    <w:rsid w:val="000651A5"/>
    <w:rsid w:val="000652B8"/>
    <w:rsid w:val="00065343"/>
    <w:rsid w:val="00065385"/>
    <w:rsid w:val="00065669"/>
    <w:rsid w:val="00065E58"/>
    <w:rsid w:val="00066A76"/>
    <w:rsid w:val="00066BB2"/>
    <w:rsid w:val="00067359"/>
    <w:rsid w:val="0006766D"/>
    <w:rsid w:val="00067740"/>
    <w:rsid w:val="000678FF"/>
    <w:rsid w:val="00067A38"/>
    <w:rsid w:val="00067C5E"/>
    <w:rsid w:val="00067D63"/>
    <w:rsid w:val="00070076"/>
    <w:rsid w:val="0007034F"/>
    <w:rsid w:val="00070882"/>
    <w:rsid w:val="00070A02"/>
    <w:rsid w:val="00070A65"/>
    <w:rsid w:val="000713E0"/>
    <w:rsid w:val="00071BC5"/>
    <w:rsid w:val="00071D95"/>
    <w:rsid w:val="00071F1C"/>
    <w:rsid w:val="000720E9"/>
    <w:rsid w:val="00072485"/>
    <w:rsid w:val="0007248C"/>
    <w:rsid w:val="00072499"/>
    <w:rsid w:val="000724B5"/>
    <w:rsid w:val="00072607"/>
    <w:rsid w:val="00072A7F"/>
    <w:rsid w:val="00072BA1"/>
    <w:rsid w:val="00072CCF"/>
    <w:rsid w:val="00072FC7"/>
    <w:rsid w:val="0007335C"/>
    <w:rsid w:val="0007374E"/>
    <w:rsid w:val="00073FE7"/>
    <w:rsid w:val="00074A5E"/>
    <w:rsid w:val="00074F25"/>
    <w:rsid w:val="000750D2"/>
    <w:rsid w:val="00075693"/>
    <w:rsid w:val="00075CA9"/>
    <w:rsid w:val="00075D74"/>
    <w:rsid w:val="000762D6"/>
    <w:rsid w:val="000764AD"/>
    <w:rsid w:val="00076EFA"/>
    <w:rsid w:val="000775CD"/>
    <w:rsid w:val="00077B39"/>
    <w:rsid w:val="00077C67"/>
    <w:rsid w:val="00077C8B"/>
    <w:rsid w:val="00077F23"/>
    <w:rsid w:val="0008038B"/>
    <w:rsid w:val="000803C9"/>
    <w:rsid w:val="0008047E"/>
    <w:rsid w:val="00080EF5"/>
    <w:rsid w:val="0008116D"/>
    <w:rsid w:val="000813A5"/>
    <w:rsid w:val="000816BF"/>
    <w:rsid w:val="000818A8"/>
    <w:rsid w:val="000818C9"/>
    <w:rsid w:val="00081968"/>
    <w:rsid w:val="00081B52"/>
    <w:rsid w:val="00082071"/>
    <w:rsid w:val="000821CA"/>
    <w:rsid w:val="000821E6"/>
    <w:rsid w:val="000823A6"/>
    <w:rsid w:val="00082439"/>
    <w:rsid w:val="0008247C"/>
    <w:rsid w:val="00082604"/>
    <w:rsid w:val="0008262E"/>
    <w:rsid w:val="00082690"/>
    <w:rsid w:val="0008276B"/>
    <w:rsid w:val="00082D67"/>
    <w:rsid w:val="00083156"/>
    <w:rsid w:val="00083F82"/>
    <w:rsid w:val="000842EC"/>
    <w:rsid w:val="0008433E"/>
    <w:rsid w:val="00084C6A"/>
    <w:rsid w:val="00084F65"/>
    <w:rsid w:val="0008548D"/>
    <w:rsid w:val="00085778"/>
    <w:rsid w:val="00085B43"/>
    <w:rsid w:val="00085E9A"/>
    <w:rsid w:val="0008601C"/>
    <w:rsid w:val="000863BC"/>
    <w:rsid w:val="00086549"/>
    <w:rsid w:val="00086816"/>
    <w:rsid w:val="00086860"/>
    <w:rsid w:val="000868D0"/>
    <w:rsid w:val="00086C3E"/>
    <w:rsid w:val="0008783E"/>
    <w:rsid w:val="00087A72"/>
    <w:rsid w:val="00087C1D"/>
    <w:rsid w:val="00087D32"/>
    <w:rsid w:val="0009132E"/>
    <w:rsid w:val="00091453"/>
    <w:rsid w:val="0009158C"/>
    <w:rsid w:val="0009159D"/>
    <w:rsid w:val="00091B9B"/>
    <w:rsid w:val="00091CA8"/>
    <w:rsid w:val="00091E59"/>
    <w:rsid w:val="00092C3F"/>
    <w:rsid w:val="00093442"/>
    <w:rsid w:val="00093593"/>
    <w:rsid w:val="00093B6D"/>
    <w:rsid w:val="00093ED9"/>
    <w:rsid w:val="00093F3C"/>
    <w:rsid w:val="000942B1"/>
    <w:rsid w:val="0009505D"/>
    <w:rsid w:val="00095232"/>
    <w:rsid w:val="000957FD"/>
    <w:rsid w:val="000958D1"/>
    <w:rsid w:val="00095B23"/>
    <w:rsid w:val="0009672F"/>
    <w:rsid w:val="00096F5C"/>
    <w:rsid w:val="00097326"/>
    <w:rsid w:val="00097B4A"/>
    <w:rsid w:val="000A000F"/>
    <w:rsid w:val="000A0014"/>
    <w:rsid w:val="000A0215"/>
    <w:rsid w:val="000A0257"/>
    <w:rsid w:val="000A0272"/>
    <w:rsid w:val="000A02A7"/>
    <w:rsid w:val="000A04E3"/>
    <w:rsid w:val="000A07C8"/>
    <w:rsid w:val="000A085B"/>
    <w:rsid w:val="000A08F4"/>
    <w:rsid w:val="000A0D93"/>
    <w:rsid w:val="000A11EA"/>
    <w:rsid w:val="000A214C"/>
    <w:rsid w:val="000A225B"/>
    <w:rsid w:val="000A2621"/>
    <w:rsid w:val="000A272A"/>
    <w:rsid w:val="000A28F8"/>
    <w:rsid w:val="000A30C8"/>
    <w:rsid w:val="000A3206"/>
    <w:rsid w:val="000A335E"/>
    <w:rsid w:val="000A3382"/>
    <w:rsid w:val="000A380F"/>
    <w:rsid w:val="000A3B3E"/>
    <w:rsid w:val="000A3B40"/>
    <w:rsid w:val="000A416D"/>
    <w:rsid w:val="000A4804"/>
    <w:rsid w:val="000A4867"/>
    <w:rsid w:val="000A488F"/>
    <w:rsid w:val="000A501B"/>
    <w:rsid w:val="000A53D8"/>
    <w:rsid w:val="000A53DE"/>
    <w:rsid w:val="000A5545"/>
    <w:rsid w:val="000A5650"/>
    <w:rsid w:val="000A576B"/>
    <w:rsid w:val="000A5817"/>
    <w:rsid w:val="000A58C1"/>
    <w:rsid w:val="000A592D"/>
    <w:rsid w:val="000A5970"/>
    <w:rsid w:val="000A5A49"/>
    <w:rsid w:val="000A5F03"/>
    <w:rsid w:val="000A5F31"/>
    <w:rsid w:val="000A61C9"/>
    <w:rsid w:val="000A6270"/>
    <w:rsid w:val="000A63DE"/>
    <w:rsid w:val="000A6426"/>
    <w:rsid w:val="000A64BD"/>
    <w:rsid w:val="000A65C5"/>
    <w:rsid w:val="000A68A1"/>
    <w:rsid w:val="000A6BA3"/>
    <w:rsid w:val="000A6E2F"/>
    <w:rsid w:val="000A6FF3"/>
    <w:rsid w:val="000A7279"/>
    <w:rsid w:val="000A72B9"/>
    <w:rsid w:val="000A7516"/>
    <w:rsid w:val="000A7560"/>
    <w:rsid w:val="000A7769"/>
    <w:rsid w:val="000A79D8"/>
    <w:rsid w:val="000A7E6B"/>
    <w:rsid w:val="000A7E88"/>
    <w:rsid w:val="000B01A6"/>
    <w:rsid w:val="000B0622"/>
    <w:rsid w:val="000B0880"/>
    <w:rsid w:val="000B0886"/>
    <w:rsid w:val="000B0CDB"/>
    <w:rsid w:val="000B0CF2"/>
    <w:rsid w:val="000B0EC8"/>
    <w:rsid w:val="000B1118"/>
    <w:rsid w:val="000B17A2"/>
    <w:rsid w:val="000B1976"/>
    <w:rsid w:val="000B1D80"/>
    <w:rsid w:val="000B1D83"/>
    <w:rsid w:val="000B1F1D"/>
    <w:rsid w:val="000B2641"/>
    <w:rsid w:val="000B2BFA"/>
    <w:rsid w:val="000B2E63"/>
    <w:rsid w:val="000B31F6"/>
    <w:rsid w:val="000B32DF"/>
    <w:rsid w:val="000B3619"/>
    <w:rsid w:val="000B3713"/>
    <w:rsid w:val="000B378F"/>
    <w:rsid w:val="000B3BF8"/>
    <w:rsid w:val="000B421E"/>
    <w:rsid w:val="000B42A5"/>
    <w:rsid w:val="000B5177"/>
    <w:rsid w:val="000B5395"/>
    <w:rsid w:val="000B5649"/>
    <w:rsid w:val="000B646E"/>
    <w:rsid w:val="000B66DF"/>
    <w:rsid w:val="000B6781"/>
    <w:rsid w:val="000B68C1"/>
    <w:rsid w:val="000B68DE"/>
    <w:rsid w:val="000B6A93"/>
    <w:rsid w:val="000B6D2C"/>
    <w:rsid w:val="000B6DB5"/>
    <w:rsid w:val="000B7523"/>
    <w:rsid w:val="000B7864"/>
    <w:rsid w:val="000B7D1E"/>
    <w:rsid w:val="000B7D66"/>
    <w:rsid w:val="000B7DDB"/>
    <w:rsid w:val="000C06E8"/>
    <w:rsid w:val="000C0737"/>
    <w:rsid w:val="000C0A7F"/>
    <w:rsid w:val="000C0D03"/>
    <w:rsid w:val="000C12C9"/>
    <w:rsid w:val="000C1562"/>
    <w:rsid w:val="000C1B41"/>
    <w:rsid w:val="000C1C7A"/>
    <w:rsid w:val="000C1EDD"/>
    <w:rsid w:val="000C2105"/>
    <w:rsid w:val="000C246A"/>
    <w:rsid w:val="000C2700"/>
    <w:rsid w:val="000C2748"/>
    <w:rsid w:val="000C2907"/>
    <w:rsid w:val="000C2A15"/>
    <w:rsid w:val="000C304D"/>
    <w:rsid w:val="000C3364"/>
    <w:rsid w:val="000C3396"/>
    <w:rsid w:val="000C3488"/>
    <w:rsid w:val="000C36EB"/>
    <w:rsid w:val="000C3C50"/>
    <w:rsid w:val="000C3D61"/>
    <w:rsid w:val="000C3E59"/>
    <w:rsid w:val="000C3E6E"/>
    <w:rsid w:val="000C4065"/>
    <w:rsid w:val="000C42C7"/>
    <w:rsid w:val="000C432B"/>
    <w:rsid w:val="000C4393"/>
    <w:rsid w:val="000C49FB"/>
    <w:rsid w:val="000C4D86"/>
    <w:rsid w:val="000C4E42"/>
    <w:rsid w:val="000C4EC9"/>
    <w:rsid w:val="000C4F2C"/>
    <w:rsid w:val="000C540B"/>
    <w:rsid w:val="000C5503"/>
    <w:rsid w:val="000C5557"/>
    <w:rsid w:val="000C55BC"/>
    <w:rsid w:val="000C5938"/>
    <w:rsid w:val="000C5EC3"/>
    <w:rsid w:val="000C5F5B"/>
    <w:rsid w:val="000C620E"/>
    <w:rsid w:val="000C667D"/>
    <w:rsid w:val="000C67E2"/>
    <w:rsid w:val="000C6A2F"/>
    <w:rsid w:val="000C6A59"/>
    <w:rsid w:val="000C6C5D"/>
    <w:rsid w:val="000C6F36"/>
    <w:rsid w:val="000C743F"/>
    <w:rsid w:val="000C769D"/>
    <w:rsid w:val="000C76F0"/>
    <w:rsid w:val="000C77E3"/>
    <w:rsid w:val="000C7A42"/>
    <w:rsid w:val="000C7FAF"/>
    <w:rsid w:val="000D0498"/>
    <w:rsid w:val="000D0602"/>
    <w:rsid w:val="000D15A9"/>
    <w:rsid w:val="000D1631"/>
    <w:rsid w:val="000D1A43"/>
    <w:rsid w:val="000D1E69"/>
    <w:rsid w:val="000D204D"/>
    <w:rsid w:val="000D2142"/>
    <w:rsid w:val="000D2994"/>
    <w:rsid w:val="000D2AB3"/>
    <w:rsid w:val="000D300D"/>
    <w:rsid w:val="000D3244"/>
    <w:rsid w:val="000D3396"/>
    <w:rsid w:val="000D469E"/>
    <w:rsid w:val="000D46EC"/>
    <w:rsid w:val="000D4BEA"/>
    <w:rsid w:val="000D506B"/>
    <w:rsid w:val="000D5385"/>
    <w:rsid w:val="000D5429"/>
    <w:rsid w:val="000D582D"/>
    <w:rsid w:val="000D595C"/>
    <w:rsid w:val="000D67DB"/>
    <w:rsid w:val="000D687D"/>
    <w:rsid w:val="000D68F2"/>
    <w:rsid w:val="000D6A42"/>
    <w:rsid w:val="000D6D79"/>
    <w:rsid w:val="000D6EF5"/>
    <w:rsid w:val="000D6FAD"/>
    <w:rsid w:val="000D73CF"/>
    <w:rsid w:val="000D753E"/>
    <w:rsid w:val="000D76E0"/>
    <w:rsid w:val="000D7AB2"/>
    <w:rsid w:val="000D7AE6"/>
    <w:rsid w:val="000D7B09"/>
    <w:rsid w:val="000D7B5C"/>
    <w:rsid w:val="000D7D44"/>
    <w:rsid w:val="000D7DA0"/>
    <w:rsid w:val="000D7F80"/>
    <w:rsid w:val="000E04CB"/>
    <w:rsid w:val="000E06FD"/>
    <w:rsid w:val="000E0A25"/>
    <w:rsid w:val="000E142A"/>
    <w:rsid w:val="000E15DB"/>
    <w:rsid w:val="000E1A2F"/>
    <w:rsid w:val="000E1D54"/>
    <w:rsid w:val="000E1DEB"/>
    <w:rsid w:val="000E2736"/>
    <w:rsid w:val="000E27D2"/>
    <w:rsid w:val="000E292E"/>
    <w:rsid w:val="000E2A09"/>
    <w:rsid w:val="000E2B05"/>
    <w:rsid w:val="000E2CF3"/>
    <w:rsid w:val="000E301F"/>
    <w:rsid w:val="000E358C"/>
    <w:rsid w:val="000E3668"/>
    <w:rsid w:val="000E36B1"/>
    <w:rsid w:val="000E375F"/>
    <w:rsid w:val="000E3839"/>
    <w:rsid w:val="000E3AFC"/>
    <w:rsid w:val="000E3D63"/>
    <w:rsid w:val="000E3F4D"/>
    <w:rsid w:val="000E3F96"/>
    <w:rsid w:val="000E4142"/>
    <w:rsid w:val="000E437D"/>
    <w:rsid w:val="000E44B5"/>
    <w:rsid w:val="000E4AC9"/>
    <w:rsid w:val="000E4BB0"/>
    <w:rsid w:val="000E4CDB"/>
    <w:rsid w:val="000E4EC6"/>
    <w:rsid w:val="000E4EFA"/>
    <w:rsid w:val="000E4F91"/>
    <w:rsid w:val="000E507E"/>
    <w:rsid w:val="000E50A1"/>
    <w:rsid w:val="000E54FA"/>
    <w:rsid w:val="000E57A9"/>
    <w:rsid w:val="000E57F4"/>
    <w:rsid w:val="000E5A55"/>
    <w:rsid w:val="000E5A6C"/>
    <w:rsid w:val="000E5C18"/>
    <w:rsid w:val="000E629B"/>
    <w:rsid w:val="000E68AE"/>
    <w:rsid w:val="000E6980"/>
    <w:rsid w:val="000E721E"/>
    <w:rsid w:val="000E752A"/>
    <w:rsid w:val="000E7712"/>
    <w:rsid w:val="000E783D"/>
    <w:rsid w:val="000E785C"/>
    <w:rsid w:val="000E7BF9"/>
    <w:rsid w:val="000E7C06"/>
    <w:rsid w:val="000E7C46"/>
    <w:rsid w:val="000E7E61"/>
    <w:rsid w:val="000E7FDD"/>
    <w:rsid w:val="000F00E2"/>
    <w:rsid w:val="000F04CD"/>
    <w:rsid w:val="000F0777"/>
    <w:rsid w:val="000F0E56"/>
    <w:rsid w:val="000F1128"/>
    <w:rsid w:val="000F11D6"/>
    <w:rsid w:val="000F128C"/>
    <w:rsid w:val="000F13B6"/>
    <w:rsid w:val="000F141D"/>
    <w:rsid w:val="000F144B"/>
    <w:rsid w:val="000F1BD1"/>
    <w:rsid w:val="000F1C60"/>
    <w:rsid w:val="000F1C93"/>
    <w:rsid w:val="000F1EAC"/>
    <w:rsid w:val="000F208E"/>
    <w:rsid w:val="000F2599"/>
    <w:rsid w:val="000F2A97"/>
    <w:rsid w:val="000F2AF9"/>
    <w:rsid w:val="000F31A7"/>
    <w:rsid w:val="000F3624"/>
    <w:rsid w:val="000F4184"/>
    <w:rsid w:val="000F42F7"/>
    <w:rsid w:val="000F4360"/>
    <w:rsid w:val="000F44E6"/>
    <w:rsid w:val="000F4A43"/>
    <w:rsid w:val="000F4A55"/>
    <w:rsid w:val="000F4AE5"/>
    <w:rsid w:val="000F4E2A"/>
    <w:rsid w:val="000F5493"/>
    <w:rsid w:val="000F549D"/>
    <w:rsid w:val="000F583F"/>
    <w:rsid w:val="000F58C8"/>
    <w:rsid w:val="000F58E1"/>
    <w:rsid w:val="000F5B04"/>
    <w:rsid w:val="000F5B06"/>
    <w:rsid w:val="000F5B26"/>
    <w:rsid w:val="000F6220"/>
    <w:rsid w:val="000F640F"/>
    <w:rsid w:val="000F65CE"/>
    <w:rsid w:val="000F673E"/>
    <w:rsid w:val="000F6953"/>
    <w:rsid w:val="000F6B84"/>
    <w:rsid w:val="000F70D6"/>
    <w:rsid w:val="000F7B02"/>
    <w:rsid w:val="000F7D07"/>
    <w:rsid w:val="001004FA"/>
    <w:rsid w:val="001005DC"/>
    <w:rsid w:val="00100742"/>
    <w:rsid w:val="0010087A"/>
    <w:rsid w:val="001009AC"/>
    <w:rsid w:val="001009E5"/>
    <w:rsid w:val="00100EEB"/>
    <w:rsid w:val="00100F0C"/>
    <w:rsid w:val="0010121A"/>
    <w:rsid w:val="00101A58"/>
    <w:rsid w:val="00101A5A"/>
    <w:rsid w:val="00101BD8"/>
    <w:rsid w:val="00102003"/>
    <w:rsid w:val="0010208A"/>
    <w:rsid w:val="001029C2"/>
    <w:rsid w:val="00102A08"/>
    <w:rsid w:val="00102A1A"/>
    <w:rsid w:val="00103545"/>
    <w:rsid w:val="00103A95"/>
    <w:rsid w:val="00104049"/>
    <w:rsid w:val="0010405B"/>
    <w:rsid w:val="001043E8"/>
    <w:rsid w:val="0010440C"/>
    <w:rsid w:val="001047BC"/>
    <w:rsid w:val="001051BB"/>
    <w:rsid w:val="001051BC"/>
    <w:rsid w:val="00105BE2"/>
    <w:rsid w:val="00105D24"/>
    <w:rsid w:val="00106075"/>
    <w:rsid w:val="00106203"/>
    <w:rsid w:val="001069D2"/>
    <w:rsid w:val="001071AC"/>
    <w:rsid w:val="00107299"/>
    <w:rsid w:val="001072BB"/>
    <w:rsid w:val="001072D5"/>
    <w:rsid w:val="00107558"/>
    <w:rsid w:val="00107A3D"/>
    <w:rsid w:val="00107B49"/>
    <w:rsid w:val="001100C0"/>
    <w:rsid w:val="00110163"/>
    <w:rsid w:val="001104B4"/>
    <w:rsid w:val="001106D9"/>
    <w:rsid w:val="001107F5"/>
    <w:rsid w:val="0011101C"/>
    <w:rsid w:val="00111375"/>
    <w:rsid w:val="00111478"/>
    <w:rsid w:val="00111878"/>
    <w:rsid w:val="00111E09"/>
    <w:rsid w:val="00113110"/>
    <w:rsid w:val="00113221"/>
    <w:rsid w:val="001132D9"/>
    <w:rsid w:val="001132F2"/>
    <w:rsid w:val="001133F7"/>
    <w:rsid w:val="001136BE"/>
    <w:rsid w:val="001137F1"/>
    <w:rsid w:val="001139D9"/>
    <w:rsid w:val="001139FE"/>
    <w:rsid w:val="00113AF7"/>
    <w:rsid w:val="00113B9D"/>
    <w:rsid w:val="00113BBE"/>
    <w:rsid w:val="00113D34"/>
    <w:rsid w:val="00113F18"/>
    <w:rsid w:val="00114083"/>
    <w:rsid w:val="00114256"/>
    <w:rsid w:val="001147FD"/>
    <w:rsid w:val="001148BB"/>
    <w:rsid w:val="00114936"/>
    <w:rsid w:val="00115099"/>
    <w:rsid w:val="00115720"/>
    <w:rsid w:val="00115A5F"/>
    <w:rsid w:val="00115D38"/>
    <w:rsid w:val="00115F72"/>
    <w:rsid w:val="0011644F"/>
    <w:rsid w:val="0011652B"/>
    <w:rsid w:val="00116639"/>
    <w:rsid w:val="00116B59"/>
    <w:rsid w:val="00116BFF"/>
    <w:rsid w:val="00116CE2"/>
    <w:rsid w:val="00116E27"/>
    <w:rsid w:val="001179AF"/>
    <w:rsid w:val="001179B2"/>
    <w:rsid w:val="00117DD9"/>
    <w:rsid w:val="001203F8"/>
    <w:rsid w:val="00120829"/>
    <w:rsid w:val="00120B22"/>
    <w:rsid w:val="0012140A"/>
    <w:rsid w:val="001215DE"/>
    <w:rsid w:val="0012192F"/>
    <w:rsid w:val="00121C5D"/>
    <w:rsid w:val="00121CA9"/>
    <w:rsid w:val="0012206C"/>
    <w:rsid w:val="00122534"/>
    <w:rsid w:val="00122B83"/>
    <w:rsid w:val="00123270"/>
    <w:rsid w:val="001234F9"/>
    <w:rsid w:val="001239D7"/>
    <w:rsid w:val="00123B17"/>
    <w:rsid w:val="00123E69"/>
    <w:rsid w:val="00123EC1"/>
    <w:rsid w:val="00123FDA"/>
    <w:rsid w:val="001242B4"/>
    <w:rsid w:val="001245D5"/>
    <w:rsid w:val="0012479A"/>
    <w:rsid w:val="00124C89"/>
    <w:rsid w:val="00125245"/>
    <w:rsid w:val="00125267"/>
    <w:rsid w:val="001253B5"/>
    <w:rsid w:val="0012592A"/>
    <w:rsid w:val="00125F75"/>
    <w:rsid w:val="00126309"/>
    <w:rsid w:val="00126C48"/>
    <w:rsid w:val="00126CEA"/>
    <w:rsid w:val="0012729A"/>
    <w:rsid w:val="0012742D"/>
    <w:rsid w:val="00127844"/>
    <w:rsid w:val="001279AE"/>
    <w:rsid w:val="001279BF"/>
    <w:rsid w:val="00127E18"/>
    <w:rsid w:val="001303B8"/>
    <w:rsid w:val="00130A24"/>
    <w:rsid w:val="00130DBA"/>
    <w:rsid w:val="00130E27"/>
    <w:rsid w:val="00130FB7"/>
    <w:rsid w:val="00131081"/>
    <w:rsid w:val="00131471"/>
    <w:rsid w:val="00131602"/>
    <w:rsid w:val="0013182D"/>
    <w:rsid w:val="00131876"/>
    <w:rsid w:val="00131C4E"/>
    <w:rsid w:val="00131C65"/>
    <w:rsid w:val="00131F1C"/>
    <w:rsid w:val="0013283D"/>
    <w:rsid w:val="0013291C"/>
    <w:rsid w:val="00132958"/>
    <w:rsid w:val="001329EA"/>
    <w:rsid w:val="00132B8E"/>
    <w:rsid w:val="00132C8E"/>
    <w:rsid w:val="00133531"/>
    <w:rsid w:val="00133A43"/>
    <w:rsid w:val="00133ACC"/>
    <w:rsid w:val="00133C13"/>
    <w:rsid w:val="00133E95"/>
    <w:rsid w:val="001340E3"/>
    <w:rsid w:val="001346BD"/>
    <w:rsid w:val="00134712"/>
    <w:rsid w:val="00134AD3"/>
    <w:rsid w:val="00134BB8"/>
    <w:rsid w:val="00134C46"/>
    <w:rsid w:val="00134E29"/>
    <w:rsid w:val="00134F9C"/>
    <w:rsid w:val="00135120"/>
    <w:rsid w:val="001353AE"/>
    <w:rsid w:val="001357E5"/>
    <w:rsid w:val="00135837"/>
    <w:rsid w:val="001359B2"/>
    <w:rsid w:val="00135E81"/>
    <w:rsid w:val="00135F93"/>
    <w:rsid w:val="0013628D"/>
    <w:rsid w:val="0013663F"/>
    <w:rsid w:val="0013669A"/>
    <w:rsid w:val="00136ADD"/>
    <w:rsid w:val="00136B1D"/>
    <w:rsid w:val="00136B46"/>
    <w:rsid w:val="00136CA7"/>
    <w:rsid w:val="00136CFC"/>
    <w:rsid w:val="00136F29"/>
    <w:rsid w:val="00137177"/>
    <w:rsid w:val="001372E5"/>
    <w:rsid w:val="001373E6"/>
    <w:rsid w:val="0013768E"/>
    <w:rsid w:val="001376D7"/>
    <w:rsid w:val="00137B1F"/>
    <w:rsid w:val="00137F3A"/>
    <w:rsid w:val="0014004A"/>
    <w:rsid w:val="00140206"/>
    <w:rsid w:val="0014059B"/>
    <w:rsid w:val="00140945"/>
    <w:rsid w:val="00140D67"/>
    <w:rsid w:val="00140E7F"/>
    <w:rsid w:val="00141225"/>
    <w:rsid w:val="00141625"/>
    <w:rsid w:val="00141702"/>
    <w:rsid w:val="001417CF"/>
    <w:rsid w:val="00141DF0"/>
    <w:rsid w:val="00142145"/>
    <w:rsid w:val="001427D7"/>
    <w:rsid w:val="0014288C"/>
    <w:rsid w:val="00143212"/>
    <w:rsid w:val="0014342E"/>
    <w:rsid w:val="001438D3"/>
    <w:rsid w:val="00143DA0"/>
    <w:rsid w:val="00143DC6"/>
    <w:rsid w:val="00143F53"/>
    <w:rsid w:val="0014436C"/>
    <w:rsid w:val="00144C44"/>
    <w:rsid w:val="00144D92"/>
    <w:rsid w:val="00145418"/>
    <w:rsid w:val="001458CF"/>
    <w:rsid w:val="00145C6E"/>
    <w:rsid w:val="0014603D"/>
    <w:rsid w:val="001460DE"/>
    <w:rsid w:val="001465D2"/>
    <w:rsid w:val="00146648"/>
    <w:rsid w:val="001467DE"/>
    <w:rsid w:val="00146955"/>
    <w:rsid w:val="00146985"/>
    <w:rsid w:val="00146F48"/>
    <w:rsid w:val="00147025"/>
    <w:rsid w:val="0014717F"/>
    <w:rsid w:val="001474B3"/>
    <w:rsid w:val="00147972"/>
    <w:rsid w:val="00147F16"/>
    <w:rsid w:val="00151BE2"/>
    <w:rsid w:val="001520F9"/>
    <w:rsid w:val="00152374"/>
    <w:rsid w:val="00152425"/>
    <w:rsid w:val="001525C9"/>
    <w:rsid w:val="0015264C"/>
    <w:rsid w:val="00152A2D"/>
    <w:rsid w:val="00152C0F"/>
    <w:rsid w:val="00152CD4"/>
    <w:rsid w:val="00152D09"/>
    <w:rsid w:val="00152E48"/>
    <w:rsid w:val="00152F64"/>
    <w:rsid w:val="00153071"/>
    <w:rsid w:val="001530E0"/>
    <w:rsid w:val="0015393D"/>
    <w:rsid w:val="00153CFB"/>
    <w:rsid w:val="00153E2C"/>
    <w:rsid w:val="00153FFC"/>
    <w:rsid w:val="00154031"/>
    <w:rsid w:val="0015406A"/>
    <w:rsid w:val="0015412E"/>
    <w:rsid w:val="001543D3"/>
    <w:rsid w:val="00154432"/>
    <w:rsid w:val="0015491D"/>
    <w:rsid w:val="00154A78"/>
    <w:rsid w:val="00154E63"/>
    <w:rsid w:val="00155255"/>
    <w:rsid w:val="001557F8"/>
    <w:rsid w:val="00155ED9"/>
    <w:rsid w:val="00155EEF"/>
    <w:rsid w:val="00155EFE"/>
    <w:rsid w:val="00155FFE"/>
    <w:rsid w:val="001560E8"/>
    <w:rsid w:val="00156308"/>
    <w:rsid w:val="00156A2B"/>
    <w:rsid w:val="00156BA0"/>
    <w:rsid w:val="001570AE"/>
    <w:rsid w:val="00157723"/>
    <w:rsid w:val="00157AE5"/>
    <w:rsid w:val="00157B66"/>
    <w:rsid w:val="00157BAF"/>
    <w:rsid w:val="00157DB5"/>
    <w:rsid w:val="00157FB4"/>
    <w:rsid w:val="001604B5"/>
    <w:rsid w:val="0016057B"/>
    <w:rsid w:val="00160758"/>
    <w:rsid w:val="00160CD3"/>
    <w:rsid w:val="00160FE0"/>
    <w:rsid w:val="00161052"/>
    <w:rsid w:val="001610B9"/>
    <w:rsid w:val="00161166"/>
    <w:rsid w:val="00161739"/>
    <w:rsid w:val="00161D4F"/>
    <w:rsid w:val="00161DB1"/>
    <w:rsid w:val="001622D2"/>
    <w:rsid w:val="001622DE"/>
    <w:rsid w:val="001625B2"/>
    <w:rsid w:val="0016269D"/>
    <w:rsid w:val="001628B2"/>
    <w:rsid w:val="00162999"/>
    <w:rsid w:val="001630C8"/>
    <w:rsid w:val="00163396"/>
    <w:rsid w:val="0016339F"/>
    <w:rsid w:val="001634CC"/>
    <w:rsid w:val="0016367F"/>
    <w:rsid w:val="0016384E"/>
    <w:rsid w:val="00163A9B"/>
    <w:rsid w:val="00163FCE"/>
    <w:rsid w:val="00164147"/>
    <w:rsid w:val="001642A4"/>
    <w:rsid w:val="00164331"/>
    <w:rsid w:val="00164398"/>
    <w:rsid w:val="0016468F"/>
    <w:rsid w:val="00164D3F"/>
    <w:rsid w:val="00164EFA"/>
    <w:rsid w:val="00165125"/>
    <w:rsid w:val="001652CB"/>
    <w:rsid w:val="00165621"/>
    <w:rsid w:val="0016565A"/>
    <w:rsid w:val="0016586A"/>
    <w:rsid w:val="00165D06"/>
    <w:rsid w:val="0016629B"/>
    <w:rsid w:val="00166504"/>
    <w:rsid w:val="00166A05"/>
    <w:rsid w:val="00166DA0"/>
    <w:rsid w:val="001674FE"/>
    <w:rsid w:val="0016756C"/>
    <w:rsid w:val="001675F5"/>
    <w:rsid w:val="00167819"/>
    <w:rsid w:val="001679D7"/>
    <w:rsid w:val="00167AB3"/>
    <w:rsid w:val="00167BAC"/>
    <w:rsid w:val="00167DE1"/>
    <w:rsid w:val="001700BA"/>
    <w:rsid w:val="0017090C"/>
    <w:rsid w:val="00170D4B"/>
    <w:rsid w:val="00170DAE"/>
    <w:rsid w:val="001710AE"/>
    <w:rsid w:val="00171361"/>
    <w:rsid w:val="001717C7"/>
    <w:rsid w:val="0017184F"/>
    <w:rsid w:val="00171B60"/>
    <w:rsid w:val="00171DA7"/>
    <w:rsid w:val="001722C7"/>
    <w:rsid w:val="001724B2"/>
    <w:rsid w:val="00172AC3"/>
    <w:rsid w:val="001734B0"/>
    <w:rsid w:val="001736CA"/>
    <w:rsid w:val="00173CDF"/>
    <w:rsid w:val="00173D68"/>
    <w:rsid w:val="00174017"/>
    <w:rsid w:val="00174364"/>
    <w:rsid w:val="00174551"/>
    <w:rsid w:val="001746B8"/>
    <w:rsid w:val="00174790"/>
    <w:rsid w:val="001747E3"/>
    <w:rsid w:val="001747F8"/>
    <w:rsid w:val="0017496C"/>
    <w:rsid w:val="00174980"/>
    <w:rsid w:val="00174AF4"/>
    <w:rsid w:val="00174E87"/>
    <w:rsid w:val="001754D9"/>
    <w:rsid w:val="001755E5"/>
    <w:rsid w:val="00175670"/>
    <w:rsid w:val="00175A6E"/>
    <w:rsid w:val="00175E7D"/>
    <w:rsid w:val="00176553"/>
    <w:rsid w:val="00176664"/>
    <w:rsid w:val="00176969"/>
    <w:rsid w:val="00176D0F"/>
    <w:rsid w:val="00177184"/>
    <w:rsid w:val="00177202"/>
    <w:rsid w:val="0017725B"/>
    <w:rsid w:val="00177387"/>
    <w:rsid w:val="00177C43"/>
    <w:rsid w:val="0018070C"/>
    <w:rsid w:val="00180BC4"/>
    <w:rsid w:val="00180BDF"/>
    <w:rsid w:val="001810AA"/>
    <w:rsid w:val="00181246"/>
    <w:rsid w:val="00181318"/>
    <w:rsid w:val="0018168E"/>
    <w:rsid w:val="00181EB3"/>
    <w:rsid w:val="00181F6B"/>
    <w:rsid w:val="00181FE7"/>
    <w:rsid w:val="00182491"/>
    <w:rsid w:val="0018249C"/>
    <w:rsid w:val="00182500"/>
    <w:rsid w:val="001832CA"/>
    <w:rsid w:val="0018361B"/>
    <w:rsid w:val="00183C35"/>
    <w:rsid w:val="00183C9D"/>
    <w:rsid w:val="00183D8D"/>
    <w:rsid w:val="00183FB8"/>
    <w:rsid w:val="00184005"/>
    <w:rsid w:val="00184070"/>
    <w:rsid w:val="00184186"/>
    <w:rsid w:val="00184744"/>
    <w:rsid w:val="00184D2F"/>
    <w:rsid w:val="00185466"/>
    <w:rsid w:val="001854A4"/>
    <w:rsid w:val="00185AA5"/>
    <w:rsid w:val="00185AE3"/>
    <w:rsid w:val="00185E7E"/>
    <w:rsid w:val="001862E5"/>
    <w:rsid w:val="0018695E"/>
    <w:rsid w:val="00186A1F"/>
    <w:rsid w:val="00186B7C"/>
    <w:rsid w:val="00186DF1"/>
    <w:rsid w:val="00186E0E"/>
    <w:rsid w:val="00186F6E"/>
    <w:rsid w:val="00186FE3"/>
    <w:rsid w:val="00187261"/>
    <w:rsid w:val="00187620"/>
    <w:rsid w:val="001878F1"/>
    <w:rsid w:val="00187BFE"/>
    <w:rsid w:val="00187CF9"/>
    <w:rsid w:val="00187DB8"/>
    <w:rsid w:val="00187E68"/>
    <w:rsid w:val="00190991"/>
    <w:rsid w:val="00190B4D"/>
    <w:rsid w:val="00190BA2"/>
    <w:rsid w:val="00190D11"/>
    <w:rsid w:val="00190D81"/>
    <w:rsid w:val="00192A3A"/>
    <w:rsid w:val="00192F1C"/>
    <w:rsid w:val="0019312B"/>
    <w:rsid w:val="001931C8"/>
    <w:rsid w:val="0019371E"/>
    <w:rsid w:val="001941A2"/>
    <w:rsid w:val="001942F9"/>
    <w:rsid w:val="0019433B"/>
    <w:rsid w:val="001943DE"/>
    <w:rsid w:val="00194731"/>
    <w:rsid w:val="00194928"/>
    <w:rsid w:val="00194AF5"/>
    <w:rsid w:val="00195005"/>
    <w:rsid w:val="0019507A"/>
    <w:rsid w:val="0019578F"/>
    <w:rsid w:val="0019585E"/>
    <w:rsid w:val="00195A5B"/>
    <w:rsid w:val="00195BB6"/>
    <w:rsid w:val="00195CF6"/>
    <w:rsid w:val="00195FAF"/>
    <w:rsid w:val="001960E2"/>
    <w:rsid w:val="001962A3"/>
    <w:rsid w:val="00196907"/>
    <w:rsid w:val="00196DCA"/>
    <w:rsid w:val="0019763B"/>
    <w:rsid w:val="00197734"/>
    <w:rsid w:val="001979B7"/>
    <w:rsid w:val="00197BA9"/>
    <w:rsid w:val="001A0444"/>
    <w:rsid w:val="001A0486"/>
    <w:rsid w:val="001A052A"/>
    <w:rsid w:val="001A06B8"/>
    <w:rsid w:val="001A0E51"/>
    <w:rsid w:val="001A1323"/>
    <w:rsid w:val="001A1798"/>
    <w:rsid w:val="001A17D0"/>
    <w:rsid w:val="001A216C"/>
    <w:rsid w:val="001A227D"/>
    <w:rsid w:val="001A2436"/>
    <w:rsid w:val="001A24AD"/>
    <w:rsid w:val="001A299E"/>
    <w:rsid w:val="001A2C12"/>
    <w:rsid w:val="001A35F2"/>
    <w:rsid w:val="001A3D00"/>
    <w:rsid w:val="001A420D"/>
    <w:rsid w:val="001A4C92"/>
    <w:rsid w:val="001A55EF"/>
    <w:rsid w:val="001A5D2B"/>
    <w:rsid w:val="001A68E1"/>
    <w:rsid w:val="001A6B28"/>
    <w:rsid w:val="001A6C49"/>
    <w:rsid w:val="001A6FCE"/>
    <w:rsid w:val="001A7144"/>
    <w:rsid w:val="001A7372"/>
    <w:rsid w:val="001A73FE"/>
    <w:rsid w:val="001A75F3"/>
    <w:rsid w:val="001A7633"/>
    <w:rsid w:val="001A7714"/>
    <w:rsid w:val="001A7731"/>
    <w:rsid w:val="001A77EA"/>
    <w:rsid w:val="001A7BA7"/>
    <w:rsid w:val="001A7F8F"/>
    <w:rsid w:val="001B0074"/>
    <w:rsid w:val="001B0155"/>
    <w:rsid w:val="001B04F9"/>
    <w:rsid w:val="001B053B"/>
    <w:rsid w:val="001B0619"/>
    <w:rsid w:val="001B065E"/>
    <w:rsid w:val="001B0795"/>
    <w:rsid w:val="001B07B5"/>
    <w:rsid w:val="001B0BEC"/>
    <w:rsid w:val="001B0E38"/>
    <w:rsid w:val="001B10EA"/>
    <w:rsid w:val="001B186F"/>
    <w:rsid w:val="001B1B4D"/>
    <w:rsid w:val="001B1B7F"/>
    <w:rsid w:val="001B1CBC"/>
    <w:rsid w:val="001B1D7C"/>
    <w:rsid w:val="001B1FAD"/>
    <w:rsid w:val="001B209C"/>
    <w:rsid w:val="001B223C"/>
    <w:rsid w:val="001B28A6"/>
    <w:rsid w:val="001B2DA1"/>
    <w:rsid w:val="001B338C"/>
    <w:rsid w:val="001B364B"/>
    <w:rsid w:val="001B36F9"/>
    <w:rsid w:val="001B3745"/>
    <w:rsid w:val="001B3DB8"/>
    <w:rsid w:val="001B3F62"/>
    <w:rsid w:val="001B41E5"/>
    <w:rsid w:val="001B4390"/>
    <w:rsid w:val="001B4554"/>
    <w:rsid w:val="001B4809"/>
    <w:rsid w:val="001B4903"/>
    <w:rsid w:val="001B5040"/>
    <w:rsid w:val="001B50AC"/>
    <w:rsid w:val="001B513A"/>
    <w:rsid w:val="001B5199"/>
    <w:rsid w:val="001B525A"/>
    <w:rsid w:val="001B525B"/>
    <w:rsid w:val="001B5461"/>
    <w:rsid w:val="001B5808"/>
    <w:rsid w:val="001B5B46"/>
    <w:rsid w:val="001B6085"/>
    <w:rsid w:val="001B60B4"/>
    <w:rsid w:val="001B60D9"/>
    <w:rsid w:val="001B66BA"/>
    <w:rsid w:val="001B677E"/>
    <w:rsid w:val="001B6C33"/>
    <w:rsid w:val="001B74E5"/>
    <w:rsid w:val="001B765D"/>
    <w:rsid w:val="001B7793"/>
    <w:rsid w:val="001B77EC"/>
    <w:rsid w:val="001B78BB"/>
    <w:rsid w:val="001B7A50"/>
    <w:rsid w:val="001B7C72"/>
    <w:rsid w:val="001B7F47"/>
    <w:rsid w:val="001C0188"/>
    <w:rsid w:val="001C02ED"/>
    <w:rsid w:val="001C05E6"/>
    <w:rsid w:val="001C0763"/>
    <w:rsid w:val="001C08D9"/>
    <w:rsid w:val="001C0975"/>
    <w:rsid w:val="001C0B92"/>
    <w:rsid w:val="001C0D4C"/>
    <w:rsid w:val="001C111A"/>
    <w:rsid w:val="001C12D2"/>
    <w:rsid w:val="001C1667"/>
    <w:rsid w:val="001C1A69"/>
    <w:rsid w:val="001C2037"/>
    <w:rsid w:val="001C2039"/>
    <w:rsid w:val="001C206B"/>
    <w:rsid w:val="001C2118"/>
    <w:rsid w:val="001C28BC"/>
    <w:rsid w:val="001C2C29"/>
    <w:rsid w:val="001C2F60"/>
    <w:rsid w:val="001C315F"/>
    <w:rsid w:val="001C3204"/>
    <w:rsid w:val="001C3349"/>
    <w:rsid w:val="001C3B04"/>
    <w:rsid w:val="001C3BDC"/>
    <w:rsid w:val="001C3BE1"/>
    <w:rsid w:val="001C3C35"/>
    <w:rsid w:val="001C46C5"/>
    <w:rsid w:val="001C47E5"/>
    <w:rsid w:val="001C4922"/>
    <w:rsid w:val="001C4CB7"/>
    <w:rsid w:val="001C4CCD"/>
    <w:rsid w:val="001C542B"/>
    <w:rsid w:val="001C5AF5"/>
    <w:rsid w:val="001C5C20"/>
    <w:rsid w:val="001C5D79"/>
    <w:rsid w:val="001C5EDA"/>
    <w:rsid w:val="001C6073"/>
    <w:rsid w:val="001C60EA"/>
    <w:rsid w:val="001C618E"/>
    <w:rsid w:val="001C6210"/>
    <w:rsid w:val="001C64D6"/>
    <w:rsid w:val="001C7034"/>
    <w:rsid w:val="001C705C"/>
    <w:rsid w:val="001C7108"/>
    <w:rsid w:val="001C76DE"/>
    <w:rsid w:val="001C7833"/>
    <w:rsid w:val="001C7DDB"/>
    <w:rsid w:val="001C7F36"/>
    <w:rsid w:val="001D04B1"/>
    <w:rsid w:val="001D0A88"/>
    <w:rsid w:val="001D0C31"/>
    <w:rsid w:val="001D0F9E"/>
    <w:rsid w:val="001D153C"/>
    <w:rsid w:val="001D1812"/>
    <w:rsid w:val="001D1921"/>
    <w:rsid w:val="001D1CF7"/>
    <w:rsid w:val="001D1D80"/>
    <w:rsid w:val="001D212F"/>
    <w:rsid w:val="001D26EA"/>
    <w:rsid w:val="001D2886"/>
    <w:rsid w:val="001D2E25"/>
    <w:rsid w:val="001D3241"/>
    <w:rsid w:val="001D3601"/>
    <w:rsid w:val="001D3961"/>
    <w:rsid w:val="001D3A0F"/>
    <w:rsid w:val="001D4112"/>
    <w:rsid w:val="001D439A"/>
    <w:rsid w:val="001D43AD"/>
    <w:rsid w:val="001D4600"/>
    <w:rsid w:val="001D4606"/>
    <w:rsid w:val="001D4E2B"/>
    <w:rsid w:val="001D5611"/>
    <w:rsid w:val="001D5A4E"/>
    <w:rsid w:val="001D5BDF"/>
    <w:rsid w:val="001D6150"/>
    <w:rsid w:val="001D6474"/>
    <w:rsid w:val="001D671B"/>
    <w:rsid w:val="001D699E"/>
    <w:rsid w:val="001D6D4F"/>
    <w:rsid w:val="001D73CD"/>
    <w:rsid w:val="001D76D0"/>
    <w:rsid w:val="001D77C1"/>
    <w:rsid w:val="001D79F4"/>
    <w:rsid w:val="001D7C57"/>
    <w:rsid w:val="001D7D76"/>
    <w:rsid w:val="001D7DA2"/>
    <w:rsid w:val="001E00AA"/>
    <w:rsid w:val="001E037F"/>
    <w:rsid w:val="001E07A6"/>
    <w:rsid w:val="001E0EA1"/>
    <w:rsid w:val="001E1317"/>
    <w:rsid w:val="001E14DB"/>
    <w:rsid w:val="001E1591"/>
    <w:rsid w:val="001E187E"/>
    <w:rsid w:val="001E1B2D"/>
    <w:rsid w:val="001E1BC1"/>
    <w:rsid w:val="001E1D8D"/>
    <w:rsid w:val="001E23C6"/>
    <w:rsid w:val="001E2440"/>
    <w:rsid w:val="001E244B"/>
    <w:rsid w:val="001E24D6"/>
    <w:rsid w:val="001E2A32"/>
    <w:rsid w:val="001E2A65"/>
    <w:rsid w:val="001E2ABF"/>
    <w:rsid w:val="001E3306"/>
    <w:rsid w:val="001E34EC"/>
    <w:rsid w:val="001E3649"/>
    <w:rsid w:val="001E37E3"/>
    <w:rsid w:val="001E381E"/>
    <w:rsid w:val="001E3896"/>
    <w:rsid w:val="001E4353"/>
    <w:rsid w:val="001E439E"/>
    <w:rsid w:val="001E46CF"/>
    <w:rsid w:val="001E49EC"/>
    <w:rsid w:val="001E4B00"/>
    <w:rsid w:val="001E4E3A"/>
    <w:rsid w:val="001E51BB"/>
    <w:rsid w:val="001E5612"/>
    <w:rsid w:val="001E5A7A"/>
    <w:rsid w:val="001E5ABD"/>
    <w:rsid w:val="001E5D18"/>
    <w:rsid w:val="001E6206"/>
    <w:rsid w:val="001E661B"/>
    <w:rsid w:val="001E696B"/>
    <w:rsid w:val="001E6A5A"/>
    <w:rsid w:val="001E6C8E"/>
    <w:rsid w:val="001E6D5F"/>
    <w:rsid w:val="001E6D92"/>
    <w:rsid w:val="001E6E2C"/>
    <w:rsid w:val="001E6F87"/>
    <w:rsid w:val="001E73DA"/>
    <w:rsid w:val="001E75D1"/>
    <w:rsid w:val="001E78CC"/>
    <w:rsid w:val="001E79A9"/>
    <w:rsid w:val="001E7B87"/>
    <w:rsid w:val="001F002E"/>
    <w:rsid w:val="001F00ED"/>
    <w:rsid w:val="001F0289"/>
    <w:rsid w:val="001F02B6"/>
    <w:rsid w:val="001F0593"/>
    <w:rsid w:val="001F0A64"/>
    <w:rsid w:val="001F0CBD"/>
    <w:rsid w:val="001F11E1"/>
    <w:rsid w:val="001F13A9"/>
    <w:rsid w:val="001F1C7D"/>
    <w:rsid w:val="001F1E00"/>
    <w:rsid w:val="001F225B"/>
    <w:rsid w:val="001F239E"/>
    <w:rsid w:val="001F2747"/>
    <w:rsid w:val="001F292F"/>
    <w:rsid w:val="001F2A78"/>
    <w:rsid w:val="001F2D53"/>
    <w:rsid w:val="001F2FC8"/>
    <w:rsid w:val="001F323A"/>
    <w:rsid w:val="001F3803"/>
    <w:rsid w:val="001F3ED7"/>
    <w:rsid w:val="001F3EE9"/>
    <w:rsid w:val="001F3EEC"/>
    <w:rsid w:val="001F3FE2"/>
    <w:rsid w:val="001F41EE"/>
    <w:rsid w:val="001F4AEF"/>
    <w:rsid w:val="001F4CF9"/>
    <w:rsid w:val="001F4F00"/>
    <w:rsid w:val="001F5542"/>
    <w:rsid w:val="001F6295"/>
    <w:rsid w:val="001F66EC"/>
    <w:rsid w:val="001F6AB3"/>
    <w:rsid w:val="001F6C89"/>
    <w:rsid w:val="001F6CCB"/>
    <w:rsid w:val="001F7012"/>
    <w:rsid w:val="001F70A4"/>
    <w:rsid w:val="001F7282"/>
    <w:rsid w:val="001F7409"/>
    <w:rsid w:val="001F756D"/>
    <w:rsid w:val="001F7A65"/>
    <w:rsid w:val="001F7AE4"/>
    <w:rsid w:val="001F7B0B"/>
    <w:rsid w:val="001F7DFF"/>
    <w:rsid w:val="00200195"/>
    <w:rsid w:val="0020067C"/>
    <w:rsid w:val="00200769"/>
    <w:rsid w:val="002016B1"/>
    <w:rsid w:val="0020177C"/>
    <w:rsid w:val="00201E69"/>
    <w:rsid w:val="0020220A"/>
    <w:rsid w:val="00202380"/>
    <w:rsid w:val="002023A6"/>
    <w:rsid w:val="002023EE"/>
    <w:rsid w:val="002024E2"/>
    <w:rsid w:val="00202DF0"/>
    <w:rsid w:val="00203500"/>
    <w:rsid w:val="0020371D"/>
    <w:rsid w:val="0020386E"/>
    <w:rsid w:val="0020391A"/>
    <w:rsid w:val="002039FB"/>
    <w:rsid w:val="00203F3C"/>
    <w:rsid w:val="00204291"/>
    <w:rsid w:val="002045B9"/>
    <w:rsid w:val="00204D31"/>
    <w:rsid w:val="0020502C"/>
    <w:rsid w:val="0020527F"/>
    <w:rsid w:val="00205550"/>
    <w:rsid w:val="00205589"/>
    <w:rsid w:val="00205899"/>
    <w:rsid w:val="00205A9D"/>
    <w:rsid w:val="00206018"/>
    <w:rsid w:val="00206118"/>
    <w:rsid w:val="00206549"/>
    <w:rsid w:val="00206CE5"/>
    <w:rsid w:val="00207290"/>
    <w:rsid w:val="002072CA"/>
    <w:rsid w:val="00207756"/>
    <w:rsid w:val="0021021C"/>
    <w:rsid w:val="002105A3"/>
    <w:rsid w:val="002107E7"/>
    <w:rsid w:val="00210A4E"/>
    <w:rsid w:val="00210FC7"/>
    <w:rsid w:val="0021106A"/>
    <w:rsid w:val="002110F5"/>
    <w:rsid w:val="00211287"/>
    <w:rsid w:val="00211355"/>
    <w:rsid w:val="0021152C"/>
    <w:rsid w:val="002117B6"/>
    <w:rsid w:val="0021191A"/>
    <w:rsid w:val="00211B2A"/>
    <w:rsid w:val="00211D4E"/>
    <w:rsid w:val="002121D6"/>
    <w:rsid w:val="0021271F"/>
    <w:rsid w:val="00212901"/>
    <w:rsid w:val="0021296B"/>
    <w:rsid w:val="00213130"/>
    <w:rsid w:val="002136AB"/>
    <w:rsid w:val="00213734"/>
    <w:rsid w:val="00213843"/>
    <w:rsid w:val="00213B5E"/>
    <w:rsid w:val="00213EFD"/>
    <w:rsid w:val="002145A1"/>
    <w:rsid w:val="002146F7"/>
    <w:rsid w:val="00214B21"/>
    <w:rsid w:val="00214B3F"/>
    <w:rsid w:val="0021545D"/>
    <w:rsid w:val="00215633"/>
    <w:rsid w:val="00215BE1"/>
    <w:rsid w:val="00215BE8"/>
    <w:rsid w:val="00215F47"/>
    <w:rsid w:val="00216325"/>
    <w:rsid w:val="0021666D"/>
    <w:rsid w:val="00216692"/>
    <w:rsid w:val="00216B88"/>
    <w:rsid w:val="00216CD3"/>
    <w:rsid w:val="00216D93"/>
    <w:rsid w:val="00217050"/>
    <w:rsid w:val="0021706B"/>
    <w:rsid w:val="002174EC"/>
    <w:rsid w:val="00217562"/>
    <w:rsid w:val="0021788E"/>
    <w:rsid w:val="00217F95"/>
    <w:rsid w:val="00220721"/>
    <w:rsid w:val="002209DC"/>
    <w:rsid w:val="00220AC1"/>
    <w:rsid w:val="00220CA4"/>
    <w:rsid w:val="00220D55"/>
    <w:rsid w:val="00220F4A"/>
    <w:rsid w:val="00220F52"/>
    <w:rsid w:val="002211F8"/>
    <w:rsid w:val="002214C7"/>
    <w:rsid w:val="002217B4"/>
    <w:rsid w:val="00221D50"/>
    <w:rsid w:val="00221DB3"/>
    <w:rsid w:val="00221F07"/>
    <w:rsid w:val="002221FE"/>
    <w:rsid w:val="002225DA"/>
    <w:rsid w:val="00222679"/>
    <w:rsid w:val="00222765"/>
    <w:rsid w:val="00222A07"/>
    <w:rsid w:val="00222A3F"/>
    <w:rsid w:val="00222B67"/>
    <w:rsid w:val="00222CD3"/>
    <w:rsid w:val="0022394C"/>
    <w:rsid w:val="00223979"/>
    <w:rsid w:val="002239DE"/>
    <w:rsid w:val="00223A31"/>
    <w:rsid w:val="00223B2E"/>
    <w:rsid w:val="00223CD0"/>
    <w:rsid w:val="00224089"/>
    <w:rsid w:val="002241F5"/>
    <w:rsid w:val="00224281"/>
    <w:rsid w:val="00224AC0"/>
    <w:rsid w:val="00224B37"/>
    <w:rsid w:val="00224D49"/>
    <w:rsid w:val="00224E49"/>
    <w:rsid w:val="00225287"/>
    <w:rsid w:val="002252F4"/>
    <w:rsid w:val="002252F8"/>
    <w:rsid w:val="002254A5"/>
    <w:rsid w:val="00225676"/>
    <w:rsid w:val="002256DB"/>
    <w:rsid w:val="00225745"/>
    <w:rsid w:val="0022588C"/>
    <w:rsid w:val="00226CD7"/>
    <w:rsid w:val="00226D69"/>
    <w:rsid w:val="00226E24"/>
    <w:rsid w:val="00226FE4"/>
    <w:rsid w:val="00226FEA"/>
    <w:rsid w:val="0022754B"/>
    <w:rsid w:val="0022759A"/>
    <w:rsid w:val="00227674"/>
    <w:rsid w:val="002278CD"/>
    <w:rsid w:val="00227A3C"/>
    <w:rsid w:val="00227FC6"/>
    <w:rsid w:val="0023006B"/>
    <w:rsid w:val="002308EA"/>
    <w:rsid w:val="00230E9E"/>
    <w:rsid w:val="00230FF1"/>
    <w:rsid w:val="0023115A"/>
    <w:rsid w:val="0023118F"/>
    <w:rsid w:val="002313EB"/>
    <w:rsid w:val="00231705"/>
    <w:rsid w:val="002317D5"/>
    <w:rsid w:val="00231940"/>
    <w:rsid w:val="002319D7"/>
    <w:rsid w:val="00231B01"/>
    <w:rsid w:val="00231DD7"/>
    <w:rsid w:val="0023226F"/>
    <w:rsid w:val="002323C9"/>
    <w:rsid w:val="002329E5"/>
    <w:rsid w:val="002337BE"/>
    <w:rsid w:val="00233A6D"/>
    <w:rsid w:val="00233C50"/>
    <w:rsid w:val="00234073"/>
    <w:rsid w:val="002343F5"/>
    <w:rsid w:val="00234621"/>
    <w:rsid w:val="00234797"/>
    <w:rsid w:val="00234855"/>
    <w:rsid w:val="00234997"/>
    <w:rsid w:val="00234C3E"/>
    <w:rsid w:val="00234D03"/>
    <w:rsid w:val="00234DF0"/>
    <w:rsid w:val="00235235"/>
    <w:rsid w:val="0023532E"/>
    <w:rsid w:val="00235338"/>
    <w:rsid w:val="002354C4"/>
    <w:rsid w:val="0023592B"/>
    <w:rsid w:val="0023608B"/>
    <w:rsid w:val="00236297"/>
    <w:rsid w:val="00236698"/>
    <w:rsid w:val="002366E1"/>
    <w:rsid w:val="00236B2C"/>
    <w:rsid w:val="00236E95"/>
    <w:rsid w:val="00237170"/>
    <w:rsid w:val="0023736B"/>
    <w:rsid w:val="00237653"/>
    <w:rsid w:val="00237FAA"/>
    <w:rsid w:val="002404DD"/>
    <w:rsid w:val="0024055E"/>
    <w:rsid w:val="0024139D"/>
    <w:rsid w:val="0024187D"/>
    <w:rsid w:val="0024190B"/>
    <w:rsid w:val="0024197F"/>
    <w:rsid w:val="00241BE0"/>
    <w:rsid w:val="00241C64"/>
    <w:rsid w:val="00241D68"/>
    <w:rsid w:val="00241D69"/>
    <w:rsid w:val="00241EF7"/>
    <w:rsid w:val="00242179"/>
    <w:rsid w:val="0024235F"/>
    <w:rsid w:val="002423A9"/>
    <w:rsid w:val="0024275E"/>
    <w:rsid w:val="002429BC"/>
    <w:rsid w:val="00243063"/>
    <w:rsid w:val="002430A4"/>
    <w:rsid w:val="00243869"/>
    <w:rsid w:val="00243F28"/>
    <w:rsid w:val="00245172"/>
    <w:rsid w:val="0024522F"/>
    <w:rsid w:val="002453B9"/>
    <w:rsid w:val="00245527"/>
    <w:rsid w:val="00245571"/>
    <w:rsid w:val="00245572"/>
    <w:rsid w:val="00245DBB"/>
    <w:rsid w:val="00246500"/>
    <w:rsid w:val="0024667A"/>
    <w:rsid w:val="0024677F"/>
    <w:rsid w:val="002468D8"/>
    <w:rsid w:val="00246CAC"/>
    <w:rsid w:val="00246DF5"/>
    <w:rsid w:val="00246E2D"/>
    <w:rsid w:val="00246F1C"/>
    <w:rsid w:val="00247977"/>
    <w:rsid w:val="00247CC0"/>
    <w:rsid w:val="00247DF3"/>
    <w:rsid w:val="0025057F"/>
    <w:rsid w:val="002506CB"/>
    <w:rsid w:val="00250BCE"/>
    <w:rsid w:val="002513DD"/>
    <w:rsid w:val="002515B2"/>
    <w:rsid w:val="0025172A"/>
    <w:rsid w:val="00251F5E"/>
    <w:rsid w:val="00251F86"/>
    <w:rsid w:val="002520EA"/>
    <w:rsid w:val="00252255"/>
    <w:rsid w:val="0025256E"/>
    <w:rsid w:val="0025297F"/>
    <w:rsid w:val="00253056"/>
    <w:rsid w:val="002535FF"/>
    <w:rsid w:val="00253701"/>
    <w:rsid w:val="0025394D"/>
    <w:rsid w:val="00253A7E"/>
    <w:rsid w:val="00253D00"/>
    <w:rsid w:val="00253F7F"/>
    <w:rsid w:val="00254002"/>
    <w:rsid w:val="0025410D"/>
    <w:rsid w:val="002541AC"/>
    <w:rsid w:val="002541D1"/>
    <w:rsid w:val="002541DB"/>
    <w:rsid w:val="002542F0"/>
    <w:rsid w:val="0025439F"/>
    <w:rsid w:val="00254A08"/>
    <w:rsid w:val="00254AA0"/>
    <w:rsid w:val="00255623"/>
    <w:rsid w:val="00255799"/>
    <w:rsid w:val="0025584A"/>
    <w:rsid w:val="00255AFF"/>
    <w:rsid w:val="002560E8"/>
    <w:rsid w:val="002562C5"/>
    <w:rsid w:val="0025633B"/>
    <w:rsid w:val="002564DB"/>
    <w:rsid w:val="00256606"/>
    <w:rsid w:val="0025660B"/>
    <w:rsid w:val="00256B70"/>
    <w:rsid w:val="0025724F"/>
    <w:rsid w:val="002574A5"/>
    <w:rsid w:val="002578B4"/>
    <w:rsid w:val="00257A6B"/>
    <w:rsid w:val="00257FAB"/>
    <w:rsid w:val="002601CE"/>
    <w:rsid w:val="00260534"/>
    <w:rsid w:val="00260561"/>
    <w:rsid w:val="0026079D"/>
    <w:rsid w:val="0026090D"/>
    <w:rsid w:val="00260B4A"/>
    <w:rsid w:val="00260FB1"/>
    <w:rsid w:val="00260FB7"/>
    <w:rsid w:val="00261368"/>
    <w:rsid w:val="0026161A"/>
    <w:rsid w:val="002618BC"/>
    <w:rsid w:val="0026233A"/>
    <w:rsid w:val="00262496"/>
    <w:rsid w:val="002624BE"/>
    <w:rsid w:val="002626AB"/>
    <w:rsid w:val="00262A65"/>
    <w:rsid w:val="00262C9C"/>
    <w:rsid w:val="00262D58"/>
    <w:rsid w:val="00262DC0"/>
    <w:rsid w:val="0026334D"/>
    <w:rsid w:val="00263397"/>
    <w:rsid w:val="002639C6"/>
    <w:rsid w:val="00263C0B"/>
    <w:rsid w:val="00263EA6"/>
    <w:rsid w:val="00263F59"/>
    <w:rsid w:val="0026424A"/>
    <w:rsid w:val="00264356"/>
    <w:rsid w:val="00264958"/>
    <w:rsid w:val="00264B70"/>
    <w:rsid w:val="00264C32"/>
    <w:rsid w:val="00264E2F"/>
    <w:rsid w:val="0026517B"/>
    <w:rsid w:val="00265243"/>
    <w:rsid w:val="002653CA"/>
    <w:rsid w:val="00265519"/>
    <w:rsid w:val="00265997"/>
    <w:rsid w:val="00265B54"/>
    <w:rsid w:val="00265CBE"/>
    <w:rsid w:val="00265DC0"/>
    <w:rsid w:val="00266197"/>
    <w:rsid w:val="002661D0"/>
    <w:rsid w:val="002663B8"/>
    <w:rsid w:val="00266598"/>
    <w:rsid w:val="00266703"/>
    <w:rsid w:val="002667E6"/>
    <w:rsid w:val="002667F1"/>
    <w:rsid w:val="0026701B"/>
    <w:rsid w:val="00267561"/>
    <w:rsid w:val="00267575"/>
    <w:rsid w:val="00267624"/>
    <w:rsid w:val="00267904"/>
    <w:rsid w:val="0026796C"/>
    <w:rsid w:val="00267F65"/>
    <w:rsid w:val="00267FB2"/>
    <w:rsid w:val="002701DF"/>
    <w:rsid w:val="0027041B"/>
    <w:rsid w:val="0027092E"/>
    <w:rsid w:val="00270A84"/>
    <w:rsid w:val="00270B90"/>
    <w:rsid w:val="00270E42"/>
    <w:rsid w:val="00270FFE"/>
    <w:rsid w:val="00271013"/>
    <w:rsid w:val="0027105F"/>
    <w:rsid w:val="002710A2"/>
    <w:rsid w:val="002710D2"/>
    <w:rsid w:val="00271274"/>
    <w:rsid w:val="002712A1"/>
    <w:rsid w:val="002714A2"/>
    <w:rsid w:val="0027154A"/>
    <w:rsid w:val="00271A7B"/>
    <w:rsid w:val="00271B1A"/>
    <w:rsid w:val="00271F33"/>
    <w:rsid w:val="0027236B"/>
    <w:rsid w:val="0027244D"/>
    <w:rsid w:val="00272F68"/>
    <w:rsid w:val="002733E1"/>
    <w:rsid w:val="002733F9"/>
    <w:rsid w:val="00273825"/>
    <w:rsid w:val="002738F5"/>
    <w:rsid w:val="00273C71"/>
    <w:rsid w:val="00274BE3"/>
    <w:rsid w:val="00274C66"/>
    <w:rsid w:val="00274DB6"/>
    <w:rsid w:val="00275023"/>
    <w:rsid w:val="00275350"/>
    <w:rsid w:val="002758E4"/>
    <w:rsid w:val="0027594C"/>
    <w:rsid w:val="00275AC1"/>
    <w:rsid w:val="00275C37"/>
    <w:rsid w:val="00275EF7"/>
    <w:rsid w:val="002769DB"/>
    <w:rsid w:val="002774EB"/>
    <w:rsid w:val="00277528"/>
    <w:rsid w:val="002776D7"/>
    <w:rsid w:val="00277856"/>
    <w:rsid w:val="00277D1B"/>
    <w:rsid w:val="00277D60"/>
    <w:rsid w:val="00277D79"/>
    <w:rsid w:val="0028000F"/>
    <w:rsid w:val="00280468"/>
    <w:rsid w:val="002806A1"/>
    <w:rsid w:val="002807DE"/>
    <w:rsid w:val="00280897"/>
    <w:rsid w:val="00280910"/>
    <w:rsid w:val="00280B51"/>
    <w:rsid w:val="00280BCB"/>
    <w:rsid w:val="00280C80"/>
    <w:rsid w:val="002812C7"/>
    <w:rsid w:val="002813D4"/>
    <w:rsid w:val="00281866"/>
    <w:rsid w:val="00281F8F"/>
    <w:rsid w:val="0028269F"/>
    <w:rsid w:val="00282994"/>
    <w:rsid w:val="002829DF"/>
    <w:rsid w:val="00282B9D"/>
    <w:rsid w:val="00283CB5"/>
    <w:rsid w:val="00283E4A"/>
    <w:rsid w:val="002840B3"/>
    <w:rsid w:val="002840FA"/>
    <w:rsid w:val="002844D5"/>
    <w:rsid w:val="002858C9"/>
    <w:rsid w:val="002859BB"/>
    <w:rsid w:val="00285B40"/>
    <w:rsid w:val="00285DF1"/>
    <w:rsid w:val="00285EDB"/>
    <w:rsid w:val="002864F6"/>
    <w:rsid w:val="0028650F"/>
    <w:rsid w:val="00286615"/>
    <w:rsid w:val="002866B0"/>
    <w:rsid w:val="00286CE0"/>
    <w:rsid w:val="00286EDE"/>
    <w:rsid w:val="00287A00"/>
    <w:rsid w:val="00287CC0"/>
    <w:rsid w:val="00287CCE"/>
    <w:rsid w:val="00287F25"/>
    <w:rsid w:val="00290153"/>
    <w:rsid w:val="00290281"/>
    <w:rsid w:val="00290A13"/>
    <w:rsid w:val="00290EE4"/>
    <w:rsid w:val="0029111A"/>
    <w:rsid w:val="002918E9"/>
    <w:rsid w:val="002919A1"/>
    <w:rsid w:val="0029299F"/>
    <w:rsid w:val="00292CD1"/>
    <w:rsid w:val="00293498"/>
    <w:rsid w:val="0029360A"/>
    <w:rsid w:val="00293837"/>
    <w:rsid w:val="00293F39"/>
    <w:rsid w:val="002940E0"/>
    <w:rsid w:val="002942EB"/>
    <w:rsid w:val="002946FE"/>
    <w:rsid w:val="0029481E"/>
    <w:rsid w:val="00294F60"/>
    <w:rsid w:val="002950ED"/>
    <w:rsid w:val="0029510F"/>
    <w:rsid w:val="002951D3"/>
    <w:rsid w:val="002952A5"/>
    <w:rsid w:val="002953A6"/>
    <w:rsid w:val="00295AEB"/>
    <w:rsid w:val="00295BC2"/>
    <w:rsid w:val="00295F5B"/>
    <w:rsid w:val="00295F67"/>
    <w:rsid w:val="00295FA3"/>
    <w:rsid w:val="0029616B"/>
    <w:rsid w:val="002965FB"/>
    <w:rsid w:val="00296F2A"/>
    <w:rsid w:val="0029712E"/>
    <w:rsid w:val="00297876"/>
    <w:rsid w:val="00297881"/>
    <w:rsid w:val="002979FB"/>
    <w:rsid w:val="00297B60"/>
    <w:rsid w:val="00297C40"/>
    <w:rsid w:val="002A0146"/>
    <w:rsid w:val="002A02D4"/>
    <w:rsid w:val="002A05FF"/>
    <w:rsid w:val="002A074C"/>
    <w:rsid w:val="002A09AD"/>
    <w:rsid w:val="002A0B80"/>
    <w:rsid w:val="002A0C41"/>
    <w:rsid w:val="002A0FB4"/>
    <w:rsid w:val="002A1066"/>
    <w:rsid w:val="002A1080"/>
    <w:rsid w:val="002A1488"/>
    <w:rsid w:val="002A14E3"/>
    <w:rsid w:val="002A1C9E"/>
    <w:rsid w:val="002A1CCD"/>
    <w:rsid w:val="002A2022"/>
    <w:rsid w:val="002A2ACC"/>
    <w:rsid w:val="002A3A4E"/>
    <w:rsid w:val="002A3D52"/>
    <w:rsid w:val="002A3DCA"/>
    <w:rsid w:val="002A3EEF"/>
    <w:rsid w:val="002A3F3E"/>
    <w:rsid w:val="002A42D2"/>
    <w:rsid w:val="002A4324"/>
    <w:rsid w:val="002A4B2E"/>
    <w:rsid w:val="002A4D79"/>
    <w:rsid w:val="002A51BF"/>
    <w:rsid w:val="002A53DA"/>
    <w:rsid w:val="002A5735"/>
    <w:rsid w:val="002A5871"/>
    <w:rsid w:val="002A58B4"/>
    <w:rsid w:val="002A5A2F"/>
    <w:rsid w:val="002A5D56"/>
    <w:rsid w:val="002A5E68"/>
    <w:rsid w:val="002A626C"/>
    <w:rsid w:val="002A6510"/>
    <w:rsid w:val="002A671C"/>
    <w:rsid w:val="002A67BA"/>
    <w:rsid w:val="002A67C5"/>
    <w:rsid w:val="002A6DB1"/>
    <w:rsid w:val="002A71D4"/>
    <w:rsid w:val="002A75F8"/>
    <w:rsid w:val="002A7968"/>
    <w:rsid w:val="002A7A13"/>
    <w:rsid w:val="002A7A35"/>
    <w:rsid w:val="002A7F13"/>
    <w:rsid w:val="002A7F6D"/>
    <w:rsid w:val="002B0039"/>
    <w:rsid w:val="002B013B"/>
    <w:rsid w:val="002B0318"/>
    <w:rsid w:val="002B0572"/>
    <w:rsid w:val="002B0993"/>
    <w:rsid w:val="002B0A66"/>
    <w:rsid w:val="002B0BAD"/>
    <w:rsid w:val="002B0BE7"/>
    <w:rsid w:val="002B0FC7"/>
    <w:rsid w:val="002B15E9"/>
    <w:rsid w:val="002B1940"/>
    <w:rsid w:val="002B1A99"/>
    <w:rsid w:val="002B1D44"/>
    <w:rsid w:val="002B1FE2"/>
    <w:rsid w:val="002B2029"/>
    <w:rsid w:val="002B262B"/>
    <w:rsid w:val="002B2B1C"/>
    <w:rsid w:val="002B2E05"/>
    <w:rsid w:val="002B3A3E"/>
    <w:rsid w:val="002B3A7C"/>
    <w:rsid w:val="002B3B7A"/>
    <w:rsid w:val="002B4573"/>
    <w:rsid w:val="002B5411"/>
    <w:rsid w:val="002B5722"/>
    <w:rsid w:val="002B57B2"/>
    <w:rsid w:val="002B5A5A"/>
    <w:rsid w:val="002B5F5C"/>
    <w:rsid w:val="002B636D"/>
    <w:rsid w:val="002B64B6"/>
    <w:rsid w:val="002B66B2"/>
    <w:rsid w:val="002B6C5F"/>
    <w:rsid w:val="002B6E6B"/>
    <w:rsid w:val="002B6E9D"/>
    <w:rsid w:val="002B6EA6"/>
    <w:rsid w:val="002B70DA"/>
    <w:rsid w:val="002B70DD"/>
    <w:rsid w:val="002B7E11"/>
    <w:rsid w:val="002C01D0"/>
    <w:rsid w:val="002C09EF"/>
    <w:rsid w:val="002C0C49"/>
    <w:rsid w:val="002C12F2"/>
    <w:rsid w:val="002C188C"/>
    <w:rsid w:val="002C1F7F"/>
    <w:rsid w:val="002C20EB"/>
    <w:rsid w:val="002C260D"/>
    <w:rsid w:val="002C280D"/>
    <w:rsid w:val="002C283D"/>
    <w:rsid w:val="002C3348"/>
    <w:rsid w:val="002C35BA"/>
    <w:rsid w:val="002C38F8"/>
    <w:rsid w:val="002C3E21"/>
    <w:rsid w:val="002C4073"/>
    <w:rsid w:val="002C435B"/>
    <w:rsid w:val="002C4840"/>
    <w:rsid w:val="002C4A4E"/>
    <w:rsid w:val="002C4C82"/>
    <w:rsid w:val="002C4CE5"/>
    <w:rsid w:val="002C5317"/>
    <w:rsid w:val="002C5BA8"/>
    <w:rsid w:val="002C64CA"/>
    <w:rsid w:val="002C69B2"/>
    <w:rsid w:val="002C6F72"/>
    <w:rsid w:val="002C72A2"/>
    <w:rsid w:val="002C75D6"/>
    <w:rsid w:val="002C778F"/>
    <w:rsid w:val="002C78F2"/>
    <w:rsid w:val="002C79E9"/>
    <w:rsid w:val="002C79FA"/>
    <w:rsid w:val="002C7B05"/>
    <w:rsid w:val="002D000F"/>
    <w:rsid w:val="002D01A7"/>
    <w:rsid w:val="002D029E"/>
    <w:rsid w:val="002D0445"/>
    <w:rsid w:val="002D08EE"/>
    <w:rsid w:val="002D091E"/>
    <w:rsid w:val="002D0EE3"/>
    <w:rsid w:val="002D1031"/>
    <w:rsid w:val="002D111F"/>
    <w:rsid w:val="002D1A01"/>
    <w:rsid w:val="002D1AC9"/>
    <w:rsid w:val="002D2AAE"/>
    <w:rsid w:val="002D2B58"/>
    <w:rsid w:val="002D2F9B"/>
    <w:rsid w:val="002D31E5"/>
    <w:rsid w:val="002D35E2"/>
    <w:rsid w:val="002D37D5"/>
    <w:rsid w:val="002D391C"/>
    <w:rsid w:val="002D3DF4"/>
    <w:rsid w:val="002D4395"/>
    <w:rsid w:val="002D4622"/>
    <w:rsid w:val="002D4657"/>
    <w:rsid w:val="002D4BC6"/>
    <w:rsid w:val="002D4E23"/>
    <w:rsid w:val="002D4FB7"/>
    <w:rsid w:val="002D563E"/>
    <w:rsid w:val="002D57E5"/>
    <w:rsid w:val="002D5C1F"/>
    <w:rsid w:val="002D5C97"/>
    <w:rsid w:val="002D5CF5"/>
    <w:rsid w:val="002D5EDF"/>
    <w:rsid w:val="002D5F77"/>
    <w:rsid w:val="002D61DE"/>
    <w:rsid w:val="002D64B5"/>
    <w:rsid w:val="002D6786"/>
    <w:rsid w:val="002D6977"/>
    <w:rsid w:val="002D6CD9"/>
    <w:rsid w:val="002D6D28"/>
    <w:rsid w:val="002D6D3D"/>
    <w:rsid w:val="002D73E7"/>
    <w:rsid w:val="002D7A8B"/>
    <w:rsid w:val="002D7BAC"/>
    <w:rsid w:val="002D7F02"/>
    <w:rsid w:val="002E0065"/>
    <w:rsid w:val="002E01BC"/>
    <w:rsid w:val="002E02C6"/>
    <w:rsid w:val="002E057A"/>
    <w:rsid w:val="002E060A"/>
    <w:rsid w:val="002E06B1"/>
    <w:rsid w:val="002E07DE"/>
    <w:rsid w:val="002E0ACA"/>
    <w:rsid w:val="002E0BDD"/>
    <w:rsid w:val="002E14D8"/>
    <w:rsid w:val="002E1944"/>
    <w:rsid w:val="002E196D"/>
    <w:rsid w:val="002E1A3A"/>
    <w:rsid w:val="002E1BCA"/>
    <w:rsid w:val="002E1E37"/>
    <w:rsid w:val="002E1FA6"/>
    <w:rsid w:val="002E2219"/>
    <w:rsid w:val="002E22BD"/>
    <w:rsid w:val="002E2894"/>
    <w:rsid w:val="002E31A5"/>
    <w:rsid w:val="002E39C1"/>
    <w:rsid w:val="002E3A96"/>
    <w:rsid w:val="002E3B06"/>
    <w:rsid w:val="002E4878"/>
    <w:rsid w:val="002E4CDF"/>
    <w:rsid w:val="002E4F73"/>
    <w:rsid w:val="002E50BF"/>
    <w:rsid w:val="002E5442"/>
    <w:rsid w:val="002E57CC"/>
    <w:rsid w:val="002E59F0"/>
    <w:rsid w:val="002E5E57"/>
    <w:rsid w:val="002E5F52"/>
    <w:rsid w:val="002E61D2"/>
    <w:rsid w:val="002E6869"/>
    <w:rsid w:val="002E6E59"/>
    <w:rsid w:val="002E6FFC"/>
    <w:rsid w:val="002E720C"/>
    <w:rsid w:val="002E72BD"/>
    <w:rsid w:val="002E7D43"/>
    <w:rsid w:val="002F0132"/>
    <w:rsid w:val="002F0163"/>
    <w:rsid w:val="002F0228"/>
    <w:rsid w:val="002F02FE"/>
    <w:rsid w:val="002F0960"/>
    <w:rsid w:val="002F158B"/>
    <w:rsid w:val="002F1D02"/>
    <w:rsid w:val="002F20D8"/>
    <w:rsid w:val="002F232E"/>
    <w:rsid w:val="002F238F"/>
    <w:rsid w:val="002F2934"/>
    <w:rsid w:val="002F29DB"/>
    <w:rsid w:val="002F2E15"/>
    <w:rsid w:val="002F358B"/>
    <w:rsid w:val="002F3920"/>
    <w:rsid w:val="002F3A16"/>
    <w:rsid w:val="002F3A2B"/>
    <w:rsid w:val="002F3BBD"/>
    <w:rsid w:val="002F3E99"/>
    <w:rsid w:val="002F4134"/>
    <w:rsid w:val="002F4587"/>
    <w:rsid w:val="002F49D1"/>
    <w:rsid w:val="002F4AD9"/>
    <w:rsid w:val="002F4CC3"/>
    <w:rsid w:val="002F5778"/>
    <w:rsid w:val="002F5B0C"/>
    <w:rsid w:val="002F5F2E"/>
    <w:rsid w:val="002F66B8"/>
    <w:rsid w:val="002F68FD"/>
    <w:rsid w:val="002F6977"/>
    <w:rsid w:val="002F697C"/>
    <w:rsid w:val="002F6A1A"/>
    <w:rsid w:val="002F6AD8"/>
    <w:rsid w:val="002F7386"/>
    <w:rsid w:val="002F75CA"/>
    <w:rsid w:val="002F75CE"/>
    <w:rsid w:val="002F7973"/>
    <w:rsid w:val="002F7D54"/>
    <w:rsid w:val="002F7FAA"/>
    <w:rsid w:val="0030017B"/>
    <w:rsid w:val="0030087F"/>
    <w:rsid w:val="003009DC"/>
    <w:rsid w:val="00300C13"/>
    <w:rsid w:val="00300ECE"/>
    <w:rsid w:val="003010DF"/>
    <w:rsid w:val="00301F8F"/>
    <w:rsid w:val="003023DB"/>
    <w:rsid w:val="0030251F"/>
    <w:rsid w:val="003026A7"/>
    <w:rsid w:val="0030304D"/>
    <w:rsid w:val="003036EB"/>
    <w:rsid w:val="003037A3"/>
    <w:rsid w:val="00303A48"/>
    <w:rsid w:val="00303ADF"/>
    <w:rsid w:val="00303D66"/>
    <w:rsid w:val="00303E26"/>
    <w:rsid w:val="00304110"/>
    <w:rsid w:val="00304171"/>
    <w:rsid w:val="003041AC"/>
    <w:rsid w:val="0030448F"/>
    <w:rsid w:val="003044D1"/>
    <w:rsid w:val="0030459C"/>
    <w:rsid w:val="0030478B"/>
    <w:rsid w:val="00305075"/>
    <w:rsid w:val="00305109"/>
    <w:rsid w:val="00305556"/>
    <w:rsid w:val="0030566B"/>
    <w:rsid w:val="00305722"/>
    <w:rsid w:val="00305752"/>
    <w:rsid w:val="00305D99"/>
    <w:rsid w:val="00305EA6"/>
    <w:rsid w:val="00306108"/>
    <w:rsid w:val="003068A4"/>
    <w:rsid w:val="0030693C"/>
    <w:rsid w:val="003069BA"/>
    <w:rsid w:val="00306A07"/>
    <w:rsid w:val="00306E96"/>
    <w:rsid w:val="00307166"/>
    <w:rsid w:val="003100A2"/>
    <w:rsid w:val="00310364"/>
    <w:rsid w:val="00310A81"/>
    <w:rsid w:val="00310C4C"/>
    <w:rsid w:val="00310CD6"/>
    <w:rsid w:val="00310D79"/>
    <w:rsid w:val="00310DA6"/>
    <w:rsid w:val="00310FFD"/>
    <w:rsid w:val="0031116F"/>
    <w:rsid w:val="00311346"/>
    <w:rsid w:val="0031155C"/>
    <w:rsid w:val="00311BFF"/>
    <w:rsid w:val="00311F66"/>
    <w:rsid w:val="003120C4"/>
    <w:rsid w:val="00312369"/>
    <w:rsid w:val="003123AD"/>
    <w:rsid w:val="0031245B"/>
    <w:rsid w:val="0031246D"/>
    <w:rsid w:val="00312D17"/>
    <w:rsid w:val="0031318B"/>
    <w:rsid w:val="0031337A"/>
    <w:rsid w:val="00313529"/>
    <w:rsid w:val="00313674"/>
    <w:rsid w:val="00313741"/>
    <w:rsid w:val="003144D6"/>
    <w:rsid w:val="0031454F"/>
    <w:rsid w:val="003147F7"/>
    <w:rsid w:val="0031493F"/>
    <w:rsid w:val="00314DC1"/>
    <w:rsid w:val="00315087"/>
    <w:rsid w:val="003151E1"/>
    <w:rsid w:val="00315213"/>
    <w:rsid w:val="003153FF"/>
    <w:rsid w:val="003156F6"/>
    <w:rsid w:val="00315A07"/>
    <w:rsid w:val="00315ABB"/>
    <w:rsid w:val="00315D33"/>
    <w:rsid w:val="0031646B"/>
    <w:rsid w:val="003164EE"/>
    <w:rsid w:val="00316941"/>
    <w:rsid w:val="00316947"/>
    <w:rsid w:val="00316C1C"/>
    <w:rsid w:val="00316DB6"/>
    <w:rsid w:val="00316F6D"/>
    <w:rsid w:val="003170BA"/>
    <w:rsid w:val="00317255"/>
    <w:rsid w:val="0031742E"/>
    <w:rsid w:val="003177B2"/>
    <w:rsid w:val="00317A6C"/>
    <w:rsid w:val="00320675"/>
    <w:rsid w:val="00320A9E"/>
    <w:rsid w:val="00320C31"/>
    <w:rsid w:val="00320D9F"/>
    <w:rsid w:val="00320E64"/>
    <w:rsid w:val="00320F39"/>
    <w:rsid w:val="00321216"/>
    <w:rsid w:val="00321337"/>
    <w:rsid w:val="00321514"/>
    <w:rsid w:val="00321628"/>
    <w:rsid w:val="00321C62"/>
    <w:rsid w:val="0032218E"/>
    <w:rsid w:val="00322390"/>
    <w:rsid w:val="00322443"/>
    <w:rsid w:val="00322594"/>
    <w:rsid w:val="00322974"/>
    <w:rsid w:val="003229AB"/>
    <w:rsid w:val="00322C9F"/>
    <w:rsid w:val="0032356B"/>
    <w:rsid w:val="003238B3"/>
    <w:rsid w:val="00323999"/>
    <w:rsid w:val="00323A1C"/>
    <w:rsid w:val="00323BC0"/>
    <w:rsid w:val="00323EF7"/>
    <w:rsid w:val="00323FBB"/>
    <w:rsid w:val="00323FEE"/>
    <w:rsid w:val="003243DE"/>
    <w:rsid w:val="00325184"/>
    <w:rsid w:val="003252E1"/>
    <w:rsid w:val="003253B6"/>
    <w:rsid w:val="00325587"/>
    <w:rsid w:val="003255E6"/>
    <w:rsid w:val="00325C21"/>
    <w:rsid w:val="00325CBF"/>
    <w:rsid w:val="00326143"/>
    <w:rsid w:val="00326422"/>
    <w:rsid w:val="003264F6"/>
    <w:rsid w:val="0032675C"/>
    <w:rsid w:val="00326836"/>
    <w:rsid w:val="0032697E"/>
    <w:rsid w:val="0032699D"/>
    <w:rsid w:val="00326CB4"/>
    <w:rsid w:val="00326ED2"/>
    <w:rsid w:val="00326F73"/>
    <w:rsid w:val="00327208"/>
    <w:rsid w:val="0032751F"/>
    <w:rsid w:val="00327EBB"/>
    <w:rsid w:val="003305A9"/>
    <w:rsid w:val="003305C7"/>
    <w:rsid w:val="003305E6"/>
    <w:rsid w:val="003307A7"/>
    <w:rsid w:val="00330956"/>
    <w:rsid w:val="00330ADD"/>
    <w:rsid w:val="00330B4C"/>
    <w:rsid w:val="00331051"/>
    <w:rsid w:val="003312FF"/>
    <w:rsid w:val="00331728"/>
    <w:rsid w:val="00331E22"/>
    <w:rsid w:val="00331EB2"/>
    <w:rsid w:val="00331FA5"/>
    <w:rsid w:val="003320FC"/>
    <w:rsid w:val="00332A8C"/>
    <w:rsid w:val="00332B9F"/>
    <w:rsid w:val="00332F25"/>
    <w:rsid w:val="00333EF8"/>
    <w:rsid w:val="00333F00"/>
    <w:rsid w:val="0033416E"/>
    <w:rsid w:val="00334200"/>
    <w:rsid w:val="00334227"/>
    <w:rsid w:val="00334306"/>
    <w:rsid w:val="00334318"/>
    <w:rsid w:val="00334510"/>
    <w:rsid w:val="0033487B"/>
    <w:rsid w:val="00334A6F"/>
    <w:rsid w:val="00334CD9"/>
    <w:rsid w:val="00334CF0"/>
    <w:rsid w:val="00334DF2"/>
    <w:rsid w:val="003350CF"/>
    <w:rsid w:val="0033520F"/>
    <w:rsid w:val="003352DC"/>
    <w:rsid w:val="0033563B"/>
    <w:rsid w:val="00335767"/>
    <w:rsid w:val="003358C3"/>
    <w:rsid w:val="00335B5D"/>
    <w:rsid w:val="00335C81"/>
    <w:rsid w:val="00336207"/>
    <w:rsid w:val="00336262"/>
    <w:rsid w:val="003362AB"/>
    <w:rsid w:val="003366E7"/>
    <w:rsid w:val="00336707"/>
    <w:rsid w:val="00337243"/>
    <w:rsid w:val="00337456"/>
    <w:rsid w:val="00337CA7"/>
    <w:rsid w:val="00337D0F"/>
    <w:rsid w:val="00337D60"/>
    <w:rsid w:val="00340267"/>
    <w:rsid w:val="003403AA"/>
    <w:rsid w:val="003406C4"/>
    <w:rsid w:val="00340768"/>
    <w:rsid w:val="00340904"/>
    <w:rsid w:val="00340BA4"/>
    <w:rsid w:val="00340D5C"/>
    <w:rsid w:val="00340E48"/>
    <w:rsid w:val="003410AE"/>
    <w:rsid w:val="00341289"/>
    <w:rsid w:val="0034147D"/>
    <w:rsid w:val="00341546"/>
    <w:rsid w:val="003418E7"/>
    <w:rsid w:val="003418FE"/>
    <w:rsid w:val="00341A2B"/>
    <w:rsid w:val="00341EE2"/>
    <w:rsid w:val="0034236B"/>
    <w:rsid w:val="00342691"/>
    <w:rsid w:val="0034295C"/>
    <w:rsid w:val="00342A37"/>
    <w:rsid w:val="00342AD1"/>
    <w:rsid w:val="00342AFA"/>
    <w:rsid w:val="00343239"/>
    <w:rsid w:val="003435E4"/>
    <w:rsid w:val="003437AB"/>
    <w:rsid w:val="00343AEB"/>
    <w:rsid w:val="00343C3B"/>
    <w:rsid w:val="00344243"/>
    <w:rsid w:val="0034467F"/>
    <w:rsid w:val="00344C4A"/>
    <w:rsid w:val="00344D52"/>
    <w:rsid w:val="00344EBB"/>
    <w:rsid w:val="00344FED"/>
    <w:rsid w:val="003451C8"/>
    <w:rsid w:val="00345651"/>
    <w:rsid w:val="00345B21"/>
    <w:rsid w:val="0034604B"/>
    <w:rsid w:val="00346254"/>
    <w:rsid w:val="0034685D"/>
    <w:rsid w:val="00346BED"/>
    <w:rsid w:val="00347948"/>
    <w:rsid w:val="0034799A"/>
    <w:rsid w:val="00347D4A"/>
    <w:rsid w:val="003500EF"/>
    <w:rsid w:val="00350A61"/>
    <w:rsid w:val="00350E31"/>
    <w:rsid w:val="00351153"/>
    <w:rsid w:val="00351233"/>
    <w:rsid w:val="0035134E"/>
    <w:rsid w:val="00351486"/>
    <w:rsid w:val="003516AB"/>
    <w:rsid w:val="00351939"/>
    <w:rsid w:val="00351B7A"/>
    <w:rsid w:val="00351C89"/>
    <w:rsid w:val="00351DF2"/>
    <w:rsid w:val="0035202E"/>
    <w:rsid w:val="003520FA"/>
    <w:rsid w:val="00352207"/>
    <w:rsid w:val="003523A7"/>
    <w:rsid w:val="00352E0F"/>
    <w:rsid w:val="00352E7E"/>
    <w:rsid w:val="00352F51"/>
    <w:rsid w:val="00353142"/>
    <w:rsid w:val="003534B0"/>
    <w:rsid w:val="00353669"/>
    <w:rsid w:val="0035391B"/>
    <w:rsid w:val="00353A6B"/>
    <w:rsid w:val="00353C15"/>
    <w:rsid w:val="00353C17"/>
    <w:rsid w:val="003543CA"/>
    <w:rsid w:val="00354455"/>
    <w:rsid w:val="003546EB"/>
    <w:rsid w:val="00354840"/>
    <w:rsid w:val="00354930"/>
    <w:rsid w:val="003549D5"/>
    <w:rsid w:val="00354BF4"/>
    <w:rsid w:val="00354D7C"/>
    <w:rsid w:val="00355087"/>
    <w:rsid w:val="003550DB"/>
    <w:rsid w:val="003551D1"/>
    <w:rsid w:val="003552BB"/>
    <w:rsid w:val="0035542F"/>
    <w:rsid w:val="00355D70"/>
    <w:rsid w:val="003565EC"/>
    <w:rsid w:val="0035662A"/>
    <w:rsid w:val="003567C3"/>
    <w:rsid w:val="003569EC"/>
    <w:rsid w:val="00356CC2"/>
    <w:rsid w:val="00356CDD"/>
    <w:rsid w:val="00356F3D"/>
    <w:rsid w:val="003573C0"/>
    <w:rsid w:val="00357413"/>
    <w:rsid w:val="00360273"/>
    <w:rsid w:val="0036051F"/>
    <w:rsid w:val="00360845"/>
    <w:rsid w:val="00360B07"/>
    <w:rsid w:val="0036152E"/>
    <w:rsid w:val="003616D0"/>
    <w:rsid w:val="00361F02"/>
    <w:rsid w:val="0036215B"/>
    <w:rsid w:val="00362364"/>
    <w:rsid w:val="003625F5"/>
    <w:rsid w:val="00362A9B"/>
    <w:rsid w:val="00362B89"/>
    <w:rsid w:val="00362C89"/>
    <w:rsid w:val="00362CFF"/>
    <w:rsid w:val="00362F06"/>
    <w:rsid w:val="00362F16"/>
    <w:rsid w:val="00362FA4"/>
    <w:rsid w:val="00363518"/>
    <w:rsid w:val="003636D0"/>
    <w:rsid w:val="00363865"/>
    <w:rsid w:val="00363B4A"/>
    <w:rsid w:val="00363C99"/>
    <w:rsid w:val="00363F51"/>
    <w:rsid w:val="00364037"/>
    <w:rsid w:val="00364053"/>
    <w:rsid w:val="0036492E"/>
    <w:rsid w:val="00364B30"/>
    <w:rsid w:val="00364B67"/>
    <w:rsid w:val="00364BB2"/>
    <w:rsid w:val="00364C94"/>
    <w:rsid w:val="00364DBF"/>
    <w:rsid w:val="00364EC3"/>
    <w:rsid w:val="00364EDB"/>
    <w:rsid w:val="003650DE"/>
    <w:rsid w:val="0036516C"/>
    <w:rsid w:val="00365318"/>
    <w:rsid w:val="003654E2"/>
    <w:rsid w:val="00365CF8"/>
    <w:rsid w:val="00365D77"/>
    <w:rsid w:val="00365DA4"/>
    <w:rsid w:val="00366365"/>
    <w:rsid w:val="00366460"/>
    <w:rsid w:val="003664C1"/>
    <w:rsid w:val="003665B4"/>
    <w:rsid w:val="003665F1"/>
    <w:rsid w:val="003668A3"/>
    <w:rsid w:val="003668BC"/>
    <w:rsid w:val="00366935"/>
    <w:rsid w:val="00366D89"/>
    <w:rsid w:val="003670BE"/>
    <w:rsid w:val="00367450"/>
    <w:rsid w:val="00367888"/>
    <w:rsid w:val="00367D9B"/>
    <w:rsid w:val="00370BDD"/>
    <w:rsid w:val="00370EB4"/>
    <w:rsid w:val="00370EC3"/>
    <w:rsid w:val="003710F1"/>
    <w:rsid w:val="00371180"/>
    <w:rsid w:val="003711D6"/>
    <w:rsid w:val="00371369"/>
    <w:rsid w:val="0037150D"/>
    <w:rsid w:val="0037175A"/>
    <w:rsid w:val="00371904"/>
    <w:rsid w:val="0037199A"/>
    <w:rsid w:val="00371B94"/>
    <w:rsid w:val="00371F03"/>
    <w:rsid w:val="00372181"/>
    <w:rsid w:val="003721D1"/>
    <w:rsid w:val="00372345"/>
    <w:rsid w:val="00372B38"/>
    <w:rsid w:val="0037349B"/>
    <w:rsid w:val="00373660"/>
    <w:rsid w:val="00373702"/>
    <w:rsid w:val="00373ABD"/>
    <w:rsid w:val="00373ED0"/>
    <w:rsid w:val="00373F38"/>
    <w:rsid w:val="0037407E"/>
    <w:rsid w:val="00374250"/>
    <w:rsid w:val="00374EEF"/>
    <w:rsid w:val="00374F9B"/>
    <w:rsid w:val="00374FD0"/>
    <w:rsid w:val="003757BA"/>
    <w:rsid w:val="003759BE"/>
    <w:rsid w:val="00375CF1"/>
    <w:rsid w:val="00375F23"/>
    <w:rsid w:val="00376154"/>
    <w:rsid w:val="0037659B"/>
    <w:rsid w:val="003765FB"/>
    <w:rsid w:val="0037668F"/>
    <w:rsid w:val="00376746"/>
    <w:rsid w:val="0037681C"/>
    <w:rsid w:val="00376AB1"/>
    <w:rsid w:val="00376BD7"/>
    <w:rsid w:val="00377173"/>
    <w:rsid w:val="003771AE"/>
    <w:rsid w:val="00377381"/>
    <w:rsid w:val="003774AC"/>
    <w:rsid w:val="00377732"/>
    <w:rsid w:val="003779C0"/>
    <w:rsid w:val="00377CC7"/>
    <w:rsid w:val="00377EAB"/>
    <w:rsid w:val="003801BC"/>
    <w:rsid w:val="003801D1"/>
    <w:rsid w:val="003802A3"/>
    <w:rsid w:val="003806A7"/>
    <w:rsid w:val="00380D98"/>
    <w:rsid w:val="00381040"/>
    <w:rsid w:val="003810D1"/>
    <w:rsid w:val="0038144F"/>
    <w:rsid w:val="00381467"/>
    <w:rsid w:val="003815EA"/>
    <w:rsid w:val="0038185F"/>
    <w:rsid w:val="00381C88"/>
    <w:rsid w:val="0038214A"/>
    <w:rsid w:val="00382438"/>
    <w:rsid w:val="00382921"/>
    <w:rsid w:val="00382924"/>
    <w:rsid w:val="00382B13"/>
    <w:rsid w:val="00382B6C"/>
    <w:rsid w:val="00382E8D"/>
    <w:rsid w:val="00383211"/>
    <w:rsid w:val="0038337D"/>
    <w:rsid w:val="003833A8"/>
    <w:rsid w:val="003834A6"/>
    <w:rsid w:val="00383A05"/>
    <w:rsid w:val="00383F82"/>
    <w:rsid w:val="0038447E"/>
    <w:rsid w:val="00384632"/>
    <w:rsid w:val="00384A06"/>
    <w:rsid w:val="00384D82"/>
    <w:rsid w:val="0038506B"/>
    <w:rsid w:val="003851A5"/>
    <w:rsid w:val="00385240"/>
    <w:rsid w:val="003853E6"/>
    <w:rsid w:val="00385ADE"/>
    <w:rsid w:val="003862A0"/>
    <w:rsid w:val="003866F7"/>
    <w:rsid w:val="0038670B"/>
    <w:rsid w:val="0038672F"/>
    <w:rsid w:val="00386810"/>
    <w:rsid w:val="00386D3E"/>
    <w:rsid w:val="00386F33"/>
    <w:rsid w:val="003870EA"/>
    <w:rsid w:val="00387A93"/>
    <w:rsid w:val="00387DF8"/>
    <w:rsid w:val="003901E3"/>
    <w:rsid w:val="0039041F"/>
    <w:rsid w:val="003905EF"/>
    <w:rsid w:val="00390BB3"/>
    <w:rsid w:val="00391141"/>
    <w:rsid w:val="0039120E"/>
    <w:rsid w:val="003912A8"/>
    <w:rsid w:val="00391C27"/>
    <w:rsid w:val="00391DB6"/>
    <w:rsid w:val="003923B2"/>
    <w:rsid w:val="003924BA"/>
    <w:rsid w:val="0039264E"/>
    <w:rsid w:val="00392BCC"/>
    <w:rsid w:val="00392D79"/>
    <w:rsid w:val="00393041"/>
    <w:rsid w:val="0039339A"/>
    <w:rsid w:val="0039352A"/>
    <w:rsid w:val="003935CE"/>
    <w:rsid w:val="0039378A"/>
    <w:rsid w:val="003939A1"/>
    <w:rsid w:val="00393F21"/>
    <w:rsid w:val="00394130"/>
    <w:rsid w:val="00394371"/>
    <w:rsid w:val="003943A0"/>
    <w:rsid w:val="00394591"/>
    <w:rsid w:val="00394974"/>
    <w:rsid w:val="00394C09"/>
    <w:rsid w:val="003954B3"/>
    <w:rsid w:val="00395910"/>
    <w:rsid w:val="00395F16"/>
    <w:rsid w:val="00395F3A"/>
    <w:rsid w:val="00396227"/>
    <w:rsid w:val="003963FF"/>
    <w:rsid w:val="0039672C"/>
    <w:rsid w:val="003968A1"/>
    <w:rsid w:val="003968FC"/>
    <w:rsid w:val="003969BF"/>
    <w:rsid w:val="00396BB3"/>
    <w:rsid w:val="00397064"/>
    <w:rsid w:val="00397134"/>
    <w:rsid w:val="0039726C"/>
    <w:rsid w:val="00397287"/>
    <w:rsid w:val="003972AC"/>
    <w:rsid w:val="0039750C"/>
    <w:rsid w:val="003979B4"/>
    <w:rsid w:val="00397D91"/>
    <w:rsid w:val="003A0202"/>
    <w:rsid w:val="003A0713"/>
    <w:rsid w:val="003A0960"/>
    <w:rsid w:val="003A0965"/>
    <w:rsid w:val="003A0A11"/>
    <w:rsid w:val="003A0BBA"/>
    <w:rsid w:val="003A0CBD"/>
    <w:rsid w:val="003A0CEC"/>
    <w:rsid w:val="003A12D1"/>
    <w:rsid w:val="003A1A6C"/>
    <w:rsid w:val="003A1BEB"/>
    <w:rsid w:val="003A1E76"/>
    <w:rsid w:val="003A1E90"/>
    <w:rsid w:val="003A1F87"/>
    <w:rsid w:val="003A23CE"/>
    <w:rsid w:val="003A2422"/>
    <w:rsid w:val="003A24C9"/>
    <w:rsid w:val="003A274E"/>
    <w:rsid w:val="003A28BF"/>
    <w:rsid w:val="003A2C75"/>
    <w:rsid w:val="003A2DB8"/>
    <w:rsid w:val="003A313E"/>
    <w:rsid w:val="003A34B1"/>
    <w:rsid w:val="003A378B"/>
    <w:rsid w:val="003A384C"/>
    <w:rsid w:val="003A3BF4"/>
    <w:rsid w:val="003A3C4B"/>
    <w:rsid w:val="003A3EF0"/>
    <w:rsid w:val="003A4765"/>
    <w:rsid w:val="003A47CC"/>
    <w:rsid w:val="003A4D3C"/>
    <w:rsid w:val="003A4EFE"/>
    <w:rsid w:val="003A50E8"/>
    <w:rsid w:val="003A5221"/>
    <w:rsid w:val="003A5278"/>
    <w:rsid w:val="003A5605"/>
    <w:rsid w:val="003A5805"/>
    <w:rsid w:val="003A599F"/>
    <w:rsid w:val="003A5BFC"/>
    <w:rsid w:val="003A613A"/>
    <w:rsid w:val="003A618B"/>
    <w:rsid w:val="003A630D"/>
    <w:rsid w:val="003A6438"/>
    <w:rsid w:val="003A6528"/>
    <w:rsid w:val="003A69FA"/>
    <w:rsid w:val="003A6E85"/>
    <w:rsid w:val="003A6F01"/>
    <w:rsid w:val="003A6F9F"/>
    <w:rsid w:val="003A709E"/>
    <w:rsid w:val="003A730D"/>
    <w:rsid w:val="003A7626"/>
    <w:rsid w:val="003A7B0E"/>
    <w:rsid w:val="003A7C32"/>
    <w:rsid w:val="003A7E9A"/>
    <w:rsid w:val="003A7EE3"/>
    <w:rsid w:val="003A7EE8"/>
    <w:rsid w:val="003A7F5F"/>
    <w:rsid w:val="003B0844"/>
    <w:rsid w:val="003B087F"/>
    <w:rsid w:val="003B0A46"/>
    <w:rsid w:val="003B0A52"/>
    <w:rsid w:val="003B0AA4"/>
    <w:rsid w:val="003B0B44"/>
    <w:rsid w:val="003B1A46"/>
    <w:rsid w:val="003B1ADC"/>
    <w:rsid w:val="003B1B4D"/>
    <w:rsid w:val="003B1C2F"/>
    <w:rsid w:val="003B1E9B"/>
    <w:rsid w:val="003B1FE7"/>
    <w:rsid w:val="003B201B"/>
    <w:rsid w:val="003B22C5"/>
    <w:rsid w:val="003B22E9"/>
    <w:rsid w:val="003B27FC"/>
    <w:rsid w:val="003B28D3"/>
    <w:rsid w:val="003B2946"/>
    <w:rsid w:val="003B300A"/>
    <w:rsid w:val="003B3364"/>
    <w:rsid w:val="003B36F9"/>
    <w:rsid w:val="003B3737"/>
    <w:rsid w:val="003B3C00"/>
    <w:rsid w:val="003B3E4A"/>
    <w:rsid w:val="003B422A"/>
    <w:rsid w:val="003B4740"/>
    <w:rsid w:val="003B4927"/>
    <w:rsid w:val="003B4A14"/>
    <w:rsid w:val="003B4B66"/>
    <w:rsid w:val="003B50ED"/>
    <w:rsid w:val="003B5346"/>
    <w:rsid w:val="003B564C"/>
    <w:rsid w:val="003B5795"/>
    <w:rsid w:val="003B5AAC"/>
    <w:rsid w:val="003B5E16"/>
    <w:rsid w:val="003B5F76"/>
    <w:rsid w:val="003B6323"/>
    <w:rsid w:val="003B6598"/>
    <w:rsid w:val="003B6A83"/>
    <w:rsid w:val="003B6B70"/>
    <w:rsid w:val="003B6C52"/>
    <w:rsid w:val="003B6FB6"/>
    <w:rsid w:val="003B711C"/>
    <w:rsid w:val="003B713B"/>
    <w:rsid w:val="003B735D"/>
    <w:rsid w:val="003B735E"/>
    <w:rsid w:val="003B751E"/>
    <w:rsid w:val="003B7B58"/>
    <w:rsid w:val="003B7B9E"/>
    <w:rsid w:val="003B7DF1"/>
    <w:rsid w:val="003B7E1D"/>
    <w:rsid w:val="003B7FCE"/>
    <w:rsid w:val="003C0010"/>
    <w:rsid w:val="003C0306"/>
    <w:rsid w:val="003C0420"/>
    <w:rsid w:val="003C0452"/>
    <w:rsid w:val="003C04C3"/>
    <w:rsid w:val="003C050F"/>
    <w:rsid w:val="003C0526"/>
    <w:rsid w:val="003C0C37"/>
    <w:rsid w:val="003C0C3B"/>
    <w:rsid w:val="003C138B"/>
    <w:rsid w:val="003C1604"/>
    <w:rsid w:val="003C1639"/>
    <w:rsid w:val="003C17EE"/>
    <w:rsid w:val="003C1A37"/>
    <w:rsid w:val="003C1D33"/>
    <w:rsid w:val="003C1DC8"/>
    <w:rsid w:val="003C1E15"/>
    <w:rsid w:val="003C1FEC"/>
    <w:rsid w:val="003C2269"/>
    <w:rsid w:val="003C2721"/>
    <w:rsid w:val="003C2A22"/>
    <w:rsid w:val="003C2F05"/>
    <w:rsid w:val="003C2FBE"/>
    <w:rsid w:val="003C3185"/>
    <w:rsid w:val="003C321B"/>
    <w:rsid w:val="003C3B23"/>
    <w:rsid w:val="003C3DAA"/>
    <w:rsid w:val="003C3FD0"/>
    <w:rsid w:val="003C4041"/>
    <w:rsid w:val="003C4640"/>
    <w:rsid w:val="003C47D1"/>
    <w:rsid w:val="003C4A27"/>
    <w:rsid w:val="003C4A5D"/>
    <w:rsid w:val="003C4C5C"/>
    <w:rsid w:val="003C4CDE"/>
    <w:rsid w:val="003C4D41"/>
    <w:rsid w:val="003C4DA0"/>
    <w:rsid w:val="003C4F94"/>
    <w:rsid w:val="003C593D"/>
    <w:rsid w:val="003C5B3F"/>
    <w:rsid w:val="003C5C38"/>
    <w:rsid w:val="003C5C45"/>
    <w:rsid w:val="003C604D"/>
    <w:rsid w:val="003C6078"/>
    <w:rsid w:val="003C61F0"/>
    <w:rsid w:val="003C6877"/>
    <w:rsid w:val="003C6A0D"/>
    <w:rsid w:val="003C6AB2"/>
    <w:rsid w:val="003C6C52"/>
    <w:rsid w:val="003C6E42"/>
    <w:rsid w:val="003C6F72"/>
    <w:rsid w:val="003C70AD"/>
    <w:rsid w:val="003C7297"/>
    <w:rsid w:val="003C7999"/>
    <w:rsid w:val="003D05A1"/>
    <w:rsid w:val="003D06A7"/>
    <w:rsid w:val="003D07B1"/>
    <w:rsid w:val="003D0BB4"/>
    <w:rsid w:val="003D0E0E"/>
    <w:rsid w:val="003D0E26"/>
    <w:rsid w:val="003D10A6"/>
    <w:rsid w:val="003D138B"/>
    <w:rsid w:val="003D14E0"/>
    <w:rsid w:val="003D175F"/>
    <w:rsid w:val="003D19AE"/>
    <w:rsid w:val="003D19BB"/>
    <w:rsid w:val="003D1B29"/>
    <w:rsid w:val="003D230E"/>
    <w:rsid w:val="003D2396"/>
    <w:rsid w:val="003D2401"/>
    <w:rsid w:val="003D2436"/>
    <w:rsid w:val="003D2751"/>
    <w:rsid w:val="003D2D39"/>
    <w:rsid w:val="003D2E1A"/>
    <w:rsid w:val="003D3038"/>
    <w:rsid w:val="003D3870"/>
    <w:rsid w:val="003D3A17"/>
    <w:rsid w:val="003D41F0"/>
    <w:rsid w:val="003D42A7"/>
    <w:rsid w:val="003D4520"/>
    <w:rsid w:val="003D50F3"/>
    <w:rsid w:val="003D50F6"/>
    <w:rsid w:val="003D567A"/>
    <w:rsid w:val="003D58C6"/>
    <w:rsid w:val="003D5DAE"/>
    <w:rsid w:val="003D6135"/>
    <w:rsid w:val="003D6251"/>
    <w:rsid w:val="003D6595"/>
    <w:rsid w:val="003D698F"/>
    <w:rsid w:val="003D6A5F"/>
    <w:rsid w:val="003D6AD6"/>
    <w:rsid w:val="003D6B2E"/>
    <w:rsid w:val="003D6BE8"/>
    <w:rsid w:val="003D6CCD"/>
    <w:rsid w:val="003D6ED3"/>
    <w:rsid w:val="003D71EB"/>
    <w:rsid w:val="003D77D4"/>
    <w:rsid w:val="003D7A09"/>
    <w:rsid w:val="003D7D75"/>
    <w:rsid w:val="003D7D98"/>
    <w:rsid w:val="003D7F62"/>
    <w:rsid w:val="003E00B3"/>
    <w:rsid w:val="003E0319"/>
    <w:rsid w:val="003E033C"/>
    <w:rsid w:val="003E053E"/>
    <w:rsid w:val="003E12AB"/>
    <w:rsid w:val="003E1609"/>
    <w:rsid w:val="003E165C"/>
    <w:rsid w:val="003E16BB"/>
    <w:rsid w:val="003E1BF2"/>
    <w:rsid w:val="003E2032"/>
    <w:rsid w:val="003E27B6"/>
    <w:rsid w:val="003E2B87"/>
    <w:rsid w:val="003E2CE0"/>
    <w:rsid w:val="003E2DE8"/>
    <w:rsid w:val="003E3235"/>
    <w:rsid w:val="003E34DB"/>
    <w:rsid w:val="003E3555"/>
    <w:rsid w:val="003E38FF"/>
    <w:rsid w:val="003E3CA6"/>
    <w:rsid w:val="003E3CB4"/>
    <w:rsid w:val="003E3DF1"/>
    <w:rsid w:val="003E3E69"/>
    <w:rsid w:val="003E3FA8"/>
    <w:rsid w:val="003E44B3"/>
    <w:rsid w:val="003E4783"/>
    <w:rsid w:val="003E47FF"/>
    <w:rsid w:val="003E493A"/>
    <w:rsid w:val="003E4BB0"/>
    <w:rsid w:val="003E4F9D"/>
    <w:rsid w:val="003E4FDE"/>
    <w:rsid w:val="003E5025"/>
    <w:rsid w:val="003E5293"/>
    <w:rsid w:val="003E5329"/>
    <w:rsid w:val="003E5D9B"/>
    <w:rsid w:val="003E5E50"/>
    <w:rsid w:val="003E6D48"/>
    <w:rsid w:val="003E6DAB"/>
    <w:rsid w:val="003E710C"/>
    <w:rsid w:val="003E7166"/>
    <w:rsid w:val="003E7C6B"/>
    <w:rsid w:val="003F014A"/>
    <w:rsid w:val="003F05E1"/>
    <w:rsid w:val="003F091D"/>
    <w:rsid w:val="003F11F8"/>
    <w:rsid w:val="003F1651"/>
    <w:rsid w:val="003F1791"/>
    <w:rsid w:val="003F187A"/>
    <w:rsid w:val="003F189E"/>
    <w:rsid w:val="003F1DB4"/>
    <w:rsid w:val="003F1ECA"/>
    <w:rsid w:val="003F238E"/>
    <w:rsid w:val="003F23F9"/>
    <w:rsid w:val="003F391C"/>
    <w:rsid w:val="003F3FE2"/>
    <w:rsid w:val="003F43CC"/>
    <w:rsid w:val="003F5065"/>
    <w:rsid w:val="003F55D1"/>
    <w:rsid w:val="003F5B36"/>
    <w:rsid w:val="003F608A"/>
    <w:rsid w:val="003F630F"/>
    <w:rsid w:val="003F6395"/>
    <w:rsid w:val="003F64C9"/>
    <w:rsid w:val="003F68CA"/>
    <w:rsid w:val="003F6B7D"/>
    <w:rsid w:val="003F6D20"/>
    <w:rsid w:val="003F7486"/>
    <w:rsid w:val="003F74CC"/>
    <w:rsid w:val="003F75EB"/>
    <w:rsid w:val="003F7812"/>
    <w:rsid w:val="003F7AAE"/>
    <w:rsid w:val="00400452"/>
    <w:rsid w:val="00400899"/>
    <w:rsid w:val="00400A51"/>
    <w:rsid w:val="00400C01"/>
    <w:rsid w:val="00400E43"/>
    <w:rsid w:val="00400FA2"/>
    <w:rsid w:val="00401062"/>
    <w:rsid w:val="004012CA"/>
    <w:rsid w:val="004012FB"/>
    <w:rsid w:val="004014AB"/>
    <w:rsid w:val="0040150D"/>
    <w:rsid w:val="004017A6"/>
    <w:rsid w:val="00401A71"/>
    <w:rsid w:val="00402127"/>
    <w:rsid w:val="004021D4"/>
    <w:rsid w:val="0040238A"/>
    <w:rsid w:val="00402427"/>
    <w:rsid w:val="00402486"/>
    <w:rsid w:val="00402BB6"/>
    <w:rsid w:val="00402C6C"/>
    <w:rsid w:val="00402DB8"/>
    <w:rsid w:val="00403121"/>
    <w:rsid w:val="0040313B"/>
    <w:rsid w:val="00403246"/>
    <w:rsid w:val="0040370B"/>
    <w:rsid w:val="0040374C"/>
    <w:rsid w:val="00403CFC"/>
    <w:rsid w:val="00403FA8"/>
    <w:rsid w:val="00404053"/>
    <w:rsid w:val="0040409B"/>
    <w:rsid w:val="0040427A"/>
    <w:rsid w:val="00404401"/>
    <w:rsid w:val="00404B40"/>
    <w:rsid w:val="004056AA"/>
    <w:rsid w:val="00405BC2"/>
    <w:rsid w:val="0040610B"/>
    <w:rsid w:val="00406140"/>
    <w:rsid w:val="00406629"/>
    <w:rsid w:val="00406706"/>
    <w:rsid w:val="0040714E"/>
    <w:rsid w:val="00407347"/>
    <w:rsid w:val="00407B50"/>
    <w:rsid w:val="00407B5C"/>
    <w:rsid w:val="00407BB5"/>
    <w:rsid w:val="00407D5B"/>
    <w:rsid w:val="00410049"/>
    <w:rsid w:val="00410176"/>
    <w:rsid w:val="00410542"/>
    <w:rsid w:val="00410723"/>
    <w:rsid w:val="00410775"/>
    <w:rsid w:val="00410930"/>
    <w:rsid w:val="00411196"/>
    <w:rsid w:val="004112B5"/>
    <w:rsid w:val="0041186A"/>
    <w:rsid w:val="00411A0A"/>
    <w:rsid w:val="00411A99"/>
    <w:rsid w:val="00411F6F"/>
    <w:rsid w:val="00412178"/>
    <w:rsid w:val="0041229F"/>
    <w:rsid w:val="00412789"/>
    <w:rsid w:val="00412AAA"/>
    <w:rsid w:val="00412BFA"/>
    <w:rsid w:val="00412D11"/>
    <w:rsid w:val="00413E09"/>
    <w:rsid w:val="00414876"/>
    <w:rsid w:val="00414889"/>
    <w:rsid w:val="00414AF6"/>
    <w:rsid w:val="00415110"/>
    <w:rsid w:val="0041527E"/>
    <w:rsid w:val="00415748"/>
    <w:rsid w:val="00415A4D"/>
    <w:rsid w:val="00415C6E"/>
    <w:rsid w:val="00415D49"/>
    <w:rsid w:val="00415F71"/>
    <w:rsid w:val="00416157"/>
    <w:rsid w:val="004161D3"/>
    <w:rsid w:val="0041622B"/>
    <w:rsid w:val="0041622E"/>
    <w:rsid w:val="00416362"/>
    <w:rsid w:val="0041695B"/>
    <w:rsid w:val="00416BF8"/>
    <w:rsid w:val="00417267"/>
    <w:rsid w:val="0041749C"/>
    <w:rsid w:val="00417527"/>
    <w:rsid w:val="00417AB2"/>
    <w:rsid w:val="00420455"/>
    <w:rsid w:val="00420485"/>
    <w:rsid w:val="004204E7"/>
    <w:rsid w:val="004204EE"/>
    <w:rsid w:val="004205D5"/>
    <w:rsid w:val="0042084A"/>
    <w:rsid w:val="00420AE6"/>
    <w:rsid w:val="00420E9F"/>
    <w:rsid w:val="00421463"/>
    <w:rsid w:val="00421FAC"/>
    <w:rsid w:val="00422127"/>
    <w:rsid w:val="004231F6"/>
    <w:rsid w:val="0042349D"/>
    <w:rsid w:val="004234FF"/>
    <w:rsid w:val="00423B5F"/>
    <w:rsid w:val="00423CAC"/>
    <w:rsid w:val="004241F1"/>
    <w:rsid w:val="00424703"/>
    <w:rsid w:val="00424C23"/>
    <w:rsid w:val="00425794"/>
    <w:rsid w:val="0042582D"/>
    <w:rsid w:val="00426039"/>
    <w:rsid w:val="00426300"/>
    <w:rsid w:val="00426531"/>
    <w:rsid w:val="0042698B"/>
    <w:rsid w:val="004270D4"/>
    <w:rsid w:val="004276C0"/>
    <w:rsid w:val="00427718"/>
    <w:rsid w:val="004277F8"/>
    <w:rsid w:val="00427947"/>
    <w:rsid w:val="00427A71"/>
    <w:rsid w:val="00427CB1"/>
    <w:rsid w:val="00427F19"/>
    <w:rsid w:val="00427FFC"/>
    <w:rsid w:val="004301EC"/>
    <w:rsid w:val="00430306"/>
    <w:rsid w:val="00430308"/>
    <w:rsid w:val="00430838"/>
    <w:rsid w:val="00430D02"/>
    <w:rsid w:val="00430F0E"/>
    <w:rsid w:val="004311D6"/>
    <w:rsid w:val="004311D8"/>
    <w:rsid w:val="004318B8"/>
    <w:rsid w:val="00431A05"/>
    <w:rsid w:val="00431D57"/>
    <w:rsid w:val="00432353"/>
    <w:rsid w:val="00432AAB"/>
    <w:rsid w:val="00432AB0"/>
    <w:rsid w:val="00432F94"/>
    <w:rsid w:val="00432FC8"/>
    <w:rsid w:val="004332B1"/>
    <w:rsid w:val="004332F2"/>
    <w:rsid w:val="00433465"/>
    <w:rsid w:val="00433A5B"/>
    <w:rsid w:val="00433CAF"/>
    <w:rsid w:val="004341F4"/>
    <w:rsid w:val="004343A5"/>
    <w:rsid w:val="00434AF6"/>
    <w:rsid w:val="00434C1C"/>
    <w:rsid w:val="004351EA"/>
    <w:rsid w:val="004354F5"/>
    <w:rsid w:val="00435A43"/>
    <w:rsid w:val="00435C5F"/>
    <w:rsid w:val="00435F2E"/>
    <w:rsid w:val="004361DE"/>
    <w:rsid w:val="0043684C"/>
    <w:rsid w:val="00436EC1"/>
    <w:rsid w:val="00436FB3"/>
    <w:rsid w:val="0043726E"/>
    <w:rsid w:val="00437439"/>
    <w:rsid w:val="00437C8D"/>
    <w:rsid w:val="00437CB5"/>
    <w:rsid w:val="00437D0C"/>
    <w:rsid w:val="00437E4F"/>
    <w:rsid w:val="00437E93"/>
    <w:rsid w:val="00437F79"/>
    <w:rsid w:val="004402D5"/>
    <w:rsid w:val="0044031C"/>
    <w:rsid w:val="004407BD"/>
    <w:rsid w:val="00440832"/>
    <w:rsid w:val="00440CCE"/>
    <w:rsid w:val="0044173F"/>
    <w:rsid w:val="0044176A"/>
    <w:rsid w:val="00441796"/>
    <w:rsid w:val="00441B3E"/>
    <w:rsid w:val="00441CB2"/>
    <w:rsid w:val="00441D0B"/>
    <w:rsid w:val="00441EFB"/>
    <w:rsid w:val="00441FA4"/>
    <w:rsid w:val="0044249A"/>
    <w:rsid w:val="00442553"/>
    <w:rsid w:val="004427F2"/>
    <w:rsid w:val="004428B4"/>
    <w:rsid w:val="00442BE0"/>
    <w:rsid w:val="00443149"/>
    <w:rsid w:val="00443300"/>
    <w:rsid w:val="004435C7"/>
    <w:rsid w:val="00443845"/>
    <w:rsid w:val="00444155"/>
    <w:rsid w:val="004448F8"/>
    <w:rsid w:val="00444F42"/>
    <w:rsid w:val="004451EB"/>
    <w:rsid w:val="00445830"/>
    <w:rsid w:val="00445988"/>
    <w:rsid w:val="00445B18"/>
    <w:rsid w:val="00445C34"/>
    <w:rsid w:val="004460FF"/>
    <w:rsid w:val="004462B6"/>
    <w:rsid w:val="0044636A"/>
    <w:rsid w:val="004466C4"/>
    <w:rsid w:val="0044682F"/>
    <w:rsid w:val="00446D65"/>
    <w:rsid w:val="00446DBA"/>
    <w:rsid w:val="0044772C"/>
    <w:rsid w:val="00447781"/>
    <w:rsid w:val="00447806"/>
    <w:rsid w:val="00447A5E"/>
    <w:rsid w:val="00447E30"/>
    <w:rsid w:val="00450072"/>
    <w:rsid w:val="0045027D"/>
    <w:rsid w:val="00450295"/>
    <w:rsid w:val="00450C37"/>
    <w:rsid w:val="00450C83"/>
    <w:rsid w:val="004513EF"/>
    <w:rsid w:val="0045164C"/>
    <w:rsid w:val="004516E0"/>
    <w:rsid w:val="0045174E"/>
    <w:rsid w:val="00451891"/>
    <w:rsid w:val="004518E4"/>
    <w:rsid w:val="00451B22"/>
    <w:rsid w:val="00451FC4"/>
    <w:rsid w:val="004520DF"/>
    <w:rsid w:val="004520F1"/>
    <w:rsid w:val="00452B6B"/>
    <w:rsid w:val="004532F7"/>
    <w:rsid w:val="0045331C"/>
    <w:rsid w:val="004534FB"/>
    <w:rsid w:val="004536B8"/>
    <w:rsid w:val="004537FF"/>
    <w:rsid w:val="00453825"/>
    <w:rsid w:val="0045396D"/>
    <w:rsid w:val="00453A7B"/>
    <w:rsid w:val="00453F0B"/>
    <w:rsid w:val="00454FB0"/>
    <w:rsid w:val="00455498"/>
    <w:rsid w:val="0045598B"/>
    <w:rsid w:val="00455DCD"/>
    <w:rsid w:val="00455EFF"/>
    <w:rsid w:val="00456105"/>
    <w:rsid w:val="0045665F"/>
    <w:rsid w:val="0045667F"/>
    <w:rsid w:val="00457104"/>
    <w:rsid w:val="004572DA"/>
    <w:rsid w:val="00457398"/>
    <w:rsid w:val="004574F8"/>
    <w:rsid w:val="004578DB"/>
    <w:rsid w:val="00460911"/>
    <w:rsid w:val="00460C31"/>
    <w:rsid w:val="004610BF"/>
    <w:rsid w:val="004615BB"/>
    <w:rsid w:val="00461791"/>
    <w:rsid w:val="004617A1"/>
    <w:rsid w:val="004618A8"/>
    <w:rsid w:val="00461BA0"/>
    <w:rsid w:val="00461F08"/>
    <w:rsid w:val="0046205C"/>
    <w:rsid w:val="00462076"/>
    <w:rsid w:val="004621C3"/>
    <w:rsid w:val="0046232C"/>
    <w:rsid w:val="004624D3"/>
    <w:rsid w:val="00462864"/>
    <w:rsid w:val="00462AA3"/>
    <w:rsid w:val="00462C72"/>
    <w:rsid w:val="00462D59"/>
    <w:rsid w:val="00462F06"/>
    <w:rsid w:val="00463266"/>
    <w:rsid w:val="0046391D"/>
    <w:rsid w:val="00463C0B"/>
    <w:rsid w:val="00463FB9"/>
    <w:rsid w:val="00464B4F"/>
    <w:rsid w:val="00464F99"/>
    <w:rsid w:val="004652BE"/>
    <w:rsid w:val="00465513"/>
    <w:rsid w:val="00465FAF"/>
    <w:rsid w:val="00466414"/>
    <w:rsid w:val="0046649E"/>
    <w:rsid w:val="00466773"/>
    <w:rsid w:val="00466832"/>
    <w:rsid w:val="004669F6"/>
    <w:rsid w:val="00466C78"/>
    <w:rsid w:val="00467CA0"/>
    <w:rsid w:val="00467D22"/>
    <w:rsid w:val="00467E66"/>
    <w:rsid w:val="00470038"/>
    <w:rsid w:val="004702D8"/>
    <w:rsid w:val="004709A6"/>
    <w:rsid w:val="00470B65"/>
    <w:rsid w:val="00471082"/>
    <w:rsid w:val="004710EE"/>
    <w:rsid w:val="004711E2"/>
    <w:rsid w:val="004714B7"/>
    <w:rsid w:val="004717D7"/>
    <w:rsid w:val="0047207F"/>
    <w:rsid w:val="00472143"/>
    <w:rsid w:val="00472393"/>
    <w:rsid w:val="004723DB"/>
    <w:rsid w:val="0047256C"/>
    <w:rsid w:val="0047275C"/>
    <w:rsid w:val="0047307C"/>
    <w:rsid w:val="004735FB"/>
    <w:rsid w:val="004738AB"/>
    <w:rsid w:val="00473B60"/>
    <w:rsid w:val="00473ECB"/>
    <w:rsid w:val="0047414F"/>
    <w:rsid w:val="00474168"/>
    <w:rsid w:val="004745FB"/>
    <w:rsid w:val="00474602"/>
    <w:rsid w:val="0047471F"/>
    <w:rsid w:val="00474950"/>
    <w:rsid w:val="00474D61"/>
    <w:rsid w:val="00474FB6"/>
    <w:rsid w:val="00475287"/>
    <w:rsid w:val="0047537D"/>
    <w:rsid w:val="0047546B"/>
    <w:rsid w:val="00475550"/>
    <w:rsid w:val="00475742"/>
    <w:rsid w:val="00475A25"/>
    <w:rsid w:val="004760E1"/>
    <w:rsid w:val="004765A0"/>
    <w:rsid w:val="004767EF"/>
    <w:rsid w:val="00477365"/>
    <w:rsid w:val="0047755A"/>
    <w:rsid w:val="0047770A"/>
    <w:rsid w:val="00477BC0"/>
    <w:rsid w:val="00477CF6"/>
    <w:rsid w:val="00477CF9"/>
    <w:rsid w:val="004800AD"/>
    <w:rsid w:val="00480154"/>
    <w:rsid w:val="0048019B"/>
    <w:rsid w:val="0048081F"/>
    <w:rsid w:val="00480A70"/>
    <w:rsid w:val="00480F28"/>
    <w:rsid w:val="00481156"/>
    <w:rsid w:val="004813C9"/>
    <w:rsid w:val="0048153F"/>
    <w:rsid w:val="00481A51"/>
    <w:rsid w:val="00482065"/>
    <w:rsid w:val="00482695"/>
    <w:rsid w:val="004827DE"/>
    <w:rsid w:val="00482834"/>
    <w:rsid w:val="00482D1F"/>
    <w:rsid w:val="0048334D"/>
    <w:rsid w:val="00483381"/>
    <w:rsid w:val="00483509"/>
    <w:rsid w:val="00483571"/>
    <w:rsid w:val="004835EE"/>
    <w:rsid w:val="0048379C"/>
    <w:rsid w:val="00483B14"/>
    <w:rsid w:val="00483C65"/>
    <w:rsid w:val="00484090"/>
    <w:rsid w:val="0048453A"/>
    <w:rsid w:val="0048487F"/>
    <w:rsid w:val="00484A47"/>
    <w:rsid w:val="00484EF0"/>
    <w:rsid w:val="00485552"/>
    <w:rsid w:val="00485802"/>
    <w:rsid w:val="00485960"/>
    <w:rsid w:val="00485F23"/>
    <w:rsid w:val="00486343"/>
    <w:rsid w:val="0048641D"/>
    <w:rsid w:val="0048669D"/>
    <w:rsid w:val="00486770"/>
    <w:rsid w:val="00486A17"/>
    <w:rsid w:val="0048711B"/>
    <w:rsid w:val="00487459"/>
    <w:rsid w:val="0048753E"/>
    <w:rsid w:val="00487929"/>
    <w:rsid w:val="00487FA5"/>
    <w:rsid w:val="00487FB7"/>
    <w:rsid w:val="0049011D"/>
    <w:rsid w:val="00490172"/>
    <w:rsid w:val="00490195"/>
    <w:rsid w:val="004902C4"/>
    <w:rsid w:val="004905FF"/>
    <w:rsid w:val="00490990"/>
    <w:rsid w:val="00490A36"/>
    <w:rsid w:val="00490DA1"/>
    <w:rsid w:val="00491461"/>
    <w:rsid w:val="0049154C"/>
    <w:rsid w:val="004918BC"/>
    <w:rsid w:val="004919E7"/>
    <w:rsid w:val="00491B31"/>
    <w:rsid w:val="00491F4F"/>
    <w:rsid w:val="0049246D"/>
    <w:rsid w:val="004928A5"/>
    <w:rsid w:val="00492AC3"/>
    <w:rsid w:val="00492CC3"/>
    <w:rsid w:val="00492ECA"/>
    <w:rsid w:val="00492F62"/>
    <w:rsid w:val="00492F9E"/>
    <w:rsid w:val="00493115"/>
    <w:rsid w:val="00494053"/>
    <w:rsid w:val="00494124"/>
    <w:rsid w:val="00494211"/>
    <w:rsid w:val="00494873"/>
    <w:rsid w:val="00494B07"/>
    <w:rsid w:val="00494DD2"/>
    <w:rsid w:val="00495041"/>
    <w:rsid w:val="0049519E"/>
    <w:rsid w:val="004951CE"/>
    <w:rsid w:val="004952C9"/>
    <w:rsid w:val="004958F0"/>
    <w:rsid w:val="00495BC4"/>
    <w:rsid w:val="00495F5C"/>
    <w:rsid w:val="004963FA"/>
    <w:rsid w:val="0049654C"/>
    <w:rsid w:val="0049666B"/>
    <w:rsid w:val="004968C4"/>
    <w:rsid w:val="00496A5B"/>
    <w:rsid w:val="00496E04"/>
    <w:rsid w:val="004975DF"/>
    <w:rsid w:val="0049763B"/>
    <w:rsid w:val="00497BF4"/>
    <w:rsid w:val="00497C79"/>
    <w:rsid w:val="00497CED"/>
    <w:rsid w:val="00497E7E"/>
    <w:rsid w:val="004A009B"/>
    <w:rsid w:val="004A0374"/>
    <w:rsid w:val="004A07D6"/>
    <w:rsid w:val="004A0944"/>
    <w:rsid w:val="004A0E15"/>
    <w:rsid w:val="004A151A"/>
    <w:rsid w:val="004A2251"/>
    <w:rsid w:val="004A27BA"/>
    <w:rsid w:val="004A29FA"/>
    <w:rsid w:val="004A2D44"/>
    <w:rsid w:val="004A2DA2"/>
    <w:rsid w:val="004A2DA6"/>
    <w:rsid w:val="004A3472"/>
    <w:rsid w:val="004A3950"/>
    <w:rsid w:val="004A3964"/>
    <w:rsid w:val="004A3F97"/>
    <w:rsid w:val="004A40EB"/>
    <w:rsid w:val="004A49B9"/>
    <w:rsid w:val="004A4B42"/>
    <w:rsid w:val="004A52C8"/>
    <w:rsid w:val="004A5574"/>
    <w:rsid w:val="004A584A"/>
    <w:rsid w:val="004A5D2D"/>
    <w:rsid w:val="004A60F8"/>
    <w:rsid w:val="004A65F8"/>
    <w:rsid w:val="004A673B"/>
    <w:rsid w:val="004A680F"/>
    <w:rsid w:val="004A6BF4"/>
    <w:rsid w:val="004A7374"/>
    <w:rsid w:val="004A770A"/>
    <w:rsid w:val="004A7B3E"/>
    <w:rsid w:val="004A7FC3"/>
    <w:rsid w:val="004B130C"/>
    <w:rsid w:val="004B1511"/>
    <w:rsid w:val="004B173D"/>
    <w:rsid w:val="004B1C4E"/>
    <w:rsid w:val="004B1F2E"/>
    <w:rsid w:val="004B23F0"/>
    <w:rsid w:val="004B258E"/>
    <w:rsid w:val="004B25C7"/>
    <w:rsid w:val="004B275F"/>
    <w:rsid w:val="004B2ADC"/>
    <w:rsid w:val="004B33A0"/>
    <w:rsid w:val="004B3635"/>
    <w:rsid w:val="004B3860"/>
    <w:rsid w:val="004B3866"/>
    <w:rsid w:val="004B3B99"/>
    <w:rsid w:val="004B4392"/>
    <w:rsid w:val="004B442D"/>
    <w:rsid w:val="004B45E7"/>
    <w:rsid w:val="004B4675"/>
    <w:rsid w:val="004B4774"/>
    <w:rsid w:val="004B49D9"/>
    <w:rsid w:val="004B4A88"/>
    <w:rsid w:val="004B526F"/>
    <w:rsid w:val="004B52A0"/>
    <w:rsid w:val="004B56A8"/>
    <w:rsid w:val="004B5B22"/>
    <w:rsid w:val="004B5DBC"/>
    <w:rsid w:val="004B5DE4"/>
    <w:rsid w:val="004B6023"/>
    <w:rsid w:val="004B639F"/>
    <w:rsid w:val="004B669A"/>
    <w:rsid w:val="004B6BDF"/>
    <w:rsid w:val="004B6E46"/>
    <w:rsid w:val="004C0174"/>
    <w:rsid w:val="004C05D0"/>
    <w:rsid w:val="004C0740"/>
    <w:rsid w:val="004C0814"/>
    <w:rsid w:val="004C0ABA"/>
    <w:rsid w:val="004C0BAD"/>
    <w:rsid w:val="004C0DA5"/>
    <w:rsid w:val="004C13E6"/>
    <w:rsid w:val="004C1441"/>
    <w:rsid w:val="004C1858"/>
    <w:rsid w:val="004C1AD6"/>
    <w:rsid w:val="004C1B78"/>
    <w:rsid w:val="004C1BB9"/>
    <w:rsid w:val="004C1C9D"/>
    <w:rsid w:val="004C1DB1"/>
    <w:rsid w:val="004C1F80"/>
    <w:rsid w:val="004C2438"/>
    <w:rsid w:val="004C263F"/>
    <w:rsid w:val="004C2A2A"/>
    <w:rsid w:val="004C2F21"/>
    <w:rsid w:val="004C2F7B"/>
    <w:rsid w:val="004C3181"/>
    <w:rsid w:val="004C3208"/>
    <w:rsid w:val="004C33D5"/>
    <w:rsid w:val="004C37CC"/>
    <w:rsid w:val="004C3D05"/>
    <w:rsid w:val="004C3D95"/>
    <w:rsid w:val="004C4315"/>
    <w:rsid w:val="004C471E"/>
    <w:rsid w:val="004C4862"/>
    <w:rsid w:val="004C4F52"/>
    <w:rsid w:val="004C536E"/>
    <w:rsid w:val="004C5409"/>
    <w:rsid w:val="004C5682"/>
    <w:rsid w:val="004C595E"/>
    <w:rsid w:val="004C5A72"/>
    <w:rsid w:val="004C5C2E"/>
    <w:rsid w:val="004C5C47"/>
    <w:rsid w:val="004C5DE4"/>
    <w:rsid w:val="004C5E5B"/>
    <w:rsid w:val="004C5FDD"/>
    <w:rsid w:val="004C6617"/>
    <w:rsid w:val="004C67A6"/>
    <w:rsid w:val="004C6CA2"/>
    <w:rsid w:val="004C7A3D"/>
    <w:rsid w:val="004C7B7C"/>
    <w:rsid w:val="004D00B2"/>
    <w:rsid w:val="004D0648"/>
    <w:rsid w:val="004D0AA8"/>
    <w:rsid w:val="004D1528"/>
    <w:rsid w:val="004D1584"/>
    <w:rsid w:val="004D1AF4"/>
    <w:rsid w:val="004D1B45"/>
    <w:rsid w:val="004D1C44"/>
    <w:rsid w:val="004D23C6"/>
    <w:rsid w:val="004D298B"/>
    <w:rsid w:val="004D2D5C"/>
    <w:rsid w:val="004D2E77"/>
    <w:rsid w:val="004D2EAF"/>
    <w:rsid w:val="004D3399"/>
    <w:rsid w:val="004D3437"/>
    <w:rsid w:val="004D3450"/>
    <w:rsid w:val="004D349F"/>
    <w:rsid w:val="004D34D1"/>
    <w:rsid w:val="004D4403"/>
    <w:rsid w:val="004D442E"/>
    <w:rsid w:val="004D478C"/>
    <w:rsid w:val="004D4F6E"/>
    <w:rsid w:val="004D504C"/>
    <w:rsid w:val="004D56B3"/>
    <w:rsid w:val="004D575B"/>
    <w:rsid w:val="004D5DDC"/>
    <w:rsid w:val="004D5FAF"/>
    <w:rsid w:val="004D6BAE"/>
    <w:rsid w:val="004D6D57"/>
    <w:rsid w:val="004D6FB1"/>
    <w:rsid w:val="004D7156"/>
    <w:rsid w:val="004D7551"/>
    <w:rsid w:val="004D78A8"/>
    <w:rsid w:val="004D7937"/>
    <w:rsid w:val="004D7A2B"/>
    <w:rsid w:val="004D7FF5"/>
    <w:rsid w:val="004E0030"/>
    <w:rsid w:val="004E0424"/>
    <w:rsid w:val="004E09C5"/>
    <w:rsid w:val="004E0E81"/>
    <w:rsid w:val="004E110F"/>
    <w:rsid w:val="004E1B64"/>
    <w:rsid w:val="004E1DBD"/>
    <w:rsid w:val="004E21D7"/>
    <w:rsid w:val="004E22AE"/>
    <w:rsid w:val="004E22F0"/>
    <w:rsid w:val="004E2450"/>
    <w:rsid w:val="004E26A2"/>
    <w:rsid w:val="004E2714"/>
    <w:rsid w:val="004E2852"/>
    <w:rsid w:val="004E2D64"/>
    <w:rsid w:val="004E2ED9"/>
    <w:rsid w:val="004E3102"/>
    <w:rsid w:val="004E3186"/>
    <w:rsid w:val="004E33AE"/>
    <w:rsid w:val="004E346A"/>
    <w:rsid w:val="004E356C"/>
    <w:rsid w:val="004E38E6"/>
    <w:rsid w:val="004E3BF4"/>
    <w:rsid w:val="004E3C88"/>
    <w:rsid w:val="004E40FF"/>
    <w:rsid w:val="004E412A"/>
    <w:rsid w:val="004E44C5"/>
    <w:rsid w:val="004E472B"/>
    <w:rsid w:val="004E47CE"/>
    <w:rsid w:val="004E47F2"/>
    <w:rsid w:val="004E4A98"/>
    <w:rsid w:val="004E4D62"/>
    <w:rsid w:val="004E4DD6"/>
    <w:rsid w:val="004E4E70"/>
    <w:rsid w:val="004E4F67"/>
    <w:rsid w:val="004E533E"/>
    <w:rsid w:val="004E5694"/>
    <w:rsid w:val="004E5993"/>
    <w:rsid w:val="004E5B89"/>
    <w:rsid w:val="004E5B93"/>
    <w:rsid w:val="004E5DD9"/>
    <w:rsid w:val="004E61ED"/>
    <w:rsid w:val="004E627B"/>
    <w:rsid w:val="004E6458"/>
    <w:rsid w:val="004E687D"/>
    <w:rsid w:val="004E6B73"/>
    <w:rsid w:val="004E6D45"/>
    <w:rsid w:val="004E6F85"/>
    <w:rsid w:val="004E7164"/>
    <w:rsid w:val="004E7302"/>
    <w:rsid w:val="004E7509"/>
    <w:rsid w:val="004E777C"/>
    <w:rsid w:val="004E7782"/>
    <w:rsid w:val="004E7908"/>
    <w:rsid w:val="004E7BB8"/>
    <w:rsid w:val="004E7C11"/>
    <w:rsid w:val="004E7C57"/>
    <w:rsid w:val="004F03A9"/>
    <w:rsid w:val="004F0437"/>
    <w:rsid w:val="004F04CA"/>
    <w:rsid w:val="004F0882"/>
    <w:rsid w:val="004F0AB9"/>
    <w:rsid w:val="004F0D90"/>
    <w:rsid w:val="004F0E81"/>
    <w:rsid w:val="004F0EEF"/>
    <w:rsid w:val="004F12A8"/>
    <w:rsid w:val="004F134A"/>
    <w:rsid w:val="004F1392"/>
    <w:rsid w:val="004F14DD"/>
    <w:rsid w:val="004F196E"/>
    <w:rsid w:val="004F2216"/>
    <w:rsid w:val="004F29FC"/>
    <w:rsid w:val="004F2CEC"/>
    <w:rsid w:val="004F2E35"/>
    <w:rsid w:val="004F2F66"/>
    <w:rsid w:val="004F30EB"/>
    <w:rsid w:val="004F368D"/>
    <w:rsid w:val="004F38DE"/>
    <w:rsid w:val="004F3EBE"/>
    <w:rsid w:val="004F4541"/>
    <w:rsid w:val="004F46E9"/>
    <w:rsid w:val="004F481B"/>
    <w:rsid w:val="004F515C"/>
    <w:rsid w:val="004F5410"/>
    <w:rsid w:val="004F56C8"/>
    <w:rsid w:val="004F5B2B"/>
    <w:rsid w:val="004F6984"/>
    <w:rsid w:val="004F699C"/>
    <w:rsid w:val="004F6C4B"/>
    <w:rsid w:val="004F7309"/>
    <w:rsid w:val="004F7593"/>
    <w:rsid w:val="004F7EAC"/>
    <w:rsid w:val="00500163"/>
    <w:rsid w:val="00500A16"/>
    <w:rsid w:val="00501060"/>
    <w:rsid w:val="005011B9"/>
    <w:rsid w:val="005015B3"/>
    <w:rsid w:val="005016D1"/>
    <w:rsid w:val="00501AC3"/>
    <w:rsid w:val="00501B7E"/>
    <w:rsid w:val="00501D13"/>
    <w:rsid w:val="0050225A"/>
    <w:rsid w:val="005022A7"/>
    <w:rsid w:val="005024A1"/>
    <w:rsid w:val="00502784"/>
    <w:rsid w:val="00502B1D"/>
    <w:rsid w:val="00502C4E"/>
    <w:rsid w:val="00502DB6"/>
    <w:rsid w:val="00502E53"/>
    <w:rsid w:val="00502F39"/>
    <w:rsid w:val="005036D0"/>
    <w:rsid w:val="005038AD"/>
    <w:rsid w:val="00504533"/>
    <w:rsid w:val="00504587"/>
    <w:rsid w:val="00504C43"/>
    <w:rsid w:val="00504D95"/>
    <w:rsid w:val="00504EA7"/>
    <w:rsid w:val="00504ECD"/>
    <w:rsid w:val="005051A3"/>
    <w:rsid w:val="00505276"/>
    <w:rsid w:val="00505BA7"/>
    <w:rsid w:val="005062F5"/>
    <w:rsid w:val="00506344"/>
    <w:rsid w:val="00506507"/>
    <w:rsid w:val="00506998"/>
    <w:rsid w:val="00506FDB"/>
    <w:rsid w:val="005072E0"/>
    <w:rsid w:val="00507B93"/>
    <w:rsid w:val="00507DF1"/>
    <w:rsid w:val="00510717"/>
    <w:rsid w:val="0051089F"/>
    <w:rsid w:val="00510EC1"/>
    <w:rsid w:val="0051189E"/>
    <w:rsid w:val="00511AE5"/>
    <w:rsid w:val="00511B03"/>
    <w:rsid w:val="00511C2D"/>
    <w:rsid w:val="00511F7E"/>
    <w:rsid w:val="00512270"/>
    <w:rsid w:val="005128BA"/>
    <w:rsid w:val="00512F0F"/>
    <w:rsid w:val="00512F65"/>
    <w:rsid w:val="0051370B"/>
    <w:rsid w:val="00513A0E"/>
    <w:rsid w:val="00513D82"/>
    <w:rsid w:val="00513E82"/>
    <w:rsid w:val="00514130"/>
    <w:rsid w:val="0051425A"/>
    <w:rsid w:val="0051433B"/>
    <w:rsid w:val="00514B41"/>
    <w:rsid w:val="00514EB3"/>
    <w:rsid w:val="00515058"/>
    <w:rsid w:val="0051516D"/>
    <w:rsid w:val="005151B8"/>
    <w:rsid w:val="00515747"/>
    <w:rsid w:val="005157B1"/>
    <w:rsid w:val="005161AE"/>
    <w:rsid w:val="00516AB3"/>
    <w:rsid w:val="00517114"/>
    <w:rsid w:val="0051716C"/>
    <w:rsid w:val="005172D9"/>
    <w:rsid w:val="005176D7"/>
    <w:rsid w:val="00517879"/>
    <w:rsid w:val="00517C08"/>
    <w:rsid w:val="00517C8D"/>
    <w:rsid w:val="00517CF1"/>
    <w:rsid w:val="00520401"/>
    <w:rsid w:val="00520802"/>
    <w:rsid w:val="005208F2"/>
    <w:rsid w:val="00520F47"/>
    <w:rsid w:val="005210D4"/>
    <w:rsid w:val="005210DA"/>
    <w:rsid w:val="00521123"/>
    <w:rsid w:val="005211D1"/>
    <w:rsid w:val="005215B2"/>
    <w:rsid w:val="005215C5"/>
    <w:rsid w:val="005216C4"/>
    <w:rsid w:val="00521864"/>
    <w:rsid w:val="005218A1"/>
    <w:rsid w:val="0052190B"/>
    <w:rsid w:val="00521CC6"/>
    <w:rsid w:val="00522501"/>
    <w:rsid w:val="005229E5"/>
    <w:rsid w:val="00523019"/>
    <w:rsid w:val="00523151"/>
    <w:rsid w:val="005231B7"/>
    <w:rsid w:val="005233A5"/>
    <w:rsid w:val="00523DC4"/>
    <w:rsid w:val="00523E5A"/>
    <w:rsid w:val="00523FA8"/>
    <w:rsid w:val="00524F33"/>
    <w:rsid w:val="0052511E"/>
    <w:rsid w:val="005251D9"/>
    <w:rsid w:val="005255F1"/>
    <w:rsid w:val="0052595F"/>
    <w:rsid w:val="00525A05"/>
    <w:rsid w:val="00525B6C"/>
    <w:rsid w:val="00525D3D"/>
    <w:rsid w:val="00525F0E"/>
    <w:rsid w:val="0052604D"/>
    <w:rsid w:val="00526725"/>
    <w:rsid w:val="005269CD"/>
    <w:rsid w:val="00526D75"/>
    <w:rsid w:val="005275B8"/>
    <w:rsid w:val="005278EC"/>
    <w:rsid w:val="00527BBF"/>
    <w:rsid w:val="00530810"/>
    <w:rsid w:val="00530CE1"/>
    <w:rsid w:val="00530DFD"/>
    <w:rsid w:val="00530F9F"/>
    <w:rsid w:val="00532342"/>
    <w:rsid w:val="0053262B"/>
    <w:rsid w:val="00532930"/>
    <w:rsid w:val="00533A2B"/>
    <w:rsid w:val="00533AAC"/>
    <w:rsid w:val="00533BD1"/>
    <w:rsid w:val="00533E39"/>
    <w:rsid w:val="00533F80"/>
    <w:rsid w:val="005340EC"/>
    <w:rsid w:val="0053445C"/>
    <w:rsid w:val="00534825"/>
    <w:rsid w:val="00534B26"/>
    <w:rsid w:val="00535377"/>
    <w:rsid w:val="005359D2"/>
    <w:rsid w:val="00535E33"/>
    <w:rsid w:val="00535F65"/>
    <w:rsid w:val="00536582"/>
    <w:rsid w:val="00536610"/>
    <w:rsid w:val="0053671D"/>
    <w:rsid w:val="005369B9"/>
    <w:rsid w:val="00536DAD"/>
    <w:rsid w:val="0053701C"/>
    <w:rsid w:val="00537102"/>
    <w:rsid w:val="0053719D"/>
    <w:rsid w:val="00537E44"/>
    <w:rsid w:val="00540896"/>
    <w:rsid w:val="0054098C"/>
    <w:rsid w:val="00540A2D"/>
    <w:rsid w:val="00540B76"/>
    <w:rsid w:val="00541146"/>
    <w:rsid w:val="00541229"/>
    <w:rsid w:val="00541B4B"/>
    <w:rsid w:val="00541B7B"/>
    <w:rsid w:val="00541BBA"/>
    <w:rsid w:val="00542122"/>
    <w:rsid w:val="00542798"/>
    <w:rsid w:val="00542A8D"/>
    <w:rsid w:val="00542D6B"/>
    <w:rsid w:val="005436A5"/>
    <w:rsid w:val="00543FFD"/>
    <w:rsid w:val="005445E9"/>
    <w:rsid w:val="0054496E"/>
    <w:rsid w:val="00544B64"/>
    <w:rsid w:val="00544E24"/>
    <w:rsid w:val="00544EA3"/>
    <w:rsid w:val="0054501D"/>
    <w:rsid w:val="00545175"/>
    <w:rsid w:val="00545676"/>
    <w:rsid w:val="00545BA5"/>
    <w:rsid w:val="00545BF6"/>
    <w:rsid w:val="00545E48"/>
    <w:rsid w:val="00545EB3"/>
    <w:rsid w:val="00545F0E"/>
    <w:rsid w:val="00546BC1"/>
    <w:rsid w:val="00546E20"/>
    <w:rsid w:val="00547090"/>
    <w:rsid w:val="00547796"/>
    <w:rsid w:val="0054791F"/>
    <w:rsid w:val="005479BF"/>
    <w:rsid w:val="00547CD7"/>
    <w:rsid w:val="0055008F"/>
    <w:rsid w:val="00550666"/>
    <w:rsid w:val="00550974"/>
    <w:rsid w:val="00550BFF"/>
    <w:rsid w:val="00550F01"/>
    <w:rsid w:val="00551206"/>
    <w:rsid w:val="00551972"/>
    <w:rsid w:val="00551DD9"/>
    <w:rsid w:val="00551F3E"/>
    <w:rsid w:val="0055204C"/>
    <w:rsid w:val="00552387"/>
    <w:rsid w:val="005528C6"/>
    <w:rsid w:val="00552B61"/>
    <w:rsid w:val="0055337A"/>
    <w:rsid w:val="0055384C"/>
    <w:rsid w:val="005538B6"/>
    <w:rsid w:val="00553C21"/>
    <w:rsid w:val="00553D02"/>
    <w:rsid w:val="00553D41"/>
    <w:rsid w:val="00553E1C"/>
    <w:rsid w:val="00553F15"/>
    <w:rsid w:val="0055430F"/>
    <w:rsid w:val="005543F4"/>
    <w:rsid w:val="00554901"/>
    <w:rsid w:val="00554E9B"/>
    <w:rsid w:val="0055540C"/>
    <w:rsid w:val="0055564E"/>
    <w:rsid w:val="00555717"/>
    <w:rsid w:val="0055625B"/>
    <w:rsid w:val="005562AE"/>
    <w:rsid w:val="0055685C"/>
    <w:rsid w:val="00557935"/>
    <w:rsid w:val="00557C24"/>
    <w:rsid w:val="00557EF8"/>
    <w:rsid w:val="00560B78"/>
    <w:rsid w:val="00560D4C"/>
    <w:rsid w:val="00560DFC"/>
    <w:rsid w:val="00560E1B"/>
    <w:rsid w:val="00561262"/>
    <w:rsid w:val="005614BF"/>
    <w:rsid w:val="0056184B"/>
    <w:rsid w:val="00561A27"/>
    <w:rsid w:val="00561B2F"/>
    <w:rsid w:val="00561C3C"/>
    <w:rsid w:val="00561D0D"/>
    <w:rsid w:val="00562033"/>
    <w:rsid w:val="005621B1"/>
    <w:rsid w:val="00562744"/>
    <w:rsid w:val="00562807"/>
    <w:rsid w:val="00563AE7"/>
    <w:rsid w:val="00563CAF"/>
    <w:rsid w:val="00564325"/>
    <w:rsid w:val="0056466C"/>
    <w:rsid w:val="00564D77"/>
    <w:rsid w:val="005651C0"/>
    <w:rsid w:val="005653CC"/>
    <w:rsid w:val="00565547"/>
    <w:rsid w:val="005656EF"/>
    <w:rsid w:val="005656F5"/>
    <w:rsid w:val="00565726"/>
    <w:rsid w:val="005657C0"/>
    <w:rsid w:val="00566609"/>
    <w:rsid w:val="00566765"/>
    <w:rsid w:val="005667FB"/>
    <w:rsid w:val="00566894"/>
    <w:rsid w:val="005669D3"/>
    <w:rsid w:val="00566F14"/>
    <w:rsid w:val="005670C2"/>
    <w:rsid w:val="0056726A"/>
    <w:rsid w:val="005673AF"/>
    <w:rsid w:val="0056776C"/>
    <w:rsid w:val="00567936"/>
    <w:rsid w:val="005679F7"/>
    <w:rsid w:val="00567DD6"/>
    <w:rsid w:val="00570480"/>
    <w:rsid w:val="005706AB"/>
    <w:rsid w:val="005708CE"/>
    <w:rsid w:val="00570B22"/>
    <w:rsid w:val="00570EFC"/>
    <w:rsid w:val="00570F12"/>
    <w:rsid w:val="005710B3"/>
    <w:rsid w:val="005713D9"/>
    <w:rsid w:val="00571438"/>
    <w:rsid w:val="00571DD4"/>
    <w:rsid w:val="0057209D"/>
    <w:rsid w:val="005722F4"/>
    <w:rsid w:val="0057235E"/>
    <w:rsid w:val="005724F6"/>
    <w:rsid w:val="005725B4"/>
    <w:rsid w:val="00572BE4"/>
    <w:rsid w:val="00572E75"/>
    <w:rsid w:val="0057302C"/>
    <w:rsid w:val="0057398A"/>
    <w:rsid w:val="00573B97"/>
    <w:rsid w:val="00573CC1"/>
    <w:rsid w:val="005746D9"/>
    <w:rsid w:val="00574D61"/>
    <w:rsid w:val="0057517C"/>
    <w:rsid w:val="00575344"/>
    <w:rsid w:val="0057546F"/>
    <w:rsid w:val="00575481"/>
    <w:rsid w:val="00575596"/>
    <w:rsid w:val="00575C54"/>
    <w:rsid w:val="00575F01"/>
    <w:rsid w:val="00576873"/>
    <w:rsid w:val="00576DAE"/>
    <w:rsid w:val="00577108"/>
    <w:rsid w:val="00577274"/>
    <w:rsid w:val="00577875"/>
    <w:rsid w:val="00580144"/>
    <w:rsid w:val="0058045D"/>
    <w:rsid w:val="00580698"/>
    <w:rsid w:val="005809B9"/>
    <w:rsid w:val="00580AE3"/>
    <w:rsid w:val="00580C95"/>
    <w:rsid w:val="005819E9"/>
    <w:rsid w:val="00581DF3"/>
    <w:rsid w:val="00581E23"/>
    <w:rsid w:val="00581FF5"/>
    <w:rsid w:val="0058200D"/>
    <w:rsid w:val="005836B6"/>
    <w:rsid w:val="00583CEF"/>
    <w:rsid w:val="00584527"/>
    <w:rsid w:val="005846C5"/>
    <w:rsid w:val="00584BD5"/>
    <w:rsid w:val="00584C23"/>
    <w:rsid w:val="00584C72"/>
    <w:rsid w:val="00584D8E"/>
    <w:rsid w:val="0058551D"/>
    <w:rsid w:val="00585787"/>
    <w:rsid w:val="00585878"/>
    <w:rsid w:val="00585A72"/>
    <w:rsid w:val="0058653C"/>
    <w:rsid w:val="0058657C"/>
    <w:rsid w:val="0058667E"/>
    <w:rsid w:val="005868A7"/>
    <w:rsid w:val="00586920"/>
    <w:rsid w:val="00586B26"/>
    <w:rsid w:val="00586E39"/>
    <w:rsid w:val="005870A0"/>
    <w:rsid w:val="005876A6"/>
    <w:rsid w:val="00587A57"/>
    <w:rsid w:val="00587DBD"/>
    <w:rsid w:val="00587E12"/>
    <w:rsid w:val="0059039C"/>
    <w:rsid w:val="005903C9"/>
    <w:rsid w:val="0059054A"/>
    <w:rsid w:val="00590C54"/>
    <w:rsid w:val="00590C8F"/>
    <w:rsid w:val="00591221"/>
    <w:rsid w:val="00591259"/>
    <w:rsid w:val="0059147F"/>
    <w:rsid w:val="0059171C"/>
    <w:rsid w:val="00591A54"/>
    <w:rsid w:val="00592B5D"/>
    <w:rsid w:val="00592EC8"/>
    <w:rsid w:val="00592ECF"/>
    <w:rsid w:val="005930F5"/>
    <w:rsid w:val="00593427"/>
    <w:rsid w:val="0059416A"/>
    <w:rsid w:val="0059429F"/>
    <w:rsid w:val="005943F9"/>
    <w:rsid w:val="00594564"/>
    <w:rsid w:val="00594584"/>
    <w:rsid w:val="00594846"/>
    <w:rsid w:val="005953F5"/>
    <w:rsid w:val="00595545"/>
    <w:rsid w:val="005957B3"/>
    <w:rsid w:val="00595D87"/>
    <w:rsid w:val="005962B6"/>
    <w:rsid w:val="00596364"/>
    <w:rsid w:val="00596791"/>
    <w:rsid w:val="00597404"/>
    <w:rsid w:val="0059770D"/>
    <w:rsid w:val="005978AC"/>
    <w:rsid w:val="00597A0A"/>
    <w:rsid w:val="00597D1B"/>
    <w:rsid w:val="00597D26"/>
    <w:rsid w:val="00597E89"/>
    <w:rsid w:val="005A0060"/>
    <w:rsid w:val="005A0070"/>
    <w:rsid w:val="005A0138"/>
    <w:rsid w:val="005A058A"/>
    <w:rsid w:val="005A0611"/>
    <w:rsid w:val="005A0F45"/>
    <w:rsid w:val="005A11F1"/>
    <w:rsid w:val="005A1503"/>
    <w:rsid w:val="005A19A0"/>
    <w:rsid w:val="005A1BC9"/>
    <w:rsid w:val="005A1C95"/>
    <w:rsid w:val="005A1CFB"/>
    <w:rsid w:val="005A1E79"/>
    <w:rsid w:val="005A2695"/>
    <w:rsid w:val="005A2772"/>
    <w:rsid w:val="005A2C43"/>
    <w:rsid w:val="005A2F0E"/>
    <w:rsid w:val="005A30D0"/>
    <w:rsid w:val="005A30D3"/>
    <w:rsid w:val="005A326E"/>
    <w:rsid w:val="005A357B"/>
    <w:rsid w:val="005A3885"/>
    <w:rsid w:val="005A3B19"/>
    <w:rsid w:val="005A3FDA"/>
    <w:rsid w:val="005A424E"/>
    <w:rsid w:val="005A432F"/>
    <w:rsid w:val="005A4541"/>
    <w:rsid w:val="005A45A4"/>
    <w:rsid w:val="005A4752"/>
    <w:rsid w:val="005A4C3E"/>
    <w:rsid w:val="005A50CE"/>
    <w:rsid w:val="005A56A1"/>
    <w:rsid w:val="005A5B7E"/>
    <w:rsid w:val="005A5E39"/>
    <w:rsid w:val="005A5F66"/>
    <w:rsid w:val="005A70EA"/>
    <w:rsid w:val="005A733F"/>
    <w:rsid w:val="005A7671"/>
    <w:rsid w:val="005A7DDD"/>
    <w:rsid w:val="005A7EE7"/>
    <w:rsid w:val="005B024D"/>
    <w:rsid w:val="005B0321"/>
    <w:rsid w:val="005B081D"/>
    <w:rsid w:val="005B0865"/>
    <w:rsid w:val="005B09C1"/>
    <w:rsid w:val="005B0D1F"/>
    <w:rsid w:val="005B0DDD"/>
    <w:rsid w:val="005B0F30"/>
    <w:rsid w:val="005B105E"/>
    <w:rsid w:val="005B10AE"/>
    <w:rsid w:val="005B1427"/>
    <w:rsid w:val="005B144C"/>
    <w:rsid w:val="005B14E2"/>
    <w:rsid w:val="005B1572"/>
    <w:rsid w:val="005B18DB"/>
    <w:rsid w:val="005B1B05"/>
    <w:rsid w:val="005B20FA"/>
    <w:rsid w:val="005B210E"/>
    <w:rsid w:val="005B2215"/>
    <w:rsid w:val="005B24C7"/>
    <w:rsid w:val="005B2DAA"/>
    <w:rsid w:val="005B2FD5"/>
    <w:rsid w:val="005B3673"/>
    <w:rsid w:val="005B397B"/>
    <w:rsid w:val="005B3C4F"/>
    <w:rsid w:val="005B3C9D"/>
    <w:rsid w:val="005B3EA3"/>
    <w:rsid w:val="005B3F06"/>
    <w:rsid w:val="005B422E"/>
    <w:rsid w:val="005B42AC"/>
    <w:rsid w:val="005B42DA"/>
    <w:rsid w:val="005B43D2"/>
    <w:rsid w:val="005B456D"/>
    <w:rsid w:val="005B47BB"/>
    <w:rsid w:val="005B51E0"/>
    <w:rsid w:val="005B5429"/>
    <w:rsid w:val="005B54A0"/>
    <w:rsid w:val="005B5A92"/>
    <w:rsid w:val="005B5DA2"/>
    <w:rsid w:val="005B5E27"/>
    <w:rsid w:val="005B6061"/>
    <w:rsid w:val="005B60B1"/>
    <w:rsid w:val="005B64D7"/>
    <w:rsid w:val="005B674B"/>
    <w:rsid w:val="005B68E8"/>
    <w:rsid w:val="005B6DC6"/>
    <w:rsid w:val="005B6F2E"/>
    <w:rsid w:val="005B759F"/>
    <w:rsid w:val="005B7610"/>
    <w:rsid w:val="005B76F1"/>
    <w:rsid w:val="005B786F"/>
    <w:rsid w:val="005C0559"/>
    <w:rsid w:val="005C056B"/>
    <w:rsid w:val="005C0769"/>
    <w:rsid w:val="005C0BE5"/>
    <w:rsid w:val="005C0D40"/>
    <w:rsid w:val="005C0DD9"/>
    <w:rsid w:val="005C12AC"/>
    <w:rsid w:val="005C1383"/>
    <w:rsid w:val="005C190A"/>
    <w:rsid w:val="005C1A6E"/>
    <w:rsid w:val="005C2235"/>
    <w:rsid w:val="005C25C7"/>
    <w:rsid w:val="005C27FC"/>
    <w:rsid w:val="005C28F2"/>
    <w:rsid w:val="005C2A17"/>
    <w:rsid w:val="005C3992"/>
    <w:rsid w:val="005C3B8F"/>
    <w:rsid w:val="005C47CF"/>
    <w:rsid w:val="005C49EB"/>
    <w:rsid w:val="005C4ACF"/>
    <w:rsid w:val="005C4BF4"/>
    <w:rsid w:val="005C518C"/>
    <w:rsid w:val="005C59EC"/>
    <w:rsid w:val="005C5A79"/>
    <w:rsid w:val="005C66D2"/>
    <w:rsid w:val="005C6851"/>
    <w:rsid w:val="005C6B61"/>
    <w:rsid w:val="005C6E37"/>
    <w:rsid w:val="005C6EE6"/>
    <w:rsid w:val="005C6F69"/>
    <w:rsid w:val="005C7190"/>
    <w:rsid w:val="005C748E"/>
    <w:rsid w:val="005C76C2"/>
    <w:rsid w:val="005C7718"/>
    <w:rsid w:val="005C7983"/>
    <w:rsid w:val="005C7BC2"/>
    <w:rsid w:val="005C7C37"/>
    <w:rsid w:val="005C7F0E"/>
    <w:rsid w:val="005D059A"/>
    <w:rsid w:val="005D08B8"/>
    <w:rsid w:val="005D0956"/>
    <w:rsid w:val="005D0E40"/>
    <w:rsid w:val="005D1637"/>
    <w:rsid w:val="005D17EE"/>
    <w:rsid w:val="005D1969"/>
    <w:rsid w:val="005D1DB2"/>
    <w:rsid w:val="005D2474"/>
    <w:rsid w:val="005D261A"/>
    <w:rsid w:val="005D2883"/>
    <w:rsid w:val="005D28E5"/>
    <w:rsid w:val="005D290C"/>
    <w:rsid w:val="005D2B33"/>
    <w:rsid w:val="005D2BD8"/>
    <w:rsid w:val="005D31BF"/>
    <w:rsid w:val="005D3484"/>
    <w:rsid w:val="005D34A2"/>
    <w:rsid w:val="005D3577"/>
    <w:rsid w:val="005D35FC"/>
    <w:rsid w:val="005D3A6F"/>
    <w:rsid w:val="005D3F48"/>
    <w:rsid w:val="005D4254"/>
    <w:rsid w:val="005D4983"/>
    <w:rsid w:val="005D4CC2"/>
    <w:rsid w:val="005D4E2A"/>
    <w:rsid w:val="005D5585"/>
    <w:rsid w:val="005D58BA"/>
    <w:rsid w:val="005D5DAA"/>
    <w:rsid w:val="005D5EED"/>
    <w:rsid w:val="005D5F16"/>
    <w:rsid w:val="005D68E2"/>
    <w:rsid w:val="005D733B"/>
    <w:rsid w:val="005D77DD"/>
    <w:rsid w:val="005D77E2"/>
    <w:rsid w:val="005D7C1B"/>
    <w:rsid w:val="005D7D31"/>
    <w:rsid w:val="005E06A6"/>
    <w:rsid w:val="005E0978"/>
    <w:rsid w:val="005E0D4F"/>
    <w:rsid w:val="005E100F"/>
    <w:rsid w:val="005E110F"/>
    <w:rsid w:val="005E165F"/>
    <w:rsid w:val="005E16FC"/>
    <w:rsid w:val="005E1B6B"/>
    <w:rsid w:val="005E1FBC"/>
    <w:rsid w:val="005E20C2"/>
    <w:rsid w:val="005E2300"/>
    <w:rsid w:val="005E2B5C"/>
    <w:rsid w:val="005E2BD4"/>
    <w:rsid w:val="005E2D66"/>
    <w:rsid w:val="005E2EF9"/>
    <w:rsid w:val="005E2F51"/>
    <w:rsid w:val="005E2FAF"/>
    <w:rsid w:val="005E3216"/>
    <w:rsid w:val="005E3D5D"/>
    <w:rsid w:val="005E3FD1"/>
    <w:rsid w:val="005E4819"/>
    <w:rsid w:val="005E4ACE"/>
    <w:rsid w:val="005E4F71"/>
    <w:rsid w:val="005E4F73"/>
    <w:rsid w:val="005E516C"/>
    <w:rsid w:val="005E5DE4"/>
    <w:rsid w:val="005E5EE2"/>
    <w:rsid w:val="005E6558"/>
    <w:rsid w:val="005E6684"/>
    <w:rsid w:val="005E6782"/>
    <w:rsid w:val="005E6814"/>
    <w:rsid w:val="005E68B3"/>
    <w:rsid w:val="005E6990"/>
    <w:rsid w:val="005E6C9E"/>
    <w:rsid w:val="005E6EA8"/>
    <w:rsid w:val="005E7238"/>
    <w:rsid w:val="005E7271"/>
    <w:rsid w:val="005E732C"/>
    <w:rsid w:val="005E792D"/>
    <w:rsid w:val="005E798F"/>
    <w:rsid w:val="005E7D48"/>
    <w:rsid w:val="005E7D94"/>
    <w:rsid w:val="005E7DD5"/>
    <w:rsid w:val="005E7F2E"/>
    <w:rsid w:val="005F0112"/>
    <w:rsid w:val="005F0943"/>
    <w:rsid w:val="005F0967"/>
    <w:rsid w:val="005F0A00"/>
    <w:rsid w:val="005F0B4B"/>
    <w:rsid w:val="005F0BA1"/>
    <w:rsid w:val="005F0EDB"/>
    <w:rsid w:val="005F1373"/>
    <w:rsid w:val="005F1418"/>
    <w:rsid w:val="005F17B4"/>
    <w:rsid w:val="005F1D86"/>
    <w:rsid w:val="005F21A8"/>
    <w:rsid w:val="005F260B"/>
    <w:rsid w:val="005F2634"/>
    <w:rsid w:val="005F2D79"/>
    <w:rsid w:val="005F2F9E"/>
    <w:rsid w:val="005F3225"/>
    <w:rsid w:val="005F3E4C"/>
    <w:rsid w:val="005F3E7B"/>
    <w:rsid w:val="005F405A"/>
    <w:rsid w:val="005F40F8"/>
    <w:rsid w:val="005F418F"/>
    <w:rsid w:val="005F425E"/>
    <w:rsid w:val="005F444C"/>
    <w:rsid w:val="005F45C2"/>
    <w:rsid w:val="005F540E"/>
    <w:rsid w:val="005F5635"/>
    <w:rsid w:val="005F5A20"/>
    <w:rsid w:val="005F5BA0"/>
    <w:rsid w:val="005F5ED3"/>
    <w:rsid w:val="005F6239"/>
    <w:rsid w:val="005F661B"/>
    <w:rsid w:val="005F680C"/>
    <w:rsid w:val="005F6B73"/>
    <w:rsid w:val="005F6CFF"/>
    <w:rsid w:val="005F7263"/>
    <w:rsid w:val="005F74E0"/>
    <w:rsid w:val="005F74E9"/>
    <w:rsid w:val="005F7680"/>
    <w:rsid w:val="005F78B3"/>
    <w:rsid w:val="005F7B55"/>
    <w:rsid w:val="005F7DF5"/>
    <w:rsid w:val="005F7E44"/>
    <w:rsid w:val="00600248"/>
    <w:rsid w:val="006004AA"/>
    <w:rsid w:val="006004F0"/>
    <w:rsid w:val="006005D0"/>
    <w:rsid w:val="00601276"/>
    <w:rsid w:val="006017C0"/>
    <w:rsid w:val="00601912"/>
    <w:rsid w:val="00601BF6"/>
    <w:rsid w:val="00601D40"/>
    <w:rsid w:val="00601D56"/>
    <w:rsid w:val="00602281"/>
    <w:rsid w:val="0060337E"/>
    <w:rsid w:val="00603773"/>
    <w:rsid w:val="00603CF1"/>
    <w:rsid w:val="006040BA"/>
    <w:rsid w:val="006045DA"/>
    <w:rsid w:val="00604781"/>
    <w:rsid w:val="00604BA7"/>
    <w:rsid w:val="00604C48"/>
    <w:rsid w:val="00604C53"/>
    <w:rsid w:val="00604CD1"/>
    <w:rsid w:val="00604E09"/>
    <w:rsid w:val="00605257"/>
    <w:rsid w:val="00605476"/>
    <w:rsid w:val="00605833"/>
    <w:rsid w:val="0060591D"/>
    <w:rsid w:val="00605A83"/>
    <w:rsid w:val="00605B54"/>
    <w:rsid w:val="00605C1F"/>
    <w:rsid w:val="00605E27"/>
    <w:rsid w:val="00605E4E"/>
    <w:rsid w:val="006062F4"/>
    <w:rsid w:val="00606699"/>
    <w:rsid w:val="00606ADA"/>
    <w:rsid w:val="00606C3D"/>
    <w:rsid w:val="00606E29"/>
    <w:rsid w:val="006071AB"/>
    <w:rsid w:val="00607225"/>
    <w:rsid w:val="006073CD"/>
    <w:rsid w:val="00607A82"/>
    <w:rsid w:val="00607AB6"/>
    <w:rsid w:val="00607E92"/>
    <w:rsid w:val="00607F8C"/>
    <w:rsid w:val="006100DA"/>
    <w:rsid w:val="00610130"/>
    <w:rsid w:val="00610355"/>
    <w:rsid w:val="00610645"/>
    <w:rsid w:val="00610B01"/>
    <w:rsid w:val="00611025"/>
    <w:rsid w:val="00611F39"/>
    <w:rsid w:val="006123FC"/>
    <w:rsid w:val="00612786"/>
    <w:rsid w:val="006129F7"/>
    <w:rsid w:val="00612AFA"/>
    <w:rsid w:val="00612D67"/>
    <w:rsid w:val="00612F02"/>
    <w:rsid w:val="00613065"/>
    <w:rsid w:val="00613136"/>
    <w:rsid w:val="00613492"/>
    <w:rsid w:val="006134C4"/>
    <w:rsid w:val="0061350C"/>
    <w:rsid w:val="00613967"/>
    <w:rsid w:val="00613DC5"/>
    <w:rsid w:val="00613F0F"/>
    <w:rsid w:val="006143B3"/>
    <w:rsid w:val="00614503"/>
    <w:rsid w:val="006147C9"/>
    <w:rsid w:val="00615096"/>
    <w:rsid w:val="00615363"/>
    <w:rsid w:val="006157FD"/>
    <w:rsid w:val="00615A83"/>
    <w:rsid w:val="00616164"/>
    <w:rsid w:val="006161C5"/>
    <w:rsid w:val="00616218"/>
    <w:rsid w:val="006164C2"/>
    <w:rsid w:val="00616514"/>
    <w:rsid w:val="006166BD"/>
    <w:rsid w:val="006168BA"/>
    <w:rsid w:val="00616C63"/>
    <w:rsid w:val="00616D6E"/>
    <w:rsid w:val="00616EA5"/>
    <w:rsid w:val="00617090"/>
    <w:rsid w:val="00617436"/>
    <w:rsid w:val="00617816"/>
    <w:rsid w:val="00617963"/>
    <w:rsid w:val="00617CBE"/>
    <w:rsid w:val="00617EE4"/>
    <w:rsid w:val="006203BD"/>
    <w:rsid w:val="006204B1"/>
    <w:rsid w:val="006205EE"/>
    <w:rsid w:val="006207CF"/>
    <w:rsid w:val="006207ED"/>
    <w:rsid w:val="00620AE1"/>
    <w:rsid w:val="00620C42"/>
    <w:rsid w:val="00620DFF"/>
    <w:rsid w:val="00621189"/>
    <w:rsid w:val="00621269"/>
    <w:rsid w:val="006214BF"/>
    <w:rsid w:val="00621587"/>
    <w:rsid w:val="00621729"/>
    <w:rsid w:val="006217E9"/>
    <w:rsid w:val="00621942"/>
    <w:rsid w:val="00621B14"/>
    <w:rsid w:val="00621B4C"/>
    <w:rsid w:val="006220EF"/>
    <w:rsid w:val="006225E8"/>
    <w:rsid w:val="0062275F"/>
    <w:rsid w:val="00622BA7"/>
    <w:rsid w:val="00623145"/>
    <w:rsid w:val="00623492"/>
    <w:rsid w:val="00623A67"/>
    <w:rsid w:val="00623CCF"/>
    <w:rsid w:val="00623F91"/>
    <w:rsid w:val="006243B5"/>
    <w:rsid w:val="006244C0"/>
    <w:rsid w:val="00624742"/>
    <w:rsid w:val="00624984"/>
    <w:rsid w:val="00624FF5"/>
    <w:rsid w:val="00625050"/>
    <w:rsid w:val="006251CD"/>
    <w:rsid w:val="006252DA"/>
    <w:rsid w:val="00625474"/>
    <w:rsid w:val="00625792"/>
    <w:rsid w:val="006258C1"/>
    <w:rsid w:val="0062597F"/>
    <w:rsid w:val="00625AE8"/>
    <w:rsid w:val="00625DE4"/>
    <w:rsid w:val="00626048"/>
    <w:rsid w:val="006264FB"/>
    <w:rsid w:val="006267EA"/>
    <w:rsid w:val="00626A7B"/>
    <w:rsid w:val="00626C9F"/>
    <w:rsid w:val="00627118"/>
    <w:rsid w:val="00627686"/>
    <w:rsid w:val="00627716"/>
    <w:rsid w:val="00627ADD"/>
    <w:rsid w:val="00627AEB"/>
    <w:rsid w:val="00627C76"/>
    <w:rsid w:val="006300F2"/>
    <w:rsid w:val="0063019D"/>
    <w:rsid w:val="00630283"/>
    <w:rsid w:val="0063038F"/>
    <w:rsid w:val="006308EC"/>
    <w:rsid w:val="00631C55"/>
    <w:rsid w:val="00632130"/>
    <w:rsid w:val="0063217A"/>
    <w:rsid w:val="0063220A"/>
    <w:rsid w:val="006322C5"/>
    <w:rsid w:val="00632399"/>
    <w:rsid w:val="00632596"/>
    <w:rsid w:val="00632816"/>
    <w:rsid w:val="006329D0"/>
    <w:rsid w:val="00632AFC"/>
    <w:rsid w:val="00632B35"/>
    <w:rsid w:val="00632B63"/>
    <w:rsid w:val="00632EAF"/>
    <w:rsid w:val="00632EE2"/>
    <w:rsid w:val="00632F72"/>
    <w:rsid w:val="006333C1"/>
    <w:rsid w:val="00633884"/>
    <w:rsid w:val="00634203"/>
    <w:rsid w:val="00634325"/>
    <w:rsid w:val="00634391"/>
    <w:rsid w:val="00634719"/>
    <w:rsid w:val="00634E1C"/>
    <w:rsid w:val="00635000"/>
    <w:rsid w:val="00635050"/>
    <w:rsid w:val="006351AF"/>
    <w:rsid w:val="006354AA"/>
    <w:rsid w:val="00635D8A"/>
    <w:rsid w:val="0063601E"/>
    <w:rsid w:val="00636705"/>
    <w:rsid w:val="006368D1"/>
    <w:rsid w:val="00636AB2"/>
    <w:rsid w:val="00636F0B"/>
    <w:rsid w:val="00636F5B"/>
    <w:rsid w:val="006370DD"/>
    <w:rsid w:val="006374A6"/>
    <w:rsid w:val="00637666"/>
    <w:rsid w:val="0063787E"/>
    <w:rsid w:val="006378B6"/>
    <w:rsid w:val="0063799C"/>
    <w:rsid w:val="00637A33"/>
    <w:rsid w:val="00637AFD"/>
    <w:rsid w:val="00637B88"/>
    <w:rsid w:val="00637CF0"/>
    <w:rsid w:val="0064060B"/>
    <w:rsid w:val="00640715"/>
    <w:rsid w:val="00640827"/>
    <w:rsid w:val="00640D57"/>
    <w:rsid w:val="0064121B"/>
    <w:rsid w:val="006415F3"/>
    <w:rsid w:val="0064162A"/>
    <w:rsid w:val="00641F71"/>
    <w:rsid w:val="0064212C"/>
    <w:rsid w:val="006423DE"/>
    <w:rsid w:val="00642602"/>
    <w:rsid w:val="00642BD7"/>
    <w:rsid w:val="00642DC0"/>
    <w:rsid w:val="0064351A"/>
    <w:rsid w:val="0064384E"/>
    <w:rsid w:val="00643AAC"/>
    <w:rsid w:val="006445F8"/>
    <w:rsid w:val="0064470A"/>
    <w:rsid w:val="006448B7"/>
    <w:rsid w:val="0064546D"/>
    <w:rsid w:val="00645547"/>
    <w:rsid w:val="006457C5"/>
    <w:rsid w:val="00645811"/>
    <w:rsid w:val="00645EDB"/>
    <w:rsid w:val="00645FB4"/>
    <w:rsid w:val="00645FB6"/>
    <w:rsid w:val="006462A7"/>
    <w:rsid w:val="006463B1"/>
    <w:rsid w:val="006463F4"/>
    <w:rsid w:val="00646512"/>
    <w:rsid w:val="006468F3"/>
    <w:rsid w:val="00646D49"/>
    <w:rsid w:val="00646D8D"/>
    <w:rsid w:val="00646FA0"/>
    <w:rsid w:val="006473BD"/>
    <w:rsid w:val="00647610"/>
    <w:rsid w:val="00647767"/>
    <w:rsid w:val="006478A0"/>
    <w:rsid w:val="00647E53"/>
    <w:rsid w:val="00647F55"/>
    <w:rsid w:val="006500CF"/>
    <w:rsid w:val="00650158"/>
    <w:rsid w:val="00650A78"/>
    <w:rsid w:val="006513A1"/>
    <w:rsid w:val="006514A8"/>
    <w:rsid w:val="006516B5"/>
    <w:rsid w:val="006518EB"/>
    <w:rsid w:val="00651915"/>
    <w:rsid w:val="0065196D"/>
    <w:rsid w:val="00651A8C"/>
    <w:rsid w:val="00651B35"/>
    <w:rsid w:val="00651E75"/>
    <w:rsid w:val="00651FFA"/>
    <w:rsid w:val="00652287"/>
    <w:rsid w:val="0065248E"/>
    <w:rsid w:val="006525D3"/>
    <w:rsid w:val="00652CD9"/>
    <w:rsid w:val="00652EF7"/>
    <w:rsid w:val="00653122"/>
    <w:rsid w:val="00653503"/>
    <w:rsid w:val="00653674"/>
    <w:rsid w:val="00653D07"/>
    <w:rsid w:val="00653E24"/>
    <w:rsid w:val="00654467"/>
    <w:rsid w:val="0065446D"/>
    <w:rsid w:val="00654583"/>
    <w:rsid w:val="00654CCE"/>
    <w:rsid w:val="00654CF5"/>
    <w:rsid w:val="006553DF"/>
    <w:rsid w:val="00655518"/>
    <w:rsid w:val="00655666"/>
    <w:rsid w:val="00655747"/>
    <w:rsid w:val="0065598D"/>
    <w:rsid w:val="00655B8C"/>
    <w:rsid w:val="00656055"/>
    <w:rsid w:val="00656284"/>
    <w:rsid w:val="00656671"/>
    <w:rsid w:val="006568EF"/>
    <w:rsid w:val="00656DA0"/>
    <w:rsid w:val="006572FD"/>
    <w:rsid w:val="0065732D"/>
    <w:rsid w:val="006575C8"/>
    <w:rsid w:val="0065778C"/>
    <w:rsid w:val="00657A16"/>
    <w:rsid w:val="00657EF2"/>
    <w:rsid w:val="00660341"/>
    <w:rsid w:val="006603FF"/>
    <w:rsid w:val="00660700"/>
    <w:rsid w:val="006608D3"/>
    <w:rsid w:val="006608F4"/>
    <w:rsid w:val="00660C36"/>
    <w:rsid w:val="00660F1E"/>
    <w:rsid w:val="006610FA"/>
    <w:rsid w:val="006611E7"/>
    <w:rsid w:val="00661696"/>
    <w:rsid w:val="00661B8D"/>
    <w:rsid w:val="00661F60"/>
    <w:rsid w:val="00661FE2"/>
    <w:rsid w:val="00662161"/>
    <w:rsid w:val="0066265E"/>
    <w:rsid w:val="00662BDF"/>
    <w:rsid w:val="0066305D"/>
    <w:rsid w:val="006631C9"/>
    <w:rsid w:val="00663316"/>
    <w:rsid w:val="0066359E"/>
    <w:rsid w:val="0066362B"/>
    <w:rsid w:val="00663891"/>
    <w:rsid w:val="00663CE6"/>
    <w:rsid w:val="00663D0F"/>
    <w:rsid w:val="00663F04"/>
    <w:rsid w:val="006643F9"/>
    <w:rsid w:val="00664664"/>
    <w:rsid w:val="006646DE"/>
    <w:rsid w:val="00664928"/>
    <w:rsid w:val="00664C09"/>
    <w:rsid w:val="00664E8E"/>
    <w:rsid w:val="006650A1"/>
    <w:rsid w:val="00665228"/>
    <w:rsid w:val="00665345"/>
    <w:rsid w:val="006654DA"/>
    <w:rsid w:val="0066571A"/>
    <w:rsid w:val="006658E7"/>
    <w:rsid w:val="0066598D"/>
    <w:rsid w:val="00665A74"/>
    <w:rsid w:val="00666323"/>
    <w:rsid w:val="00666E03"/>
    <w:rsid w:val="00666EF3"/>
    <w:rsid w:val="00666FFC"/>
    <w:rsid w:val="00667166"/>
    <w:rsid w:val="006679F0"/>
    <w:rsid w:val="00667D81"/>
    <w:rsid w:val="00667DD4"/>
    <w:rsid w:val="006700DB"/>
    <w:rsid w:val="00670346"/>
    <w:rsid w:val="00670455"/>
    <w:rsid w:val="00670621"/>
    <w:rsid w:val="0067078E"/>
    <w:rsid w:val="00670B1D"/>
    <w:rsid w:val="00670C73"/>
    <w:rsid w:val="00670FCE"/>
    <w:rsid w:val="006712AD"/>
    <w:rsid w:val="006716DA"/>
    <w:rsid w:val="00671CE7"/>
    <w:rsid w:val="00671ECD"/>
    <w:rsid w:val="00672709"/>
    <w:rsid w:val="006729B2"/>
    <w:rsid w:val="00672B82"/>
    <w:rsid w:val="00672E03"/>
    <w:rsid w:val="00672E80"/>
    <w:rsid w:val="00672EE0"/>
    <w:rsid w:val="0067322A"/>
    <w:rsid w:val="006732C5"/>
    <w:rsid w:val="006734A9"/>
    <w:rsid w:val="006734C3"/>
    <w:rsid w:val="0067358F"/>
    <w:rsid w:val="00673F21"/>
    <w:rsid w:val="00673F31"/>
    <w:rsid w:val="006742E2"/>
    <w:rsid w:val="006743AD"/>
    <w:rsid w:val="00674433"/>
    <w:rsid w:val="0067487A"/>
    <w:rsid w:val="0067498E"/>
    <w:rsid w:val="00674BA3"/>
    <w:rsid w:val="00674E47"/>
    <w:rsid w:val="006750E1"/>
    <w:rsid w:val="00675366"/>
    <w:rsid w:val="00675575"/>
    <w:rsid w:val="006759FC"/>
    <w:rsid w:val="00675D87"/>
    <w:rsid w:val="00675E07"/>
    <w:rsid w:val="006760B6"/>
    <w:rsid w:val="00676115"/>
    <w:rsid w:val="0067684D"/>
    <w:rsid w:val="0067698A"/>
    <w:rsid w:val="00676DBD"/>
    <w:rsid w:val="00676E18"/>
    <w:rsid w:val="00676EDB"/>
    <w:rsid w:val="0067700B"/>
    <w:rsid w:val="006770DD"/>
    <w:rsid w:val="006772DD"/>
    <w:rsid w:val="00677876"/>
    <w:rsid w:val="00677FEA"/>
    <w:rsid w:val="00680368"/>
    <w:rsid w:val="00680CED"/>
    <w:rsid w:val="006811EC"/>
    <w:rsid w:val="00681226"/>
    <w:rsid w:val="0068122D"/>
    <w:rsid w:val="0068157D"/>
    <w:rsid w:val="00681812"/>
    <w:rsid w:val="00681A8F"/>
    <w:rsid w:val="00682316"/>
    <w:rsid w:val="00682353"/>
    <w:rsid w:val="00682557"/>
    <w:rsid w:val="00682949"/>
    <w:rsid w:val="00682A67"/>
    <w:rsid w:val="00682BDC"/>
    <w:rsid w:val="00682CB8"/>
    <w:rsid w:val="00682D28"/>
    <w:rsid w:val="00682E50"/>
    <w:rsid w:val="00682EE8"/>
    <w:rsid w:val="00683024"/>
    <w:rsid w:val="00683070"/>
    <w:rsid w:val="006832B5"/>
    <w:rsid w:val="00683397"/>
    <w:rsid w:val="0068388E"/>
    <w:rsid w:val="00683FB7"/>
    <w:rsid w:val="0068489D"/>
    <w:rsid w:val="0068527A"/>
    <w:rsid w:val="0068538D"/>
    <w:rsid w:val="0068541B"/>
    <w:rsid w:val="0068548D"/>
    <w:rsid w:val="0068548E"/>
    <w:rsid w:val="006855C9"/>
    <w:rsid w:val="00685655"/>
    <w:rsid w:val="00685A12"/>
    <w:rsid w:val="00685BC4"/>
    <w:rsid w:val="00686075"/>
    <w:rsid w:val="006860DC"/>
    <w:rsid w:val="0068624E"/>
    <w:rsid w:val="006865F4"/>
    <w:rsid w:val="00686CDA"/>
    <w:rsid w:val="00687018"/>
    <w:rsid w:val="00690693"/>
    <w:rsid w:val="00690811"/>
    <w:rsid w:val="00690872"/>
    <w:rsid w:val="006908B3"/>
    <w:rsid w:val="00691362"/>
    <w:rsid w:val="006914F0"/>
    <w:rsid w:val="00691683"/>
    <w:rsid w:val="00691713"/>
    <w:rsid w:val="00691D5F"/>
    <w:rsid w:val="00692665"/>
    <w:rsid w:val="006926B1"/>
    <w:rsid w:val="006927CE"/>
    <w:rsid w:val="00692BE5"/>
    <w:rsid w:val="00692CFC"/>
    <w:rsid w:val="00692D70"/>
    <w:rsid w:val="0069309E"/>
    <w:rsid w:val="00693306"/>
    <w:rsid w:val="0069342E"/>
    <w:rsid w:val="00693437"/>
    <w:rsid w:val="006934A8"/>
    <w:rsid w:val="006934CB"/>
    <w:rsid w:val="006934D9"/>
    <w:rsid w:val="00693661"/>
    <w:rsid w:val="006937B5"/>
    <w:rsid w:val="006938AE"/>
    <w:rsid w:val="00693C0F"/>
    <w:rsid w:val="00693E0B"/>
    <w:rsid w:val="00694114"/>
    <w:rsid w:val="006941C7"/>
    <w:rsid w:val="006943B9"/>
    <w:rsid w:val="00694843"/>
    <w:rsid w:val="00694AD7"/>
    <w:rsid w:val="00694BD7"/>
    <w:rsid w:val="00694CB7"/>
    <w:rsid w:val="0069551F"/>
    <w:rsid w:val="00695566"/>
    <w:rsid w:val="00695676"/>
    <w:rsid w:val="0069578A"/>
    <w:rsid w:val="00695792"/>
    <w:rsid w:val="00695C35"/>
    <w:rsid w:val="00695DE5"/>
    <w:rsid w:val="00695F3F"/>
    <w:rsid w:val="00696827"/>
    <w:rsid w:val="006968B1"/>
    <w:rsid w:val="006968CE"/>
    <w:rsid w:val="0069693C"/>
    <w:rsid w:val="00696D39"/>
    <w:rsid w:val="00697C99"/>
    <w:rsid w:val="00697D1D"/>
    <w:rsid w:val="00697D92"/>
    <w:rsid w:val="00697EC3"/>
    <w:rsid w:val="00697F47"/>
    <w:rsid w:val="00697FB4"/>
    <w:rsid w:val="006A05BC"/>
    <w:rsid w:val="006A05ED"/>
    <w:rsid w:val="006A0640"/>
    <w:rsid w:val="006A06B5"/>
    <w:rsid w:val="006A073F"/>
    <w:rsid w:val="006A0890"/>
    <w:rsid w:val="006A08CA"/>
    <w:rsid w:val="006A0B68"/>
    <w:rsid w:val="006A0B88"/>
    <w:rsid w:val="006A0BE8"/>
    <w:rsid w:val="006A0D18"/>
    <w:rsid w:val="006A0F52"/>
    <w:rsid w:val="006A1257"/>
    <w:rsid w:val="006A1409"/>
    <w:rsid w:val="006A15C5"/>
    <w:rsid w:val="006A17FE"/>
    <w:rsid w:val="006A1C57"/>
    <w:rsid w:val="006A1D28"/>
    <w:rsid w:val="006A1FD7"/>
    <w:rsid w:val="006A2268"/>
    <w:rsid w:val="006A2629"/>
    <w:rsid w:val="006A292F"/>
    <w:rsid w:val="006A2A6D"/>
    <w:rsid w:val="006A2BEB"/>
    <w:rsid w:val="006A2CC6"/>
    <w:rsid w:val="006A2DBD"/>
    <w:rsid w:val="006A2E42"/>
    <w:rsid w:val="006A30EB"/>
    <w:rsid w:val="006A325D"/>
    <w:rsid w:val="006A34B0"/>
    <w:rsid w:val="006A3954"/>
    <w:rsid w:val="006A3DD8"/>
    <w:rsid w:val="006A3EE1"/>
    <w:rsid w:val="006A43CA"/>
    <w:rsid w:val="006A4494"/>
    <w:rsid w:val="006A4529"/>
    <w:rsid w:val="006A4594"/>
    <w:rsid w:val="006A4636"/>
    <w:rsid w:val="006A4930"/>
    <w:rsid w:val="006A52CB"/>
    <w:rsid w:val="006A52D7"/>
    <w:rsid w:val="006A5678"/>
    <w:rsid w:val="006A5981"/>
    <w:rsid w:val="006A5ADB"/>
    <w:rsid w:val="006A5B3B"/>
    <w:rsid w:val="006A5C16"/>
    <w:rsid w:val="006A5CF3"/>
    <w:rsid w:val="006A5D87"/>
    <w:rsid w:val="006A6300"/>
    <w:rsid w:val="006A68D8"/>
    <w:rsid w:val="006A6B04"/>
    <w:rsid w:val="006A6D8F"/>
    <w:rsid w:val="006A6DA3"/>
    <w:rsid w:val="006A7A42"/>
    <w:rsid w:val="006B0070"/>
    <w:rsid w:val="006B0147"/>
    <w:rsid w:val="006B0154"/>
    <w:rsid w:val="006B0410"/>
    <w:rsid w:val="006B0A4D"/>
    <w:rsid w:val="006B0C1A"/>
    <w:rsid w:val="006B103D"/>
    <w:rsid w:val="006B127D"/>
    <w:rsid w:val="006B16D2"/>
    <w:rsid w:val="006B18BB"/>
    <w:rsid w:val="006B1E54"/>
    <w:rsid w:val="006B1FEF"/>
    <w:rsid w:val="006B25C8"/>
    <w:rsid w:val="006B27BF"/>
    <w:rsid w:val="006B2BC3"/>
    <w:rsid w:val="006B2C50"/>
    <w:rsid w:val="006B2EA0"/>
    <w:rsid w:val="006B324F"/>
    <w:rsid w:val="006B3293"/>
    <w:rsid w:val="006B33E7"/>
    <w:rsid w:val="006B340B"/>
    <w:rsid w:val="006B3B73"/>
    <w:rsid w:val="006B3BFE"/>
    <w:rsid w:val="006B3D33"/>
    <w:rsid w:val="006B3E71"/>
    <w:rsid w:val="006B3E89"/>
    <w:rsid w:val="006B3EA5"/>
    <w:rsid w:val="006B41F0"/>
    <w:rsid w:val="006B499E"/>
    <w:rsid w:val="006B58D1"/>
    <w:rsid w:val="006B621B"/>
    <w:rsid w:val="006B6905"/>
    <w:rsid w:val="006B6CC3"/>
    <w:rsid w:val="006B6D3F"/>
    <w:rsid w:val="006B739C"/>
    <w:rsid w:val="006B764E"/>
    <w:rsid w:val="006B787F"/>
    <w:rsid w:val="006B7908"/>
    <w:rsid w:val="006C002A"/>
    <w:rsid w:val="006C02D7"/>
    <w:rsid w:val="006C04C6"/>
    <w:rsid w:val="006C0507"/>
    <w:rsid w:val="006C064E"/>
    <w:rsid w:val="006C06DB"/>
    <w:rsid w:val="006C0842"/>
    <w:rsid w:val="006C1379"/>
    <w:rsid w:val="006C1442"/>
    <w:rsid w:val="006C17D8"/>
    <w:rsid w:val="006C1AD3"/>
    <w:rsid w:val="006C1C08"/>
    <w:rsid w:val="006C1C78"/>
    <w:rsid w:val="006C21EB"/>
    <w:rsid w:val="006C2528"/>
    <w:rsid w:val="006C254B"/>
    <w:rsid w:val="006C27D9"/>
    <w:rsid w:val="006C29B8"/>
    <w:rsid w:val="006C3431"/>
    <w:rsid w:val="006C372F"/>
    <w:rsid w:val="006C3C18"/>
    <w:rsid w:val="006C42A9"/>
    <w:rsid w:val="006C44B5"/>
    <w:rsid w:val="006C4A3A"/>
    <w:rsid w:val="006C4B5F"/>
    <w:rsid w:val="006C4D69"/>
    <w:rsid w:val="006C4F65"/>
    <w:rsid w:val="006C5525"/>
    <w:rsid w:val="006C55F3"/>
    <w:rsid w:val="006C5D2C"/>
    <w:rsid w:val="006C5EE2"/>
    <w:rsid w:val="006C5F53"/>
    <w:rsid w:val="006C641F"/>
    <w:rsid w:val="006C65F9"/>
    <w:rsid w:val="006C6606"/>
    <w:rsid w:val="006C6630"/>
    <w:rsid w:val="006C6644"/>
    <w:rsid w:val="006C6760"/>
    <w:rsid w:val="006C689B"/>
    <w:rsid w:val="006C6ED9"/>
    <w:rsid w:val="006C71DF"/>
    <w:rsid w:val="006C7341"/>
    <w:rsid w:val="006C7409"/>
    <w:rsid w:val="006C75E2"/>
    <w:rsid w:val="006D00CA"/>
    <w:rsid w:val="006D01A7"/>
    <w:rsid w:val="006D0519"/>
    <w:rsid w:val="006D07AB"/>
    <w:rsid w:val="006D083B"/>
    <w:rsid w:val="006D084F"/>
    <w:rsid w:val="006D0993"/>
    <w:rsid w:val="006D0C30"/>
    <w:rsid w:val="006D0C44"/>
    <w:rsid w:val="006D0EC0"/>
    <w:rsid w:val="006D1099"/>
    <w:rsid w:val="006D1104"/>
    <w:rsid w:val="006D1784"/>
    <w:rsid w:val="006D188C"/>
    <w:rsid w:val="006D231F"/>
    <w:rsid w:val="006D24A4"/>
    <w:rsid w:val="006D29DE"/>
    <w:rsid w:val="006D30D2"/>
    <w:rsid w:val="006D42A3"/>
    <w:rsid w:val="006D489E"/>
    <w:rsid w:val="006D4CF5"/>
    <w:rsid w:val="006D5955"/>
    <w:rsid w:val="006D5974"/>
    <w:rsid w:val="006D5BD7"/>
    <w:rsid w:val="006D5FDD"/>
    <w:rsid w:val="006D64C0"/>
    <w:rsid w:val="006D6524"/>
    <w:rsid w:val="006D69B0"/>
    <w:rsid w:val="006D6B26"/>
    <w:rsid w:val="006D6C0D"/>
    <w:rsid w:val="006D6E63"/>
    <w:rsid w:val="006D7180"/>
    <w:rsid w:val="006D73EC"/>
    <w:rsid w:val="006D7B55"/>
    <w:rsid w:val="006D7B84"/>
    <w:rsid w:val="006D7D42"/>
    <w:rsid w:val="006D7E07"/>
    <w:rsid w:val="006D7E8A"/>
    <w:rsid w:val="006E0038"/>
    <w:rsid w:val="006E01B5"/>
    <w:rsid w:val="006E03FB"/>
    <w:rsid w:val="006E06DD"/>
    <w:rsid w:val="006E0994"/>
    <w:rsid w:val="006E0EF3"/>
    <w:rsid w:val="006E17C6"/>
    <w:rsid w:val="006E1CE0"/>
    <w:rsid w:val="006E1F63"/>
    <w:rsid w:val="006E2151"/>
    <w:rsid w:val="006E21D2"/>
    <w:rsid w:val="006E2478"/>
    <w:rsid w:val="006E25AF"/>
    <w:rsid w:val="006E2766"/>
    <w:rsid w:val="006E2AD4"/>
    <w:rsid w:val="006E2BD7"/>
    <w:rsid w:val="006E2E95"/>
    <w:rsid w:val="006E38C4"/>
    <w:rsid w:val="006E3C0C"/>
    <w:rsid w:val="006E4210"/>
    <w:rsid w:val="006E4584"/>
    <w:rsid w:val="006E46DA"/>
    <w:rsid w:val="006E4732"/>
    <w:rsid w:val="006E48A6"/>
    <w:rsid w:val="006E49E2"/>
    <w:rsid w:val="006E4AAB"/>
    <w:rsid w:val="006E4B66"/>
    <w:rsid w:val="006E4B8C"/>
    <w:rsid w:val="006E4DBA"/>
    <w:rsid w:val="006E5125"/>
    <w:rsid w:val="006E51F6"/>
    <w:rsid w:val="006E5CC6"/>
    <w:rsid w:val="006E5DB7"/>
    <w:rsid w:val="006E60CA"/>
    <w:rsid w:val="006E6132"/>
    <w:rsid w:val="006E64D9"/>
    <w:rsid w:val="006E6590"/>
    <w:rsid w:val="006E6996"/>
    <w:rsid w:val="006E699E"/>
    <w:rsid w:val="006E6A07"/>
    <w:rsid w:val="006E6A2B"/>
    <w:rsid w:val="006E6B83"/>
    <w:rsid w:val="006E6D6D"/>
    <w:rsid w:val="006E7155"/>
    <w:rsid w:val="006E737B"/>
    <w:rsid w:val="006E73CD"/>
    <w:rsid w:val="006E7580"/>
    <w:rsid w:val="006E7592"/>
    <w:rsid w:val="006E7A79"/>
    <w:rsid w:val="006E7E23"/>
    <w:rsid w:val="006E7E55"/>
    <w:rsid w:val="006F051E"/>
    <w:rsid w:val="006F054F"/>
    <w:rsid w:val="006F0E40"/>
    <w:rsid w:val="006F1145"/>
    <w:rsid w:val="006F124F"/>
    <w:rsid w:val="006F138B"/>
    <w:rsid w:val="006F14F1"/>
    <w:rsid w:val="006F1627"/>
    <w:rsid w:val="006F1761"/>
    <w:rsid w:val="006F17CE"/>
    <w:rsid w:val="006F1ABD"/>
    <w:rsid w:val="006F1B3B"/>
    <w:rsid w:val="006F1D0E"/>
    <w:rsid w:val="006F1F8E"/>
    <w:rsid w:val="006F2116"/>
    <w:rsid w:val="006F2143"/>
    <w:rsid w:val="006F21E3"/>
    <w:rsid w:val="006F231D"/>
    <w:rsid w:val="006F238D"/>
    <w:rsid w:val="006F2504"/>
    <w:rsid w:val="006F265A"/>
    <w:rsid w:val="006F265B"/>
    <w:rsid w:val="006F29E5"/>
    <w:rsid w:val="006F2BC3"/>
    <w:rsid w:val="006F2D4C"/>
    <w:rsid w:val="006F2FFA"/>
    <w:rsid w:val="006F31D6"/>
    <w:rsid w:val="006F352C"/>
    <w:rsid w:val="006F3648"/>
    <w:rsid w:val="006F3A4F"/>
    <w:rsid w:val="006F3A84"/>
    <w:rsid w:val="006F3B12"/>
    <w:rsid w:val="006F3DEE"/>
    <w:rsid w:val="006F3EAE"/>
    <w:rsid w:val="006F47C2"/>
    <w:rsid w:val="006F49CC"/>
    <w:rsid w:val="006F4E1A"/>
    <w:rsid w:val="006F4F21"/>
    <w:rsid w:val="006F4FC6"/>
    <w:rsid w:val="006F56EA"/>
    <w:rsid w:val="006F5A60"/>
    <w:rsid w:val="006F620C"/>
    <w:rsid w:val="006F6302"/>
    <w:rsid w:val="006F6884"/>
    <w:rsid w:val="006F6A33"/>
    <w:rsid w:val="006F732A"/>
    <w:rsid w:val="006F7B18"/>
    <w:rsid w:val="006F7BBB"/>
    <w:rsid w:val="00700195"/>
    <w:rsid w:val="00700AE0"/>
    <w:rsid w:val="00700BB3"/>
    <w:rsid w:val="00700D87"/>
    <w:rsid w:val="00700DC5"/>
    <w:rsid w:val="00700DF4"/>
    <w:rsid w:val="0070107F"/>
    <w:rsid w:val="00701E82"/>
    <w:rsid w:val="00702371"/>
    <w:rsid w:val="00702728"/>
    <w:rsid w:val="0070287C"/>
    <w:rsid w:val="00702997"/>
    <w:rsid w:val="00702A6C"/>
    <w:rsid w:val="00702CCA"/>
    <w:rsid w:val="00702D7B"/>
    <w:rsid w:val="007030A9"/>
    <w:rsid w:val="007031AB"/>
    <w:rsid w:val="007032F7"/>
    <w:rsid w:val="00703471"/>
    <w:rsid w:val="0070374E"/>
    <w:rsid w:val="0070421E"/>
    <w:rsid w:val="0070448F"/>
    <w:rsid w:val="00704B18"/>
    <w:rsid w:val="00704D4F"/>
    <w:rsid w:val="00704E7F"/>
    <w:rsid w:val="0070592A"/>
    <w:rsid w:val="00705E32"/>
    <w:rsid w:val="00705F97"/>
    <w:rsid w:val="00706851"/>
    <w:rsid w:val="0070686A"/>
    <w:rsid w:val="00706AD0"/>
    <w:rsid w:val="00706AF5"/>
    <w:rsid w:val="00706D45"/>
    <w:rsid w:val="007070DA"/>
    <w:rsid w:val="00707258"/>
    <w:rsid w:val="007072C7"/>
    <w:rsid w:val="007077A7"/>
    <w:rsid w:val="00707DAF"/>
    <w:rsid w:val="00707EBB"/>
    <w:rsid w:val="00710091"/>
    <w:rsid w:val="00710137"/>
    <w:rsid w:val="00710352"/>
    <w:rsid w:val="00710513"/>
    <w:rsid w:val="00710B96"/>
    <w:rsid w:val="00710BB7"/>
    <w:rsid w:val="00710D73"/>
    <w:rsid w:val="00710EF4"/>
    <w:rsid w:val="00711047"/>
    <w:rsid w:val="00711089"/>
    <w:rsid w:val="007113C3"/>
    <w:rsid w:val="00711462"/>
    <w:rsid w:val="007116BE"/>
    <w:rsid w:val="00711F2A"/>
    <w:rsid w:val="00711FDB"/>
    <w:rsid w:val="007122F0"/>
    <w:rsid w:val="00712845"/>
    <w:rsid w:val="00712943"/>
    <w:rsid w:val="0071299D"/>
    <w:rsid w:val="00712A0C"/>
    <w:rsid w:val="00712A9F"/>
    <w:rsid w:val="0071317C"/>
    <w:rsid w:val="007133CA"/>
    <w:rsid w:val="0071346A"/>
    <w:rsid w:val="00714B5E"/>
    <w:rsid w:val="00714FF8"/>
    <w:rsid w:val="007154CF"/>
    <w:rsid w:val="00715693"/>
    <w:rsid w:val="00716473"/>
    <w:rsid w:val="00716586"/>
    <w:rsid w:val="00716788"/>
    <w:rsid w:val="0071685D"/>
    <w:rsid w:val="00717162"/>
    <w:rsid w:val="00717AEE"/>
    <w:rsid w:val="00717C4D"/>
    <w:rsid w:val="00717CF2"/>
    <w:rsid w:val="00717E3D"/>
    <w:rsid w:val="00720416"/>
    <w:rsid w:val="007207E8"/>
    <w:rsid w:val="00720948"/>
    <w:rsid w:val="007209D9"/>
    <w:rsid w:val="00721601"/>
    <w:rsid w:val="00721A1C"/>
    <w:rsid w:val="00721D17"/>
    <w:rsid w:val="00721D88"/>
    <w:rsid w:val="007220E7"/>
    <w:rsid w:val="007225BA"/>
    <w:rsid w:val="007225FB"/>
    <w:rsid w:val="00722639"/>
    <w:rsid w:val="0072268F"/>
    <w:rsid w:val="0072280D"/>
    <w:rsid w:val="0072294C"/>
    <w:rsid w:val="00722A6C"/>
    <w:rsid w:val="00722A8C"/>
    <w:rsid w:val="00722C54"/>
    <w:rsid w:val="0072341B"/>
    <w:rsid w:val="00723590"/>
    <w:rsid w:val="00723740"/>
    <w:rsid w:val="007237C9"/>
    <w:rsid w:val="00723946"/>
    <w:rsid w:val="00723981"/>
    <w:rsid w:val="00723C29"/>
    <w:rsid w:val="00724401"/>
    <w:rsid w:val="00724AD5"/>
    <w:rsid w:val="00725324"/>
    <w:rsid w:val="00725E9B"/>
    <w:rsid w:val="00726C45"/>
    <w:rsid w:val="00726E3A"/>
    <w:rsid w:val="0072738A"/>
    <w:rsid w:val="007277BE"/>
    <w:rsid w:val="00727863"/>
    <w:rsid w:val="00727950"/>
    <w:rsid w:val="00727C0A"/>
    <w:rsid w:val="00730257"/>
    <w:rsid w:val="00730376"/>
    <w:rsid w:val="007303CC"/>
    <w:rsid w:val="007304BF"/>
    <w:rsid w:val="00730589"/>
    <w:rsid w:val="00730983"/>
    <w:rsid w:val="00730A80"/>
    <w:rsid w:val="00730D57"/>
    <w:rsid w:val="007310C0"/>
    <w:rsid w:val="00731EC6"/>
    <w:rsid w:val="007322F2"/>
    <w:rsid w:val="007323E6"/>
    <w:rsid w:val="0073242A"/>
    <w:rsid w:val="0073290E"/>
    <w:rsid w:val="00732B71"/>
    <w:rsid w:val="0073382B"/>
    <w:rsid w:val="0073387A"/>
    <w:rsid w:val="007338AB"/>
    <w:rsid w:val="007338F7"/>
    <w:rsid w:val="00733C74"/>
    <w:rsid w:val="007344DB"/>
    <w:rsid w:val="00734534"/>
    <w:rsid w:val="00734BD8"/>
    <w:rsid w:val="00734F0F"/>
    <w:rsid w:val="00735063"/>
    <w:rsid w:val="007356E0"/>
    <w:rsid w:val="007359B5"/>
    <w:rsid w:val="00735A42"/>
    <w:rsid w:val="00735C92"/>
    <w:rsid w:val="00735EB9"/>
    <w:rsid w:val="00736F97"/>
    <w:rsid w:val="00737295"/>
    <w:rsid w:val="007375B6"/>
    <w:rsid w:val="0073781B"/>
    <w:rsid w:val="00737966"/>
    <w:rsid w:val="007379CC"/>
    <w:rsid w:val="00737AB6"/>
    <w:rsid w:val="00737B26"/>
    <w:rsid w:val="00740054"/>
    <w:rsid w:val="007406B4"/>
    <w:rsid w:val="007407C5"/>
    <w:rsid w:val="00740942"/>
    <w:rsid w:val="00740D58"/>
    <w:rsid w:val="00741037"/>
    <w:rsid w:val="0074124A"/>
    <w:rsid w:val="00741CBB"/>
    <w:rsid w:val="00741DA8"/>
    <w:rsid w:val="00741E16"/>
    <w:rsid w:val="00742A31"/>
    <w:rsid w:val="0074354A"/>
    <w:rsid w:val="007435C4"/>
    <w:rsid w:val="0074366E"/>
    <w:rsid w:val="007437F8"/>
    <w:rsid w:val="00743DDA"/>
    <w:rsid w:val="00744404"/>
    <w:rsid w:val="007445EF"/>
    <w:rsid w:val="00744A72"/>
    <w:rsid w:val="00744F4E"/>
    <w:rsid w:val="00745040"/>
    <w:rsid w:val="00745CFB"/>
    <w:rsid w:val="00745F6C"/>
    <w:rsid w:val="007460DB"/>
    <w:rsid w:val="007461EB"/>
    <w:rsid w:val="007466D6"/>
    <w:rsid w:val="00746BDF"/>
    <w:rsid w:val="0074777B"/>
    <w:rsid w:val="0074787A"/>
    <w:rsid w:val="00747FBD"/>
    <w:rsid w:val="007502B3"/>
    <w:rsid w:val="007504DD"/>
    <w:rsid w:val="00750557"/>
    <w:rsid w:val="00750B19"/>
    <w:rsid w:val="00750BF1"/>
    <w:rsid w:val="00750C07"/>
    <w:rsid w:val="00750EA3"/>
    <w:rsid w:val="00751037"/>
    <w:rsid w:val="007510D7"/>
    <w:rsid w:val="00751C2F"/>
    <w:rsid w:val="00751E57"/>
    <w:rsid w:val="0075227B"/>
    <w:rsid w:val="00752481"/>
    <w:rsid w:val="0075255B"/>
    <w:rsid w:val="00752913"/>
    <w:rsid w:val="00752A96"/>
    <w:rsid w:val="00752B78"/>
    <w:rsid w:val="00752C78"/>
    <w:rsid w:val="00752DEA"/>
    <w:rsid w:val="00753A6D"/>
    <w:rsid w:val="00753CCC"/>
    <w:rsid w:val="00753E17"/>
    <w:rsid w:val="00754228"/>
    <w:rsid w:val="007544DE"/>
    <w:rsid w:val="00754711"/>
    <w:rsid w:val="0075481C"/>
    <w:rsid w:val="00754884"/>
    <w:rsid w:val="007550C3"/>
    <w:rsid w:val="007554F2"/>
    <w:rsid w:val="007555CF"/>
    <w:rsid w:val="007558F9"/>
    <w:rsid w:val="00755981"/>
    <w:rsid w:val="00755E66"/>
    <w:rsid w:val="007560A5"/>
    <w:rsid w:val="0075627C"/>
    <w:rsid w:val="0075630D"/>
    <w:rsid w:val="0075699E"/>
    <w:rsid w:val="00756EDB"/>
    <w:rsid w:val="00757481"/>
    <w:rsid w:val="007577B9"/>
    <w:rsid w:val="00757B29"/>
    <w:rsid w:val="00757EE4"/>
    <w:rsid w:val="00757FC5"/>
    <w:rsid w:val="0076049D"/>
    <w:rsid w:val="007607BF"/>
    <w:rsid w:val="00760804"/>
    <w:rsid w:val="00761305"/>
    <w:rsid w:val="007613BD"/>
    <w:rsid w:val="00761697"/>
    <w:rsid w:val="0076173D"/>
    <w:rsid w:val="00761DD3"/>
    <w:rsid w:val="00762345"/>
    <w:rsid w:val="0076256F"/>
    <w:rsid w:val="007628AA"/>
    <w:rsid w:val="00762A6D"/>
    <w:rsid w:val="0076342D"/>
    <w:rsid w:val="00763604"/>
    <w:rsid w:val="007636D3"/>
    <w:rsid w:val="00763839"/>
    <w:rsid w:val="00763C51"/>
    <w:rsid w:val="00763D25"/>
    <w:rsid w:val="00764109"/>
    <w:rsid w:val="00764148"/>
    <w:rsid w:val="0076485C"/>
    <w:rsid w:val="007648D0"/>
    <w:rsid w:val="00764C41"/>
    <w:rsid w:val="00764DB4"/>
    <w:rsid w:val="00765C5F"/>
    <w:rsid w:val="00765DC8"/>
    <w:rsid w:val="00765E2F"/>
    <w:rsid w:val="0076653E"/>
    <w:rsid w:val="00766757"/>
    <w:rsid w:val="00766930"/>
    <w:rsid w:val="00766AEF"/>
    <w:rsid w:val="0076713B"/>
    <w:rsid w:val="00767180"/>
    <w:rsid w:val="0076736D"/>
    <w:rsid w:val="00767771"/>
    <w:rsid w:val="0077021B"/>
    <w:rsid w:val="0077027E"/>
    <w:rsid w:val="00770CC6"/>
    <w:rsid w:val="00770DD9"/>
    <w:rsid w:val="00770E81"/>
    <w:rsid w:val="007710C8"/>
    <w:rsid w:val="0077131C"/>
    <w:rsid w:val="0077136C"/>
    <w:rsid w:val="00771690"/>
    <w:rsid w:val="00771708"/>
    <w:rsid w:val="007718E9"/>
    <w:rsid w:val="00772096"/>
    <w:rsid w:val="00772DED"/>
    <w:rsid w:val="00772F07"/>
    <w:rsid w:val="00773742"/>
    <w:rsid w:val="00773B16"/>
    <w:rsid w:val="007740D3"/>
    <w:rsid w:val="00774C92"/>
    <w:rsid w:val="00774F6D"/>
    <w:rsid w:val="007750F7"/>
    <w:rsid w:val="00775137"/>
    <w:rsid w:val="00775733"/>
    <w:rsid w:val="007757C9"/>
    <w:rsid w:val="00775B0B"/>
    <w:rsid w:val="00775BE0"/>
    <w:rsid w:val="00775C86"/>
    <w:rsid w:val="00775D73"/>
    <w:rsid w:val="00775E76"/>
    <w:rsid w:val="00776097"/>
    <w:rsid w:val="0077627F"/>
    <w:rsid w:val="0077636E"/>
    <w:rsid w:val="00776525"/>
    <w:rsid w:val="00776ABB"/>
    <w:rsid w:val="00776DAB"/>
    <w:rsid w:val="00776F65"/>
    <w:rsid w:val="00777041"/>
    <w:rsid w:val="0077722F"/>
    <w:rsid w:val="00777753"/>
    <w:rsid w:val="007777D2"/>
    <w:rsid w:val="007779C9"/>
    <w:rsid w:val="00777ABC"/>
    <w:rsid w:val="00777F17"/>
    <w:rsid w:val="007801C2"/>
    <w:rsid w:val="00780229"/>
    <w:rsid w:val="00780419"/>
    <w:rsid w:val="007805A5"/>
    <w:rsid w:val="007806EA"/>
    <w:rsid w:val="0078083E"/>
    <w:rsid w:val="007808DA"/>
    <w:rsid w:val="00780A8B"/>
    <w:rsid w:val="00780CBB"/>
    <w:rsid w:val="00781661"/>
    <w:rsid w:val="00781674"/>
    <w:rsid w:val="007816C8"/>
    <w:rsid w:val="00781DA1"/>
    <w:rsid w:val="0078271A"/>
    <w:rsid w:val="00782C46"/>
    <w:rsid w:val="0078327F"/>
    <w:rsid w:val="007832F1"/>
    <w:rsid w:val="0078346D"/>
    <w:rsid w:val="00783632"/>
    <w:rsid w:val="0078395D"/>
    <w:rsid w:val="00783B04"/>
    <w:rsid w:val="00783BCA"/>
    <w:rsid w:val="00783D31"/>
    <w:rsid w:val="00783E25"/>
    <w:rsid w:val="00783EF2"/>
    <w:rsid w:val="00783F6E"/>
    <w:rsid w:val="007840D8"/>
    <w:rsid w:val="007841D2"/>
    <w:rsid w:val="007845A4"/>
    <w:rsid w:val="0078467C"/>
    <w:rsid w:val="00784863"/>
    <w:rsid w:val="00784C3B"/>
    <w:rsid w:val="00784C6E"/>
    <w:rsid w:val="00785087"/>
    <w:rsid w:val="00785534"/>
    <w:rsid w:val="00785891"/>
    <w:rsid w:val="00785B25"/>
    <w:rsid w:val="00785C18"/>
    <w:rsid w:val="00786022"/>
    <w:rsid w:val="00786081"/>
    <w:rsid w:val="00786BA3"/>
    <w:rsid w:val="0078725D"/>
    <w:rsid w:val="007874BF"/>
    <w:rsid w:val="007874FC"/>
    <w:rsid w:val="0078756A"/>
    <w:rsid w:val="007876BA"/>
    <w:rsid w:val="007878DA"/>
    <w:rsid w:val="00787EBD"/>
    <w:rsid w:val="00787F9C"/>
    <w:rsid w:val="00787FE4"/>
    <w:rsid w:val="007901F1"/>
    <w:rsid w:val="0079036A"/>
    <w:rsid w:val="0079045E"/>
    <w:rsid w:val="00790738"/>
    <w:rsid w:val="00790B66"/>
    <w:rsid w:val="007910C7"/>
    <w:rsid w:val="00791970"/>
    <w:rsid w:val="00791ADB"/>
    <w:rsid w:val="00791E08"/>
    <w:rsid w:val="00791F41"/>
    <w:rsid w:val="00792650"/>
    <w:rsid w:val="007928F4"/>
    <w:rsid w:val="007930EE"/>
    <w:rsid w:val="0079358C"/>
    <w:rsid w:val="00793926"/>
    <w:rsid w:val="007939C8"/>
    <w:rsid w:val="00794C89"/>
    <w:rsid w:val="00794DCD"/>
    <w:rsid w:val="00795AFF"/>
    <w:rsid w:val="00795D84"/>
    <w:rsid w:val="00796060"/>
    <w:rsid w:val="007961A9"/>
    <w:rsid w:val="0079623F"/>
    <w:rsid w:val="00796504"/>
    <w:rsid w:val="0079697C"/>
    <w:rsid w:val="00796B58"/>
    <w:rsid w:val="00796BB5"/>
    <w:rsid w:val="00796CB7"/>
    <w:rsid w:val="0079783B"/>
    <w:rsid w:val="00797A98"/>
    <w:rsid w:val="00797D11"/>
    <w:rsid w:val="00797E46"/>
    <w:rsid w:val="007A0B0D"/>
    <w:rsid w:val="007A0B88"/>
    <w:rsid w:val="007A0F1F"/>
    <w:rsid w:val="007A0F58"/>
    <w:rsid w:val="007A0FEA"/>
    <w:rsid w:val="007A17EC"/>
    <w:rsid w:val="007A17FF"/>
    <w:rsid w:val="007A182F"/>
    <w:rsid w:val="007A1B40"/>
    <w:rsid w:val="007A1C34"/>
    <w:rsid w:val="007A1E0C"/>
    <w:rsid w:val="007A1E12"/>
    <w:rsid w:val="007A2516"/>
    <w:rsid w:val="007A268F"/>
    <w:rsid w:val="007A2B33"/>
    <w:rsid w:val="007A2F49"/>
    <w:rsid w:val="007A38ED"/>
    <w:rsid w:val="007A3BA0"/>
    <w:rsid w:val="007A3FC7"/>
    <w:rsid w:val="007A4521"/>
    <w:rsid w:val="007A4EB6"/>
    <w:rsid w:val="007A5373"/>
    <w:rsid w:val="007A6062"/>
    <w:rsid w:val="007A6252"/>
    <w:rsid w:val="007A6259"/>
    <w:rsid w:val="007A62A8"/>
    <w:rsid w:val="007A6522"/>
    <w:rsid w:val="007A67D8"/>
    <w:rsid w:val="007A6863"/>
    <w:rsid w:val="007A716C"/>
    <w:rsid w:val="007A71D0"/>
    <w:rsid w:val="007A7292"/>
    <w:rsid w:val="007A74F0"/>
    <w:rsid w:val="007A77C0"/>
    <w:rsid w:val="007A788C"/>
    <w:rsid w:val="007A7CE5"/>
    <w:rsid w:val="007B00D9"/>
    <w:rsid w:val="007B0268"/>
    <w:rsid w:val="007B02C5"/>
    <w:rsid w:val="007B06AA"/>
    <w:rsid w:val="007B0BA6"/>
    <w:rsid w:val="007B0C0F"/>
    <w:rsid w:val="007B13EA"/>
    <w:rsid w:val="007B1732"/>
    <w:rsid w:val="007B174B"/>
    <w:rsid w:val="007B1A7E"/>
    <w:rsid w:val="007B1AC1"/>
    <w:rsid w:val="007B1ADD"/>
    <w:rsid w:val="007B1E9E"/>
    <w:rsid w:val="007B20AA"/>
    <w:rsid w:val="007B2211"/>
    <w:rsid w:val="007B28D3"/>
    <w:rsid w:val="007B2902"/>
    <w:rsid w:val="007B29A5"/>
    <w:rsid w:val="007B2CB0"/>
    <w:rsid w:val="007B365A"/>
    <w:rsid w:val="007B3762"/>
    <w:rsid w:val="007B3766"/>
    <w:rsid w:val="007B37F7"/>
    <w:rsid w:val="007B3B2A"/>
    <w:rsid w:val="007B3C5B"/>
    <w:rsid w:val="007B40FB"/>
    <w:rsid w:val="007B42CB"/>
    <w:rsid w:val="007B4646"/>
    <w:rsid w:val="007B4AFB"/>
    <w:rsid w:val="007B55D6"/>
    <w:rsid w:val="007B5DD1"/>
    <w:rsid w:val="007B6036"/>
    <w:rsid w:val="007B61D6"/>
    <w:rsid w:val="007B63A0"/>
    <w:rsid w:val="007B68C2"/>
    <w:rsid w:val="007B6973"/>
    <w:rsid w:val="007B699E"/>
    <w:rsid w:val="007B6D23"/>
    <w:rsid w:val="007B6D79"/>
    <w:rsid w:val="007B6E2A"/>
    <w:rsid w:val="007B70AD"/>
    <w:rsid w:val="007B76B9"/>
    <w:rsid w:val="007B7879"/>
    <w:rsid w:val="007B78D1"/>
    <w:rsid w:val="007B7AD5"/>
    <w:rsid w:val="007B7EC7"/>
    <w:rsid w:val="007C015B"/>
    <w:rsid w:val="007C02C5"/>
    <w:rsid w:val="007C053B"/>
    <w:rsid w:val="007C159B"/>
    <w:rsid w:val="007C1855"/>
    <w:rsid w:val="007C18D8"/>
    <w:rsid w:val="007C1918"/>
    <w:rsid w:val="007C1CB1"/>
    <w:rsid w:val="007C1DD4"/>
    <w:rsid w:val="007C25B5"/>
    <w:rsid w:val="007C2789"/>
    <w:rsid w:val="007C2B70"/>
    <w:rsid w:val="007C2DE1"/>
    <w:rsid w:val="007C2E3A"/>
    <w:rsid w:val="007C335F"/>
    <w:rsid w:val="007C353D"/>
    <w:rsid w:val="007C396E"/>
    <w:rsid w:val="007C3975"/>
    <w:rsid w:val="007C4608"/>
    <w:rsid w:val="007C48E6"/>
    <w:rsid w:val="007C4A68"/>
    <w:rsid w:val="007C5887"/>
    <w:rsid w:val="007C58DA"/>
    <w:rsid w:val="007C5ECC"/>
    <w:rsid w:val="007C60A2"/>
    <w:rsid w:val="007C60C0"/>
    <w:rsid w:val="007C6910"/>
    <w:rsid w:val="007C6C72"/>
    <w:rsid w:val="007C6F16"/>
    <w:rsid w:val="007C72AD"/>
    <w:rsid w:val="007C76A8"/>
    <w:rsid w:val="007C795D"/>
    <w:rsid w:val="007C7BF9"/>
    <w:rsid w:val="007C7C9E"/>
    <w:rsid w:val="007C7DA5"/>
    <w:rsid w:val="007D0042"/>
    <w:rsid w:val="007D0203"/>
    <w:rsid w:val="007D0632"/>
    <w:rsid w:val="007D0674"/>
    <w:rsid w:val="007D068A"/>
    <w:rsid w:val="007D0A49"/>
    <w:rsid w:val="007D0B9E"/>
    <w:rsid w:val="007D0F45"/>
    <w:rsid w:val="007D1DEA"/>
    <w:rsid w:val="007D227E"/>
    <w:rsid w:val="007D232D"/>
    <w:rsid w:val="007D2C06"/>
    <w:rsid w:val="007D2FED"/>
    <w:rsid w:val="007D3573"/>
    <w:rsid w:val="007D36DC"/>
    <w:rsid w:val="007D38A9"/>
    <w:rsid w:val="007D3943"/>
    <w:rsid w:val="007D3A2B"/>
    <w:rsid w:val="007D3C12"/>
    <w:rsid w:val="007D3E40"/>
    <w:rsid w:val="007D3E81"/>
    <w:rsid w:val="007D4436"/>
    <w:rsid w:val="007D4501"/>
    <w:rsid w:val="007D4537"/>
    <w:rsid w:val="007D4B3A"/>
    <w:rsid w:val="007D50AD"/>
    <w:rsid w:val="007D61CE"/>
    <w:rsid w:val="007D65A7"/>
    <w:rsid w:val="007D6709"/>
    <w:rsid w:val="007D6927"/>
    <w:rsid w:val="007D69A5"/>
    <w:rsid w:val="007D6C38"/>
    <w:rsid w:val="007D6D52"/>
    <w:rsid w:val="007D7234"/>
    <w:rsid w:val="007D782B"/>
    <w:rsid w:val="007D7C3D"/>
    <w:rsid w:val="007E0C53"/>
    <w:rsid w:val="007E0DB5"/>
    <w:rsid w:val="007E0DC6"/>
    <w:rsid w:val="007E0F91"/>
    <w:rsid w:val="007E126E"/>
    <w:rsid w:val="007E1371"/>
    <w:rsid w:val="007E1A8A"/>
    <w:rsid w:val="007E2F93"/>
    <w:rsid w:val="007E2FA1"/>
    <w:rsid w:val="007E31F6"/>
    <w:rsid w:val="007E33D2"/>
    <w:rsid w:val="007E342C"/>
    <w:rsid w:val="007E37B2"/>
    <w:rsid w:val="007E38C8"/>
    <w:rsid w:val="007E38D8"/>
    <w:rsid w:val="007E3908"/>
    <w:rsid w:val="007E434E"/>
    <w:rsid w:val="007E4551"/>
    <w:rsid w:val="007E4D9B"/>
    <w:rsid w:val="007E4EEF"/>
    <w:rsid w:val="007E4EF3"/>
    <w:rsid w:val="007E533C"/>
    <w:rsid w:val="007E59A8"/>
    <w:rsid w:val="007E5CFD"/>
    <w:rsid w:val="007E5F7A"/>
    <w:rsid w:val="007E60BB"/>
    <w:rsid w:val="007E6302"/>
    <w:rsid w:val="007E6A5A"/>
    <w:rsid w:val="007E6A64"/>
    <w:rsid w:val="007E6E74"/>
    <w:rsid w:val="007E6F5C"/>
    <w:rsid w:val="007E703E"/>
    <w:rsid w:val="007E71B6"/>
    <w:rsid w:val="007E73F3"/>
    <w:rsid w:val="007E77E5"/>
    <w:rsid w:val="007E7B27"/>
    <w:rsid w:val="007E7C03"/>
    <w:rsid w:val="007E7C34"/>
    <w:rsid w:val="007E7D37"/>
    <w:rsid w:val="007F00E4"/>
    <w:rsid w:val="007F01C5"/>
    <w:rsid w:val="007F038C"/>
    <w:rsid w:val="007F05B1"/>
    <w:rsid w:val="007F06D4"/>
    <w:rsid w:val="007F0890"/>
    <w:rsid w:val="007F0A4A"/>
    <w:rsid w:val="007F0A4E"/>
    <w:rsid w:val="007F0EEA"/>
    <w:rsid w:val="007F12FD"/>
    <w:rsid w:val="007F1635"/>
    <w:rsid w:val="007F1939"/>
    <w:rsid w:val="007F1AD0"/>
    <w:rsid w:val="007F1B5C"/>
    <w:rsid w:val="007F1FB9"/>
    <w:rsid w:val="007F221D"/>
    <w:rsid w:val="007F229A"/>
    <w:rsid w:val="007F3425"/>
    <w:rsid w:val="007F3498"/>
    <w:rsid w:val="007F34BC"/>
    <w:rsid w:val="007F351E"/>
    <w:rsid w:val="007F377E"/>
    <w:rsid w:val="007F3922"/>
    <w:rsid w:val="007F3AC8"/>
    <w:rsid w:val="007F3FC8"/>
    <w:rsid w:val="007F4064"/>
    <w:rsid w:val="007F4152"/>
    <w:rsid w:val="007F44E8"/>
    <w:rsid w:val="007F459A"/>
    <w:rsid w:val="007F46D7"/>
    <w:rsid w:val="007F4942"/>
    <w:rsid w:val="007F4DBD"/>
    <w:rsid w:val="007F50F7"/>
    <w:rsid w:val="007F56FE"/>
    <w:rsid w:val="007F71C3"/>
    <w:rsid w:val="007F752B"/>
    <w:rsid w:val="007F75CF"/>
    <w:rsid w:val="007F76D7"/>
    <w:rsid w:val="007F7953"/>
    <w:rsid w:val="007F7B48"/>
    <w:rsid w:val="007F7CD0"/>
    <w:rsid w:val="007F7E97"/>
    <w:rsid w:val="008004BE"/>
    <w:rsid w:val="00800503"/>
    <w:rsid w:val="008006A1"/>
    <w:rsid w:val="0080086F"/>
    <w:rsid w:val="00800889"/>
    <w:rsid w:val="008009F0"/>
    <w:rsid w:val="00800A23"/>
    <w:rsid w:val="00800D2D"/>
    <w:rsid w:val="00800F2B"/>
    <w:rsid w:val="00801053"/>
    <w:rsid w:val="00801236"/>
    <w:rsid w:val="00801456"/>
    <w:rsid w:val="00801DBF"/>
    <w:rsid w:val="00801DC3"/>
    <w:rsid w:val="00801E86"/>
    <w:rsid w:val="00801EE6"/>
    <w:rsid w:val="00801F57"/>
    <w:rsid w:val="00802052"/>
    <w:rsid w:val="00802139"/>
    <w:rsid w:val="0080249F"/>
    <w:rsid w:val="0080273A"/>
    <w:rsid w:val="00802ABD"/>
    <w:rsid w:val="00802B11"/>
    <w:rsid w:val="00802FB3"/>
    <w:rsid w:val="0080306A"/>
    <w:rsid w:val="00803C38"/>
    <w:rsid w:val="00803FA1"/>
    <w:rsid w:val="0080415E"/>
    <w:rsid w:val="0080417A"/>
    <w:rsid w:val="0080453C"/>
    <w:rsid w:val="0080462F"/>
    <w:rsid w:val="00804678"/>
    <w:rsid w:val="00804961"/>
    <w:rsid w:val="00804DD8"/>
    <w:rsid w:val="00804E4E"/>
    <w:rsid w:val="00804FA7"/>
    <w:rsid w:val="00805014"/>
    <w:rsid w:val="008050E3"/>
    <w:rsid w:val="00805677"/>
    <w:rsid w:val="008058AC"/>
    <w:rsid w:val="008059DB"/>
    <w:rsid w:val="00805B2B"/>
    <w:rsid w:val="00805BC0"/>
    <w:rsid w:val="00805CF1"/>
    <w:rsid w:val="008062CA"/>
    <w:rsid w:val="00806655"/>
    <w:rsid w:val="008069F3"/>
    <w:rsid w:val="00806CF9"/>
    <w:rsid w:val="00806F8B"/>
    <w:rsid w:val="008076B0"/>
    <w:rsid w:val="00807878"/>
    <w:rsid w:val="00807938"/>
    <w:rsid w:val="00807F30"/>
    <w:rsid w:val="00807F92"/>
    <w:rsid w:val="0081000B"/>
    <w:rsid w:val="008101F7"/>
    <w:rsid w:val="0081020B"/>
    <w:rsid w:val="008108E8"/>
    <w:rsid w:val="00810EC0"/>
    <w:rsid w:val="0081116E"/>
    <w:rsid w:val="008118B9"/>
    <w:rsid w:val="00811B3F"/>
    <w:rsid w:val="00811D09"/>
    <w:rsid w:val="00811DA3"/>
    <w:rsid w:val="00811DB8"/>
    <w:rsid w:val="00812422"/>
    <w:rsid w:val="008126D7"/>
    <w:rsid w:val="00812827"/>
    <w:rsid w:val="00812CDC"/>
    <w:rsid w:val="0081322D"/>
    <w:rsid w:val="0081373E"/>
    <w:rsid w:val="008137F3"/>
    <w:rsid w:val="00813ABF"/>
    <w:rsid w:val="00813EAD"/>
    <w:rsid w:val="008142F6"/>
    <w:rsid w:val="00814528"/>
    <w:rsid w:val="00814617"/>
    <w:rsid w:val="00814B62"/>
    <w:rsid w:val="00814F31"/>
    <w:rsid w:val="00814FD6"/>
    <w:rsid w:val="0081507D"/>
    <w:rsid w:val="008150F8"/>
    <w:rsid w:val="0081513A"/>
    <w:rsid w:val="00815B1A"/>
    <w:rsid w:val="00815FBF"/>
    <w:rsid w:val="008161A8"/>
    <w:rsid w:val="008163E0"/>
    <w:rsid w:val="008166F0"/>
    <w:rsid w:val="00817432"/>
    <w:rsid w:val="00817ADB"/>
    <w:rsid w:val="00817B5C"/>
    <w:rsid w:val="00817F10"/>
    <w:rsid w:val="00817F38"/>
    <w:rsid w:val="0082049D"/>
    <w:rsid w:val="0082056E"/>
    <w:rsid w:val="00820650"/>
    <w:rsid w:val="00820CC3"/>
    <w:rsid w:val="00820F9A"/>
    <w:rsid w:val="008211A9"/>
    <w:rsid w:val="0082196E"/>
    <w:rsid w:val="00821B89"/>
    <w:rsid w:val="00821BC4"/>
    <w:rsid w:val="00821C38"/>
    <w:rsid w:val="008221AF"/>
    <w:rsid w:val="00822480"/>
    <w:rsid w:val="008224A8"/>
    <w:rsid w:val="008224C0"/>
    <w:rsid w:val="008225A0"/>
    <w:rsid w:val="00822660"/>
    <w:rsid w:val="00822DE0"/>
    <w:rsid w:val="0082305B"/>
    <w:rsid w:val="00823392"/>
    <w:rsid w:val="008233B7"/>
    <w:rsid w:val="008234A0"/>
    <w:rsid w:val="00823F37"/>
    <w:rsid w:val="008240FA"/>
    <w:rsid w:val="0082417B"/>
    <w:rsid w:val="008244E7"/>
    <w:rsid w:val="00824508"/>
    <w:rsid w:val="008245C7"/>
    <w:rsid w:val="008245E0"/>
    <w:rsid w:val="0082496A"/>
    <w:rsid w:val="00824A47"/>
    <w:rsid w:val="00824BEE"/>
    <w:rsid w:val="00824CA9"/>
    <w:rsid w:val="00824E47"/>
    <w:rsid w:val="00824F97"/>
    <w:rsid w:val="008250B0"/>
    <w:rsid w:val="00825549"/>
    <w:rsid w:val="00825849"/>
    <w:rsid w:val="00825C23"/>
    <w:rsid w:val="00825D58"/>
    <w:rsid w:val="008260E7"/>
    <w:rsid w:val="00826372"/>
    <w:rsid w:val="008263B6"/>
    <w:rsid w:val="00826911"/>
    <w:rsid w:val="008270EB"/>
    <w:rsid w:val="00827266"/>
    <w:rsid w:val="008272FD"/>
    <w:rsid w:val="00827533"/>
    <w:rsid w:val="00827543"/>
    <w:rsid w:val="008276FF"/>
    <w:rsid w:val="0083030D"/>
    <w:rsid w:val="00830455"/>
    <w:rsid w:val="0083067D"/>
    <w:rsid w:val="008311B9"/>
    <w:rsid w:val="0083125D"/>
    <w:rsid w:val="008318AB"/>
    <w:rsid w:val="00831A8E"/>
    <w:rsid w:val="0083244C"/>
    <w:rsid w:val="0083292D"/>
    <w:rsid w:val="00832ABD"/>
    <w:rsid w:val="00832B60"/>
    <w:rsid w:val="0083307C"/>
    <w:rsid w:val="0083363A"/>
    <w:rsid w:val="00833F1E"/>
    <w:rsid w:val="00834110"/>
    <w:rsid w:val="0083413B"/>
    <w:rsid w:val="008344E9"/>
    <w:rsid w:val="00834705"/>
    <w:rsid w:val="00834886"/>
    <w:rsid w:val="008352E6"/>
    <w:rsid w:val="00835C3F"/>
    <w:rsid w:val="00836299"/>
    <w:rsid w:val="008365AF"/>
    <w:rsid w:val="008365D8"/>
    <w:rsid w:val="008367AC"/>
    <w:rsid w:val="00836E02"/>
    <w:rsid w:val="00837881"/>
    <w:rsid w:val="008378C2"/>
    <w:rsid w:val="00837A65"/>
    <w:rsid w:val="00837DE9"/>
    <w:rsid w:val="00840669"/>
    <w:rsid w:val="00842026"/>
    <w:rsid w:val="00842045"/>
    <w:rsid w:val="008421DD"/>
    <w:rsid w:val="00842596"/>
    <w:rsid w:val="00842D85"/>
    <w:rsid w:val="008430A1"/>
    <w:rsid w:val="008433A3"/>
    <w:rsid w:val="00843C01"/>
    <w:rsid w:val="00843FD9"/>
    <w:rsid w:val="008440D9"/>
    <w:rsid w:val="008445BC"/>
    <w:rsid w:val="00844CDE"/>
    <w:rsid w:val="00844E76"/>
    <w:rsid w:val="00844E91"/>
    <w:rsid w:val="00844ECC"/>
    <w:rsid w:val="00844ECE"/>
    <w:rsid w:val="0084570E"/>
    <w:rsid w:val="0084581F"/>
    <w:rsid w:val="00845920"/>
    <w:rsid w:val="00845A69"/>
    <w:rsid w:val="00845C04"/>
    <w:rsid w:val="008461CF"/>
    <w:rsid w:val="00846914"/>
    <w:rsid w:val="00846A90"/>
    <w:rsid w:val="00846E8B"/>
    <w:rsid w:val="00846FFE"/>
    <w:rsid w:val="00847310"/>
    <w:rsid w:val="0084748E"/>
    <w:rsid w:val="008477C9"/>
    <w:rsid w:val="00847979"/>
    <w:rsid w:val="008479FB"/>
    <w:rsid w:val="00847AC0"/>
    <w:rsid w:val="00847D94"/>
    <w:rsid w:val="008500E7"/>
    <w:rsid w:val="00850110"/>
    <w:rsid w:val="00850114"/>
    <w:rsid w:val="00850F9F"/>
    <w:rsid w:val="008510ED"/>
    <w:rsid w:val="0085122C"/>
    <w:rsid w:val="00851946"/>
    <w:rsid w:val="008520B1"/>
    <w:rsid w:val="008520E6"/>
    <w:rsid w:val="0085246B"/>
    <w:rsid w:val="008526B7"/>
    <w:rsid w:val="00852786"/>
    <w:rsid w:val="00852C2E"/>
    <w:rsid w:val="008530D8"/>
    <w:rsid w:val="0085363B"/>
    <w:rsid w:val="00853765"/>
    <w:rsid w:val="008537E6"/>
    <w:rsid w:val="00853B4E"/>
    <w:rsid w:val="00853B5A"/>
    <w:rsid w:val="00853B77"/>
    <w:rsid w:val="00853D00"/>
    <w:rsid w:val="00853DCA"/>
    <w:rsid w:val="00853DE3"/>
    <w:rsid w:val="00853DE8"/>
    <w:rsid w:val="00854008"/>
    <w:rsid w:val="008540CC"/>
    <w:rsid w:val="0085415E"/>
    <w:rsid w:val="00854F89"/>
    <w:rsid w:val="00855437"/>
    <w:rsid w:val="00856205"/>
    <w:rsid w:val="008564D3"/>
    <w:rsid w:val="0085658C"/>
    <w:rsid w:val="00856A7E"/>
    <w:rsid w:val="00856EF9"/>
    <w:rsid w:val="00856F44"/>
    <w:rsid w:val="0085722D"/>
    <w:rsid w:val="008573EC"/>
    <w:rsid w:val="00857411"/>
    <w:rsid w:val="008578C5"/>
    <w:rsid w:val="00857D1D"/>
    <w:rsid w:val="008600DB"/>
    <w:rsid w:val="008604DD"/>
    <w:rsid w:val="008609D5"/>
    <w:rsid w:val="008613E0"/>
    <w:rsid w:val="00861418"/>
    <w:rsid w:val="00861724"/>
    <w:rsid w:val="008618B5"/>
    <w:rsid w:val="008619A3"/>
    <w:rsid w:val="00861E0B"/>
    <w:rsid w:val="00861F2D"/>
    <w:rsid w:val="00862253"/>
    <w:rsid w:val="00862528"/>
    <w:rsid w:val="00862784"/>
    <w:rsid w:val="0086286E"/>
    <w:rsid w:val="008628C3"/>
    <w:rsid w:val="00862D0A"/>
    <w:rsid w:val="00862FA1"/>
    <w:rsid w:val="00863143"/>
    <w:rsid w:val="008639EF"/>
    <w:rsid w:val="00863AEB"/>
    <w:rsid w:val="00863B7C"/>
    <w:rsid w:val="00863B97"/>
    <w:rsid w:val="00863BE3"/>
    <w:rsid w:val="00863C1F"/>
    <w:rsid w:val="008643C8"/>
    <w:rsid w:val="008644F4"/>
    <w:rsid w:val="008645E5"/>
    <w:rsid w:val="0086486D"/>
    <w:rsid w:val="00864871"/>
    <w:rsid w:val="00864A8F"/>
    <w:rsid w:val="00864CBF"/>
    <w:rsid w:val="00864EA7"/>
    <w:rsid w:val="00865E37"/>
    <w:rsid w:val="00865F63"/>
    <w:rsid w:val="008663F5"/>
    <w:rsid w:val="0086642A"/>
    <w:rsid w:val="00866576"/>
    <w:rsid w:val="00866835"/>
    <w:rsid w:val="00866BCA"/>
    <w:rsid w:val="00866E22"/>
    <w:rsid w:val="00866FD8"/>
    <w:rsid w:val="008675D6"/>
    <w:rsid w:val="008678A5"/>
    <w:rsid w:val="00867E5D"/>
    <w:rsid w:val="00867F14"/>
    <w:rsid w:val="0087066D"/>
    <w:rsid w:val="008708DE"/>
    <w:rsid w:val="00870AC0"/>
    <w:rsid w:val="00870B7A"/>
    <w:rsid w:val="0087113B"/>
    <w:rsid w:val="00872267"/>
    <w:rsid w:val="00872418"/>
    <w:rsid w:val="00872746"/>
    <w:rsid w:val="0087338E"/>
    <w:rsid w:val="00873829"/>
    <w:rsid w:val="008742C1"/>
    <w:rsid w:val="008742D3"/>
    <w:rsid w:val="00874474"/>
    <w:rsid w:val="00874C17"/>
    <w:rsid w:val="0087520A"/>
    <w:rsid w:val="008758CF"/>
    <w:rsid w:val="0087597F"/>
    <w:rsid w:val="00875A3F"/>
    <w:rsid w:val="00875AC6"/>
    <w:rsid w:val="00875BF4"/>
    <w:rsid w:val="00875EA4"/>
    <w:rsid w:val="00875F96"/>
    <w:rsid w:val="00876851"/>
    <w:rsid w:val="00876DBA"/>
    <w:rsid w:val="0087718B"/>
    <w:rsid w:val="00877228"/>
    <w:rsid w:val="008778D1"/>
    <w:rsid w:val="00877D06"/>
    <w:rsid w:val="00877E9A"/>
    <w:rsid w:val="00877EAF"/>
    <w:rsid w:val="008806C0"/>
    <w:rsid w:val="008806C1"/>
    <w:rsid w:val="0088076D"/>
    <w:rsid w:val="00880B9E"/>
    <w:rsid w:val="00880E17"/>
    <w:rsid w:val="00880FD3"/>
    <w:rsid w:val="008815DD"/>
    <w:rsid w:val="008817BB"/>
    <w:rsid w:val="00881ADD"/>
    <w:rsid w:val="00881C88"/>
    <w:rsid w:val="00881E24"/>
    <w:rsid w:val="0088251A"/>
    <w:rsid w:val="0088251B"/>
    <w:rsid w:val="00882657"/>
    <w:rsid w:val="00882878"/>
    <w:rsid w:val="00882889"/>
    <w:rsid w:val="00882ACD"/>
    <w:rsid w:val="00882EC6"/>
    <w:rsid w:val="00882EE3"/>
    <w:rsid w:val="00883154"/>
    <w:rsid w:val="0088317D"/>
    <w:rsid w:val="008837CD"/>
    <w:rsid w:val="00883886"/>
    <w:rsid w:val="00884554"/>
    <w:rsid w:val="008846B1"/>
    <w:rsid w:val="00884A95"/>
    <w:rsid w:val="00884B63"/>
    <w:rsid w:val="00884C86"/>
    <w:rsid w:val="008852D5"/>
    <w:rsid w:val="008854D3"/>
    <w:rsid w:val="00885784"/>
    <w:rsid w:val="008857A3"/>
    <w:rsid w:val="008857B6"/>
    <w:rsid w:val="00885A90"/>
    <w:rsid w:val="008863F2"/>
    <w:rsid w:val="00886A2F"/>
    <w:rsid w:val="00886BF5"/>
    <w:rsid w:val="00886C6B"/>
    <w:rsid w:val="00886DB8"/>
    <w:rsid w:val="00887272"/>
    <w:rsid w:val="00887575"/>
    <w:rsid w:val="00887651"/>
    <w:rsid w:val="00887949"/>
    <w:rsid w:val="00887D83"/>
    <w:rsid w:val="008901E0"/>
    <w:rsid w:val="008903DE"/>
    <w:rsid w:val="00890591"/>
    <w:rsid w:val="008907CA"/>
    <w:rsid w:val="00890D6D"/>
    <w:rsid w:val="00890E1E"/>
    <w:rsid w:val="00890F7E"/>
    <w:rsid w:val="008913C4"/>
    <w:rsid w:val="00891419"/>
    <w:rsid w:val="00891590"/>
    <w:rsid w:val="0089198F"/>
    <w:rsid w:val="00891B41"/>
    <w:rsid w:val="00891CF9"/>
    <w:rsid w:val="00891DD3"/>
    <w:rsid w:val="00892261"/>
    <w:rsid w:val="0089245A"/>
    <w:rsid w:val="00892683"/>
    <w:rsid w:val="008927C6"/>
    <w:rsid w:val="00892E19"/>
    <w:rsid w:val="008930CF"/>
    <w:rsid w:val="0089345F"/>
    <w:rsid w:val="00893519"/>
    <w:rsid w:val="00893810"/>
    <w:rsid w:val="0089388F"/>
    <w:rsid w:val="008938F7"/>
    <w:rsid w:val="008941F8"/>
    <w:rsid w:val="008946BA"/>
    <w:rsid w:val="00894724"/>
    <w:rsid w:val="00894798"/>
    <w:rsid w:val="008949B4"/>
    <w:rsid w:val="00894E28"/>
    <w:rsid w:val="0089521A"/>
    <w:rsid w:val="0089560C"/>
    <w:rsid w:val="0089583E"/>
    <w:rsid w:val="00895C3F"/>
    <w:rsid w:val="00895D70"/>
    <w:rsid w:val="00896720"/>
    <w:rsid w:val="0089786D"/>
    <w:rsid w:val="00897BA6"/>
    <w:rsid w:val="00897C06"/>
    <w:rsid w:val="00897F17"/>
    <w:rsid w:val="008A0059"/>
    <w:rsid w:val="008A047D"/>
    <w:rsid w:val="008A0618"/>
    <w:rsid w:val="008A069E"/>
    <w:rsid w:val="008A09C6"/>
    <w:rsid w:val="008A159A"/>
    <w:rsid w:val="008A1F1E"/>
    <w:rsid w:val="008A2551"/>
    <w:rsid w:val="008A27AC"/>
    <w:rsid w:val="008A2B92"/>
    <w:rsid w:val="008A2D6F"/>
    <w:rsid w:val="008A2DCF"/>
    <w:rsid w:val="008A2FF2"/>
    <w:rsid w:val="008A375D"/>
    <w:rsid w:val="008A387E"/>
    <w:rsid w:val="008A38A7"/>
    <w:rsid w:val="008A3916"/>
    <w:rsid w:val="008A3DBC"/>
    <w:rsid w:val="008A3FC3"/>
    <w:rsid w:val="008A4108"/>
    <w:rsid w:val="008A4267"/>
    <w:rsid w:val="008A4460"/>
    <w:rsid w:val="008A4531"/>
    <w:rsid w:val="008A482D"/>
    <w:rsid w:val="008A48CE"/>
    <w:rsid w:val="008A4A04"/>
    <w:rsid w:val="008A4B33"/>
    <w:rsid w:val="008A4B9B"/>
    <w:rsid w:val="008A51C8"/>
    <w:rsid w:val="008A52A1"/>
    <w:rsid w:val="008A5662"/>
    <w:rsid w:val="008A5988"/>
    <w:rsid w:val="008A6282"/>
    <w:rsid w:val="008A6602"/>
    <w:rsid w:val="008A6608"/>
    <w:rsid w:val="008A6755"/>
    <w:rsid w:val="008A69C4"/>
    <w:rsid w:val="008A6B0D"/>
    <w:rsid w:val="008A6D83"/>
    <w:rsid w:val="008A6DCD"/>
    <w:rsid w:val="008A6E94"/>
    <w:rsid w:val="008A762F"/>
    <w:rsid w:val="008A773A"/>
    <w:rsid w:val="008A7788"/>
    <w:rsid w:val="008A7838"/>
    <w:rsid w:val="008B048A"/>
    <w:rsid w:val="008B08E4"/>
    <w:rsid w:val="008B0933"/>
    <w:rsid w:val="008B0B65"/>
    <w:rsid w:val="008B0C43"/>
    <w:rsid w:val="008B1039"/>
    <w:rsid w:val="008B14A9"/>
    <w:rsid w:val="008B16A7"/>
    <w:rsid w:val="008B1A83"/>
    <w:rsid w:val="008B1AE5"/>
    <w:rsid w:val="008B1F89"/>
    <w:rsid w:val="008B2290"/>
    <w:rsid w:val="008B273D"/>
    <w:rsid w:val="008B2875"/>
    <w:rsid w:val="008B2C80"/>
    <w:rsid w:val="008B2F29"/>
    <w:rsid w:val="008B3B49"/>
    <w:rsid w:val="008B4048"/>
    <w:rsid w:val="008B4515"/>
    <w:rsid w:val="008B4816"/>
    <w:rsid w:val="008B48B6"/>
    <w:rsid w:val="008B4AC8"/>
    <w:rsid w:val="008B4D41"/>
    <w:rsid w:val="008B5267"/>
    <w:rsid w:val="008B55D5"/>
    <w:rsid w:val="008B5745"/>
    <w:rsid w:val="008B5B27"/>
    <w:rsid w:val="008B5C17"/>
    <w:rsid w:val="008B627A"/>
    <w:rsid w:val="008B667D"/>
    <w:rsid w:val="008B6712"/>
    <w:rsid w:val="008B6B8A"/>
    <w:rsid w:val="008B72CA"/>
    <w:rsid w:val="008B78C2"/>
    <w:rsid w:val="008B7933"/>
    <w:rsid w:val="008B7A54"/>
    <w:rsid w:val="008B7C82"/>
    <w:rsid w:val="008B7DC9"/>
    <w:rsid w:val="008B7E1C"/>
    <w:rsid w:val="008B7E5E"/>
    <w:rsid w:val="008B7FEB"/>
    <w:rsid w:val="008C0378"/>
    <w:rsid w:val="008C06DA"/>
    <w:rsid w:val="008C0B66"/>
    <w:rsid w:val="008C10F3"/>
    <w:rsid w:val="008C13F8"/>
    <w:rsid w:val="008C168C"/>
    <w:rsid w:val="008C1DD2"/>
    <w:rsid w:val="008C2150"/>
    <w:rsid w:val="008C247F"/>
    <w:rsid w:val="008C25BB"/>
    <w:rsid w:val="008C26C4"/>
    <w:rsid w:val="008C2C66"/>
    <w:rsid w:val="008C311D"/>
    <w:rsid w:val="008C31B1"/>
    <w:rsid w:val="008C33E8"/>
    <w:rsid w:val="008C34F2"/>
    <w:rsid w:val="008C3A5D"/>
    <w:rsid w:val="008C4582"/>
    <w:rsid w:val="008C466C"/>
    <w:rsid w:val="008C48BB"/>
    <w:rsid w:val="008C4E88"/>
    <w:rsid w:val="008C538B"/>
    <w:rsid w:val="008C56EF"/>
    <w:rsid w:val="008C5700"/>
    <w:rsid w:val="008C5C3F"/>
    <w:rsid w:val="008C5E13"/>
    <w:rsid w:val="008C602C"/>
    <w:rsid w:val="008C61E9"/>
    <w:rsid w:val="008C6512"/>
    <w:rsid w:val="008C67DE"/>
    <w:rsid w:val="008C68CA"/>
    <w:rsid w:val="008C6A59"/>
    <w:rsid w:val="008C6FCB"/>
    <w:rsid w:val="008C73E1"/>
    <w:rsid w:val="008C75FA"/>
    <w:rsid w:val="008C7717"/>
    <w:rsid w:val="008C7830"/>
    <w:rsid w:val="008C7CF8"/>
    <w:rsid w:val="008C7E79"/>
    <w:rsid w:val="008D008A"/>
    <w:rsid w:val="008D04A0"/>
    <w:rsid w:val="008D09E2"/>
    <w:rsid w:val="008D0A85"/>
    <w:rsid w:val="008D0CF0"/>
    <w:rsid w:val="008D0FED"/>
    <w:rsid w:val="008D10F9"/>
    <w:rsid w:val="008D11B9"/>
    <w:rsid w:val="008D13D8"/>
    <w:rsid w:val="008D155A"/>
    <w:rsid w:val="008D1576"/>
    <w:rsid w:val="008D15C2"/>
    <w:rsid w:val="008D163C"/>
    <w:rsid w:val="008D17B1"/>
    <w:rsid w:val="008D1AB7"/>
    <w:rsid w:val="008D1EC2"/>
    <w:rsid w:val="008D23FC"/>
    <w:rsid w:val="008D2933"/>
    <w:rsid w:val="008D2CC5"/>
    <w:rsid w:val="008D33EE"/>
    <w:rsid w:val="008D3B8F"/>
    <w:rsid w:val="008D3FA1"/>
    <w:rsid w:val="008D427E"/>
    <w:rsid w:val="008D4292"/>
    <w:rsid w:val="008D4635"/>
    <w:rsid w:val="008D465D"/>
    <w:rsid w:val="008D48D9"/>
    <w:rsid w:val="008D4AA4"/>
    <w:rsid w:val="008D4B9B"/>
    <w:rsid w:val="008D4EBC"/>
    <w:rsid w:val="008D50CA"/>
    <w:rsid w:val="008D5119"/>
    <w:rsid w:val="008D618A"/>
    <w:rsid w:val="008D61B3"/>
    <w:rsid w:val="008D6557"/>
    <w:rsid w:val="008D6BE7"/>
    <w:rsid w:val="008D6EFB"/>
    <w:rsid w:val="008D70DB"/>
    <w:rsid w:val="008D721E"/>
    <w:rsid w:val="008D7459"/>
    <w:rsid w:val="008D748E"/>
    <w:rsid w:val="008D7A2F"/>
    <w:rsid w:val="008D7A86"/>
    <w:rsid w:val="008D7C61"/>
    <w:rsid w:val="008D7E26"/>
    <w:rsid w:val="008E04B7"/>
    <w:rsid w:val="008E05B5"/>
    <w:rsid w:val="008E0B6B"/>
    <w:rsid w:val="008E0DA6"/>
    <w:rsid w:val="008E12F7"/>
    <w:rsid w:val="008E1430"/>
    <w:rsid w:val="008E14BE"/>
    <w:rsid w:val="008E2119"/>
    <w:rsid w:val="008E21B7"/>
    <w:rsid w:val="008E257E"/>
    <w:rsid w:val="008E26D3"/>
    <w:rsid w:val="008E288C"/>
    <w:rsid w:val="008E2979"/>
    <w:rsid w:val="008E2CF0"/>
    <w:rsid w:val="008E2DB1"/>
    <w:rsid w:val="008E307D"/>
    <w:rsid w:val="008E32A9"/>
    <w:rsid w:val="008E3460"/>
    <w:rsid w:val="008E380B"/>
    <w:rsid w:val="008E3C62"/>
    <w:rsid w:val="008E3DE6"/>
    <w:rsid w:val="008E42A2"/>
    <w:rsid w:val="008E43A8"/>
    <w:rsid w:val="008E4526"/>
    <w:rsid w:val="008E45AB"/>
    <w:rsid w:val="008E46FF"/>
    <w:rsid w:val="008E477F"/>
    <w:rsid w:val="008E48B7"/>
    <w:rsid w:val="008E498F"/>
    <w:rsid w:val="008E4B06"/>
    <w:rsid w:val="008E510A"/>
    <w:rsid w:val="008E57BD"/>
    <w:rsid w:val="008E5973"/>
    <w:rsid w:val="008E5B09"/>
    <w:rsid w:val="008E60F9"/>
    <w:rsid w:val="008E61DC"/>
    <w:rsid w:val="008E699E"/>
    <w:rsid w:val="008E6CAF"/>
    <w:rsid w:val="008E7334"/>
    <w:rsid w:val="008E74E6"/>
    <w:rsid w:val="008E7785"/>
    <w:rsid w:val="008E7CA9"/>
    <w:rsid w:val="008E7EEA"/>
    <w:rsid w:val="008F01CA"/>
    <w:rsid w:val="008F032B"/>
    <w:rsid w:val="008F0415"/>
    <w:rsid w:val="008F04A5"/>
    <w:rsid w:val="008F0881"/>
    <w:rsid w:val="008F0B23"/>
    <w:rsid w:val="008F0B6D"/>
    <w:rsid w:val="008F0FAA"/>
    <w:rsid w:val="008F130A"/>
    <w:rsid w:val="008F1A47"/>
    <w:rsid w:val="008F1C12"/>
    <w:rsid w:val="008F1CD9"/>
    <w:rsid w:val="008F1E9B"/>
    <w:rsid w:val="008F250C"/>
    <w:rsid w:val="008F273C"/>
    <w:rsid w:val="008F28C0"/>
    <w:rsid w:val="008F295F"/>
    <w:rsid w:val="008F2AC0"/>
    <w:rsid w:val="008F2CBF"/>
    <w:rsid w:val="008F2E6B"/>
    <w:rsid w:val="008F2F44"/>
    <w:rsid w:val="008F305D"/>
    <w:rsid w:val="008F3127"/>
    <w:rsid w:val="008F3380"/>
    <w:rsid w:val="008F34F9"/>
    <w:rsid w:val="008F3607"/>
    <w:rsid w:val="008F399A"/>
    <w:rsid w:val="008F399B"/>
    <w:rsid w:val="008F3FEB"/>
    <w:rsid w:val="008F43AE"/>
    <w:rsid w:val="008F48C2"/>
    <w:rsid w:val="008F4B2D"/>
    <w:rsid w:val="008F4D60"/>
    <w:rsid w:val="008F50C0"/>
    <w:rsid w:val="008F50FE"/>
    <w:rsid w:val="008F595A"/>
    <w:rsid w:val="008F5A92"/>
    <w:rsid w:val="008F5BEA"/>
    <w:rsid w:val="008F601D"/>
    <w:rsid w:val="008F619F"/>
    <w:rsid w:val="008F6852"/>
    <w:rsid w:val="008F6913"/>
    <w:rsid w:val="008F6927"/>
    <w:rsid w:val="008F6D9D"/>
    <w:rsid w:val="008F6DF0"/>
    <w:rsid w:val="008F72D4"/>
    <w:rsid w:val="008F7651"/>
    <w:rsid w:val="008F76E1"/>
    <w:rsid w:val="0090036A"/>
    <w:rsid w:val="0090076B"/>
    <w:rsid w:val="00900EE2"/>
    <w:rsid w:val="00900F6B"/>
    <w:rsid w:val="009015FE"/>
    <w:rsid w:val="009019ED"/>
    <w:rsid w:val="00902277"/>
    <w:rsid w:val="00902429"/>
    <w:rsid w:val="00902D78"/>
    <w:rsid w:val="009035EE"/>
    <w:rsid w:val="00903B75"/>
    <w:rsid w:val="00903E8F"/>
    <w:rsid w:val="00903EAB"/>
    <w:rsid w:val="00903F29"/>
    <w:rsid w:val="00903F9E"/>
    <w:rsid w:val="00904A75"/>
    <w:rsid w:val="00904E23"/>
    <w:rsid w:val="009050F6"/>
    <w:rsid w:val="0090530E"/>
    <w:rsid w:val="00905845"/>
    <w:rsid w:val="009058D1"/>
    <w:rsid w:val="00905A79"/>
    <w:rsid w:val="00905AE5"/>
    <w:rsid w:val="00905BB9"/>
    <w:rsid w:val="00905C20"/>
    <w:rsid w:val="00906163"/>
    <w:rsid w:val="00906221"/>
    <w:rsid w:val="00906415"/>
    <w:rsid w:val="00906EC9"/>
    <w:rsid w:val="009071F9"/>
    <w:rsid w:val="009072F4"/>
    <w:rsid w:val="009073AF"/>
    <w:rsid w:val="00907809"/>
    <w:rsid w:val="00907923"/>
    <w:rsid w:val="009079EC"/>
    <w:rsid w:val="00907A29"/>
    <w:rsid w:val="00907C53"/>
    <w:rsid w:val="0091009F"/>
    <w:rsid w:val="00910840"/>
    <w:rsid w:val="00910F71"/>
    <w:rsid w:val="00910FD7"/>
    <w:rsid w:val="009112AE"/>
    <w:rsid w:val="009114B8"/>
    <w:rsid w:val="009115EA"/>
    <w:rsid w:val="00911614"/>
    <w:rsid w:val="009117EC"/>
    <w:rsid w:val="009118DD"/>
    <w:rsid w:val="00911C46"/>
    <w:rsid w:val="009120B7"/>
    <w:rsid w:val="0091283E"/>
    <w:rsid w:val="00912B13"/>
    <w:rsid w:val="00912BA6"/>
    <w:rsid w:val="00912CA8"/>
    <w:rsid w:val="00912E2B"/>
    <w:rsid w:val="00913014"/>
    <w:rsid w:val="00913D77"/>
    <w:rsid w:val="00913FC4"/>
    <w:rsid w:val="009140A0"/>
    <w:rsid w:val="00914303"/>
    <w:rsid w:val="009143FC"/>
    <w:rsid w:val="00914533"/>
    <w:rsid w:val="00914C0C"/>
    <w:rsid w:val="00914CEF"/>
    <w:rsid w:val="00914EAE"/>
    <w:rsid w:val="009154BF"/>
    <w:rsid w:val="0091565D"/>
    <w:rsid w:val="00915698"/>
    <w:rsid w:val="00915970"/>
    <w:rsid w:val="00915AE4"/>
    <w:rsid w:val="00915B9F"/>
    <w:rsid w:val="00915D3C"/>
    <w:rsid w:val="009166BD"/>
    <w:rsid w:val="009167F8"/>
    <w:rsid w:val="00916EE3"/>
    <w:rsid w:val="0091717B"/>
    <w:rsid w:val="009172D4"/>
    <w:rsid w:val="0091735F"/>
    <w:rsid w:val="00917B43"/>
    <w:rsid w:val="00917D64"/>
    <w:rsid w:val="00917FAA"/>
    <w:rsid w:val="00920303"/>
    <w:rsid w:val="00920383"/>
    <w:rsid w:val="009203D4"/>
    <w:rsid w:val="009208DF"/>
    <w:rsid w:val="009212A7"/>
    <w:rsid w:val="0092186A"/>
    <w:rsid w:val="009218A8"/>
    <w:rsid w:val="009218DC"/>
    <w:rsid w:val="009218E2"/>
    <w:rsid w:val="00921A7B"/>
    <w:rsid w:val="00921B4C"/>
    <w:rsid w:val="00921B8C"/>
    <w:rsid w:val="0092277A"/>
    <w:rsid w:val="00922852"/>
    <w:rsid w:val="00922933"/>
    <w:rsid w:val="009229EA"/>
    <w:rsid w:val="009229F0"/>
    <w:rsid w:val="00923A74"/>
    <w:rsid w:val="009241F8"/>
    <w:rsid w:val="0092421D"/>
    <w:rsid w:val="009248C5"/>
    <w:rsid w:val="0092499C"/>
    <w:rsid w:val="00924FC7"/>
    <w:rsid w:val="0092511A"/>
    <w:rsid w:val="0092578C"/>
    <w:rsid w:val="009258C2"/>
    <w:rsid w:val="00926F90"/>
    <w:rsid w:val="009270C3"/>
    <w:rsid w:val="009274BA"/>
    <w:rsid w:val="00927687"/>
    <w:rsid w:val="00927DEA"/>
    <w:rsid w:val="0093004A"/>
    <w:rsid w:val="009304F4"/>
    <w:rsid w:val="0093097B"/>
    <w:rsid w:val="00930ABA"/>
    <w:rsid w:val="00930AF6"/>
    <w:rsid w:val="00930D55"/>
    <w:rsid w:val="0093126A"/>
    <w:rsid w:val="009313AF"/>
    <w:rsid w:val="00931752"/>
    <w:rsid w:val="009317B0"/>
    <w:rsid w:val="00931AC1"/>
    <w:rsid w:val="00931B1B"/>
    <w:rsid w:val="00932184"/>
    <w:rsid w:val="0093235E"/>
    <w:rsid w:val="00932675"/>
    <w:rsid w:val="00932B2A"/>
    <w:rsid w:val="00932E5F"/>
    <w:rsid w:val="00932E67"/>
    <w:rsid w:val="009330B9"/>
    <w:rsid w:val="00933382"/>
    <w:rsid w:val="00933978"/>
    <w:rsid w:val="00933A5E"/>
    <w:rsid w:val="0093401C"/>
    <w:rsid w:val="009344A9"/>
    <w:rsid w:val="009344DC"/>
    <w:rsid w:val="009344FB"/>
    <w:rsid w:val="00934607"/>
    <w:rsid w:val="0093469E"/>
    <w:rsid w:val="00934907"/>
    <w:rsid w:val="00934DE2"/>
    <w:rsid w:val="00934FA3"/>
    <w:rsid w:val="009351A6"/>
    <w:rsid w:val="00935397"/>
    <w:rsid w:val="009358CE"/>
    <w:rsid w:val="00935923"/>
    <w:rsid w:val="00935C12"/>
    <w:rsid w:val="00936F8F"/>
    <w:rsid w:val="00937331"/>
    <w:rsid w:val="00937471"/>
    <w:rsid w:val="009400FA"/>
    <w:rsid w:val="00940821"/>
    <w:rsid w:val="00940823"/>
    <w:rsid w:val="00940929"/>
    <w:rsid w:val="009415D8"/>
    <w:rsid w:val="00941D36"/>
    <w:rsid w:val="009420A9"/>
    <w:rsid w:val="00942593"/>
    <w:rsid w:val="00942BE2"/>
    <w:rsid w:val="0094330F"/>
    <w:rsid w:val="0094331B"/>
    <w:rsid w:val="009434B2"/>
    <w:rsid w:val="009436F3"/>
    <w:rsid w:val="00943982"/>
    <w:rsid w:val="00943A76"/>
    <w:rsid w:val="00943C7F"/>
    <w:rsid w:val="00943D5F"/>
    <w:rsid w:val="00943E6E"/>
    <w:rsid w:val="0094423D"/>
    <w:rsid w:val="00944732"/>
    <w:rsid w:val="00944921"/>
    <w:rsid w:val="00944B59"/>
    <w:rsid w:val="00944DD2"/>
    <w:rsid w:val="00945685"/>
    <w:rsid w:val="00945878"/>
    <w:rsid w:val="00946148"/>
    <w:rsid w:val="0094677B"/>
    <w:rsid w:val="009467BD"/>
    <w:rsid w:val="009470B2"/>
    <w:rsid w:val="009471A7"/>
    <w:rsid w:val="009474F3"/>
    <w:rsid w:val="00947632"/>
    <w:rsid w:val="009479E7"/>
    <w:rsid w:val="00947AA9"/>
    <w:rsid w:val="00947AFC"/>
    <w:rsid w:val="00947BB3"/>
    <w:rsid w:val="00947DEA"/>
    <w:rsid w:val="00950255"/>
    <w:rsid w:val="009507B1"/>
    <w:rsid w:val="009509A9"/>
    <w:rsid w:val="00950CB6"/>
    <w:rsid w:val="00950EA6"/>
    <w:rsid w:val="0095112D"/>
    <w:rsid w:val="0095132F"/>
    <w:rsid w:val="00951404"/>
    <w:rsid w:val="00951562"/>
    <w:rsid w:val="00951806"/>
    <w:rsid w:val="00951A2B"/>
    <w:rsid w:val="00951E34"/>
    <w:rsid w:val="00951E76"/>
    <w:rsid w:val="009522DD"/>
    <w:rsid w:val="009525E5"/>
    <w:rsid w:val="00952B5E"/>
    <w:rsid w:val="00952D9B"/>
    <w:rsid w:val="00953757"/>
    <w:rsid w:val="00953BEF"/>
    <w:rsid w:val="00953E9B"/>
    <w:rsid w:val="00953F1E"/>
    <w:rsid w:val="00953FFB"/>
    <w:rsid w:val="00954003"/>
    <w:rsid w:val="009544EC"/>
    <w:rsid w:val="00954725"/>
    <w:rsid w:val="00954870"/>
    <w:rsid w:val="00954A8E"/>
    <w:rsid w:val="00954D55"/>
    <w:rsid w:val="00954F99"/>
    <w:rsid w:val="00955121"/>
    <w:rsid w:val="00955B24"/>
    <w:rsid w:val="00955D7B"/>
    <w:rsid w:val="009562EE"/>
    <w:rsid w:val="00956444"/>
    <w:rsid w:val="009570B7"/>
    <w:rsid w:val="009578B1"/>
    <w:rsid w:val="00960227"/>
    <w:rsid w:val="009606D4"/>
    <w:rsid w:val="0096085C"/>
    <w:rsid w:val="00960E1A"/>
    <w:rsid w:val="00960FC3"/>
    <w:rsid w:val="00961639"/>
    <w:rsid w:val="0096181A"/>
    <w:rsid w:val="00961ABC"/>
    <w:rsid w:val="00961B41"/>
    <w:rsid w:val="00961E93"/>
    <w:rsid w:val="00962103"/>
    <w:rsid w:val="009622AF"/>
    <w:rsid w:val="00962415"/>
    <w:rsid w:val="00962966"/>
    <w:rsid w:val="00962C01"/>
    <w:rsid w:val="00962C73"/>
    <w:rsid w:val="00962DA8"/>
    <w:rsid w:val="00963134"/>
    <w:rsid w:val="009633F1"/>
    <w:rsid w:val="00963DAF"/>
    <w:rsid w:val="00963FAE"/>
    <w:rsid w:val="009640B5"/>
    <w:rsid w:val="009640F7"/>
    <w:rsid w:val="00964223"/>
    <w:rsid w:val="0096449C"/>
    <w:rsid w:val="00964A13"/>
    <w:rsid w:val="00964C28"/>
    <w:rsid w:val="00964F15"/>
    <w:rsid w:val="00965187"/>
    <w:rsid w:val="0096539A"/>
    <w:rsid w:val="0096565B"/>
    <w:rsid w:val="00965C35"/>
    <w:rsid w:val="00965DD8"/>
    <w:rsid w:val="009662A6"/>
    <w:rsid w:val="009664A3"/>
    <w:rsid w:val="009664BA"/>
    <w:rsid w:val="00966A94"/>
    <w:rsid w:val="009672F3"/>
    <w:rsid w:val="00967539"/>
    <w:rsid w:val="009675A1"/>
    <w:rsid w:val="00967639"/>
    <w:rsid w:val="00967863"/>
    <w:rsid w:val="00967865"/>
    <w:rsid w:val="0096791F"/>
    <w:rsid w:val="00967A29"/>
    <w:rsid w:val="00967A52"/>
    <w:rsid w:val="00967AE0"/>
    <w:rsid w:val="00967CDB"/>
    <w:rsid w:val="00967D75"/>
    <w:rsid w:val="00967F69"/>
    <w:rsid w:val="00970221"/>
    <w:rsid w:val="009704DF"/>
    <w:rsid w:val="009708F2"/>
    <w:rsid w:val="009709F8"/>
    <w:rsid w:val="00970A6F"/>
    <w:rsid w:val="00970DBD"/>
    <w:rsid w:val="00971593"/>
    <w:rsid w:val="00971CCF"/>
    <w:rsid w:val="00972013"/>
    <w:rsid w:val="009721C8"/>
    <w:rsid w:val="009726F2"/>
    <w:rsid w:val="0097271A"/>
    <w:rsid w:val="009730CA"/>
    <w:rsid w:val="00973211"/>
    <w:rsid w:val="0097324F"/>
    <w:rsid w:val="00973538"/>
    <w:rsid w:val="00973587"/>
    <w:rsid w:val="009737ED"/>
    <w:rsid w:val="009737F9"/>
    <w:rsid w:val="00973B14"/>
    <w:rsid w:val="00973CE0"/>
    <w:rsid w:val="00973D18"/>
    <w:rsid w:val="00973E99"/>
    <w:rsid w:val="00974A4C"/>
    <w:rsid w:val="00974C2E"/>
    <w:rsid w:val="00974F31"/>
    <w:rsid w:val="00975151"/>
    <w:rsid w:val="00975220"/>
    <w:rsid w:val="00975420"/>
    <w:rsid w:val="009754FE"/>
    <w:rsid w:val="00975897"/>
    <w:rsid w:val="00975ACF"/>
    <w:rsid w:val="00975B9C"/>
    <w:rsid w:val="00975F97"/>
    <w:rsid w:val="0097664E"/>
    <w:rsid w:val="0097665E"/>
    <w:rsid w:val="009766D2"/>
    <w:rsid w:val="00976962"/>
    <w:rsid w:val="00976B4B"/>
    <w:rsid w:val="00976C4D"/>
    <w:rsid w:val="00976FB3"/>
    <w:rsid w:val="0097702C"/>
    <w:rsid w:val="009772BD"/>
    <w:rsid w:val="00977886"/>
    <w:rsid w:val="00977D10"/>
    <w:rsid w:val="009804D0"/>
    <w:rsid w:val="00980553"/>
    <w:rsid w:val="00980EF6"/>
    <w:rsid w:val="00980FBF"/>
    <w:rsid w:val="00981344"/>
    <w:rsid w:val="009816D3"/>
    <w:rsid w:val="009816F3"/>
    <w:rsid w:val="0098189B"/>
    <w:rsid w:val="00981EAE"/>
    <w:rsid w:val="0098214C"/>
    <w:rsid w:val="009821CD"/>
    <w:rsid w:val="009827BF"/>
    <w:rsid w:val="00982C6E"/>
    <w:rsid w:val="00982E99"/>
    <w:rsid w:val="00982F02"/>
    <w:rsid w:val="009830CC"/>
    <w:rsid w:val="0098313C"/>
    <w:rsid w:val="0098391A"/>
    <w:rsid w:val="00983D7D"/>
    <w:rsid w:val="00983D8A"/>
    <w:rsid w:val="009840BA"/>
    <w:rsid w:val="0098477E"/>
    <w:rsid w:val="009847C3"/>
    <w:rsid w:val="00984F46"/>
    <w:rsid w:val="00984F64"/>
    <w:rsid w:val="00985079"/>
    <w:rsid w:val="00985D14"/>
    <w:rsid w:val="0098611F"/>
    <w:rsid w:val="00986766"/>
    <w:rsid w:val="009867AA"/>
    <w:rsid w:val="00986DBE"/>
    <w:rsid w:val="009875CE"/>
    <w:rsid w:val="00987867"/>
    <w:rsid w:val="009878C7"/>
    <w:rsid w:val="00987901"/>
    <w:rsid w:val="00987D27"/>
    <w:rsid w:val="00987DE8"/>
    <w:rsid w:val="009900CB"/>
    <w:rsid w:val="00990306"/>
    <w:rsid w:val="009906BD"/>
    <w:rsid w:val="00990804"/>
    <w:rsid w:val="00990F4A"/>
    <w:rsid w:val="00990F7D"/>
    <w:rsid w:val="0099117D"/>
    <w:rsid w:val="0099143D"/>
    <w:rsid w:val="009914F1"/>
    <w:rsid w:val="00991690"/>
    <w:rsid w:val="00991A41"/>
    <w:rsid w:val="00991B4B"/>
    <w:rsid w:val="0099203F"/>
    <w:rsid w:val="00992062"/>
    <w:rsid w:val="009921DA"/>
    <w:rsid w:val="0099274B"/>
    <w:rsid w:val="009929EC"/>
    <w:rsid w:val="00992A81"/>
    <w:rsid w:val="00992DF7"/>
    <w:rsid w:val="0099306A"/>
    <w:rsid w:val="009938E8"/>
    <w:rsid w:val="00993D1B"/>
    <w:rsid w:val="00993DAF"/>
    <w:rsid w:val="00994669"/>
    <w:rsid w:val="009948C9"/>
    <w:rsid w:val="00994D03"/>
    <w:rsid w:val="00994E21"/>
    <w:rsid w:val="00994F9A"/>
    <w:rsid w:val="00995000"/>
    <w:rsid w:val="00995133"/>
    <w:rsid w:val="009953B9"/>
    <w:rsid w:val="00995456"/>
    <w:rsid w:val="009957E6"/>
    <w:rsid w:val="00995A33"/>
    <w:rsid w:val="00995A6B"/>
    <w:rsid w:val="00995B47"/>
    <w:rsid w:val="00995B69"/>
    <w:rsid w:val="00995FE1"/>
    <w:rsid w:val="0099618A"/>
    <w:rsid w:val="0099649E"/>
    <w:rsid w:val="00996776"/>
    <w:rsid w:val="00996A1C"/>
    <w:rsid w:val="00996C42"/>
    <w:rsid w:val="00996E10"/>
    <w:rsid w:val="00996F64"/>
    <w:rsid w:val="00996FA0"/>
    <w:rsid w:val="009970BD"/>
    <w:rsid w:val="009976DF"/>
    <w:rsid w:val="0099775D"/>
    <w:rsid w:val="00997773"/>
    <w:rsid w:val="0099785D"/>
    <w:rsid w:val="009A0086"/>
    <w:rsid w:val="009A01BA"/>
    <w:rsid w:val="009A01DA"/>
    <w:rsid w:val="009A01F4"/>
    <w:rsid w:val="009A06FF"/>
    <w:rsid w:val="009A07B3"/>
    <w:rsid w:val="009A07EB"/>
    <w:rsid w:val="009A0F6A"/>
    <w:rsid w:val="009A1178"/>
    <w:rsid w:val="009A1303"/>
    <w:rsid w:val="009A13FD"/>
    <w:rsid w:val="009A1681"/>
    <w:rsid w:val="009A173E"/>
    <w:rsid w:val="009A17FF"/>
    <w:rsid w:val="009A19A5"/>
    <w:rsid w:val="009A19B8"/>
    <w:rsid w:val="009A1A5B"/>
    <w:rsid w:val="009A228D"/>
    <w:rsid w:val="009A2345"/>
    <w:rsid w:val="009A2601"/>
    <w:rsid w:val="009A2644"/>
    <w:rsid w:val="009A26C0"/>
    <w:rsid w:val="009A26D5"/>
    <w:rsid w:val="009A2764"/>
    <w:rsid w:val="009A2A97"/>
    <w:rsid w:val="009A2B20"/>
    <w:rsid w:val="009A2BE2"/>
    <w:rsid w:val="009A3242"/>
    <w:rsid w:val="009A38C8"/>
    <w:rsid w:val="009A39A5"/>
    <w:rsid w:val="009A3AE5"/>
    <w:rsid w:val="009A434C"/>
    <w:rsid w:val="009A448D"/>
    <w:rsid w:val="009A4568"/>
    <w:rsid w:val="009A46FF"/>
    <w:rsid w:val="009A4E39"/>
    <w:rsid w:val="009A4EBA"/>
    <w:rsid w:val="009A5358"/>
    <w:rsid w:val="009A5548"/>
    <w:rsid w:val="009A59B0"/>
    <w:rsid w:val="009A5AD0"/>
    <w:rsid w:val="009A60A5"/>
    <w:rsid w:val="009A6195"/>
    <w:rsid w:val="009A61B0"/>
    <w:rsid w:val="009A62B3"/>
    <w:rsid w:val="009A62DE"/>
    <w:rsid w:val="009A644F"/>
    <w:rsid w:val="009A6A9A"/>
    <w:rsid w:val="009A6AF8"/>
    <w:rsid w:val="009A6BBD"/>
    <w:rsid w:val="009A6F70"/>
    <w:rsid w:val="009A77C5"/>
    <w:rsid w:val="009A7A00"/>
    <w:rsid w:val="009A7B60"/>
    <w:rsid w:val="009A7E58"/>
    <w:rsid w:val="009A7FDA"/>
    <w:rsid w:val="009B0A92"/>
    <w:rsid w:val="009B0E12"/>
    <w:rsid w:val="009B0EA9"/>
    <w:rsid w:val="009B11FF"/>
    <w:rsid w:val="009B1873"/>
    <w:rsid w:val="009B20EB"/>
    <w:rsid w:val="009B246F"/>
    <w:rsid w:val="009B25A5"/>
    <w:rsid w:val="009B265B"/>
    <w:rsid w:val="009B285D"/>
    <w:rsid w:val="009B2ACE"/>
    <w:rsid w:val="009B2D35"/>
    <w:rsid w:val="009B2FAB"/>
    <w:rsid w:val="009B32FA"/>
    <w:rsid w:val="009B348B"/>
    <w:rsid w:val="009B348C"/>
    <w:rsid w:val="009B3566"/>
    <w:rsid w:val="009B3570"/>
    <w:rsid w:val="009B376A"/>
    <w:rsid w:val="009B3838"/>
    <w:rsid w:val="009B4577"/>
    <w:rsid w:val="009B4755"/>
    <w:rsid w:val="009B4AC7"/>
    <w:rsid w:val="009B5412"/>
    <w:rsid w:val="009B59EC"/>
    <w:rsid w:val="009B5A68"/>
    <w:rsid w:val="009B5AAA"/>
    <w:rsid w:val="009B5D85"/>
    <w:rsid w:val="009B63BA"/>
    <w:rsid w:val="009B6491"/>
    <w:rsid w:val="009B66D4"/>
    <w:rsid w:val="009B68F7"/>
    <w:rsid w:val="009B6953"/>
    <w:rsid w:val="009B6D21"/>
    <w:rsid w:val="009B6DDF"/>
    <w:rsid w:val="009B7106"/>
    <w:rsid w:val="009B7291"/>
    <w:rsid w:val="009B7399"/>
    <w:rsid w:val="009B7D61"/>
    <w:rsid w:val="009C013E"/>
    <w:rsid w:val="009C0527"/>
    <w:rsid w:val="009C0907"/>
    <w:rsid w:val="009C0B43"/>
    <w:rsid w:val="009C0C13"/>
    <w:rsid w:val="009C120F"/>
    <w:rsid w:val="009C1245"/>
    <w:rsid w:val="009C16B3"/>
    <w:rsid w:val="009C1716"/>
    <w:rsid w:val="009C1B14"/>
    <w:rsid w:val="009C1BB4"/>
    <w:rsid w:val="009C1E78"/>
    <w:rsid w:val="009C25BE"/>
    <w:rsid w:val="009C28B4"/>
    <w:rsid w:val="009C2A0B"/>
    <w:rsid w:val="009C2B3F"/>
    <w:rsid w:val="009C2B94"/>
    <w:rsid w:val="009C385A"/>
    <w:rsid w:val="009C3DDA"/>
    <w:rsid w:val="009C3E52"/>
    <w:rsid w:val="009C44ED"/>
    <w:rsid w:val="009C457F"/>
    <w:rsid w:val="009C45DB"/>
    <w:rsid w:val="009C4BC8"/>
    <w:rsid w:val="009C4E05"/>
    <w:rsid w:val="009C4FDC"/>
    <w:rsid w:val="009C5825"/>
    <w:rsid w:val="009C5857"/>
    <w:rsid w:val="009C5C2F"/>
    <w:rsid w:val="009C624D"/>
    <w:rsid w:val="009C74AF"/>
    <w:rsid w:val="009C7564"/>
    <w:rsid w:val="009C776C"/>
    <w:rsid w:val="009C7786"/>
    <w:rsid w:val="009C77BB"/>
    <w:rsid w:val="009C77D5"/>
    <w:rsid w:val="009C7880"/>
    <w:rsid w:val="009C79DE"/>
    <w:rsid w:val="009C7C14"/>
    <w:rsid w:val="009C7E44"/>
    <w:rsid w:val="009D0A14"/>
    <w:rsid w:val="009D120F"/>
    <w:rsid w:val="009D1741"/>
    <w:rsid w:val="009D1E05"/>
    <w:rsid w:val="009D2A4D"/>
    <w:rsid w:val="009D2EF0"/>
    <w:rsid w:val="009D3136"/>
    <w:rsid w:val="009D3653"/>
    <w:rsid w:val="009D39F7"/>
    <w:rsid w:val="009D3BD4"/>
    <w:rsid w:val="009D3C49"/>
    <w:rsid w:val="009D44AB"/>
    <w:rsid w:val="009D4535"/>
    <w:rsid w:val="009D4646"/>
    <w:rsid w:val="009D4A79"/>
    <w:rsid w:val="009D4E34"/>
    <w:rsid w:val="009D4E66"/>
    <w:rsid w:val="009D5281"/>
    <w:rsid w:val="009D5AA5"/>
    <w:rsid w:val="009D5AE7"/>
    <w:rsid w:val="009D5B37"/>
    <w:rsid w:val="009D5F75"/>
    <w:rsid w:val="009D5FB6"/>
    <w:rsid w:val="009D64A5"/>
    <w:rsid w:val="009D654C"/>
    <w:rsid w:val="009D6883"/>
    <w:rsid w:val="009D6A0D"/>
    <w:rsid w:val="009D6A7E"/>
    <w:rsid w:val="009D7030"/>
    <w:rsid w:val="009D717C"/>
    <w:rsid w:val="009D739F"/>
    <w:rsid w:val="009D7A73"/>
    <w:rsid w:val="009D7B3C"/>
    <w:rsid w:val="009D7E47"/>
    <w:rsid w:val="009D7EE7"/>
    <w:rsid w:val="009D7F20"/>
    <w:rsid w:val="009E0154"/>
    <w:rsid w:val="009E0361"/>
    <w:rsid w:val="009E0556"/>
    <w:rsid w:val="009E06C8"/>
    <w:rsid w:val="009E075A"/>
    <w:rsid w:val="009E0AD5"/>
    <w:rsid w:val="009E0C0F"/>
    <w:rsid w:val="009E13FB"/>
    <w:rsid w:val="009E1AB0"/>
    <w:rsid w:val="009E213A"/>
    <w:rsid w:val="009E215B"/>
    <w:rsid w:val="009E2221"/>
    <w:rsid w:val="009E24FA"/>
    <w:rsid w:val="009E25A5"/>
    <w:rsid w:val="009E2897"/>
    <w:rsid w:val="009E2A5F"/>
    <w:rsid w:val="009E3037"/>
    <w:rsid w:val="009E3509"/>
    <w:rsid w:val="009E37C1"/>
    <w:rsid w:val="009E3ADD"/>
    <w:rsid w:val="009E3CC0"/>
    <w:rsid w:val="009E3DC4"/>
    <w:rsid w:val="009E3F5B"/>
    <w:rsid w:val="009E42D7"/>
    <w:rsid w:val="009E44E8"/>
    <w:rsid w:val="009E4E02"/>
    <w:rsid w:val="009E5273"/>
    <w:rsid w:val="009E57DC"/>
    <w:rsid w:val="009E5A95"/>
    <w:rsid w:val="009E5BC9"/>
    <w:rsid w:val="009E5BCE"/>
    <w:rsid w:val="009E5E1A"/>
    <w:rsid w:val="009E60FE"/>
    <w:rsid w:val="009E6309"/>
    <w:rsid w:val="009E6972"/>
    <w:rsid w:val="009E6B32"/>
    <w:rsid w:val="009E6E0A"/>
    <w:rsid w:val="009E7173"/>
    <w:rsid w:val="009E7244"/>
    <w:rsid w:val="009E7F56"/>
    <w:rsid w:val="009F01E7"/>
    <w:rsid w:val="009F08BB"/>
    <w:rsid w:val="009F0B6E"/>
    <w:rsid w:val="009F0BFF"/>
    <w:rsid w:val="009F0CE3"/>
    <w:rsid w:val="009F1144"/>
    <w:rsid w:val="009F124E"/>
    <w:rsid w:val="009F14B0"/>
    <w:rsid w:val="009F151E"/>
    <w:rsid w:val="009F16E9"/>
    <w:rsid w:val="009F1852"/>
    <w:rsid w:val="009F1A06"/>
    <w:rsid w:val="009F1A12"/>
    <w:rsid w:val="009F1AE4"/>
    <w:rsid w:val="009F1B52"/>
    <w:rsid w:val="009F1F40"/>
    <w:rsid w:val="009F1FBF"/>
    <w:rsid w:val="009F2070"/>
    <w:rsid w:val="009F2261"/>
    <w:rsid w:val="009F22DC"/>
    <w:rsid w:val="009F250C"/>
    <w:rsid w:val="009F2C91"/>
    <w:rsid w:val="009F2D18"/>
    <w:rsid w:val="009F2F85"/>
    <w:rsid w:val="009F2F95"/>
    <w:rsid w:val="009F3038"/>
    <w:rsid w:val="009F3250"/>
    <w:rsid w:val="009F36A3"/>
    <w:rsid w:val="009F4096"/>
    <w:rsid w:val="009F41E9"/>
    <w:rsid w:val="009F4CCF"/>
    <w:rsid w:val="009F4F2F"/>
    <w:rsid w:val="009F5386"/>
    <w:rsid w:val="009F553F"/>
    <w:rsid w:val="009F583D"/>
    <w:rsid w:val="009F5A94"/>
    <w:rsid w:val="009F6230"/>
    <w:rsid w:val="009F63BD"/>
    <w:rsid w:val="009F64E6"/>
    <w:rsid w:val="009F6517"/>
    <w:rsid w:val="009F6B74"/>
    <w:rsid w:val="009F6D81"/>
    <w:rsid w:val="009F6F34"/>
    <w:rsid w:val="009F7130"/>
    <w:rsid w:val="009F7519"/>
    <w:rsid w:val="009F7862"/>
    <w:rsid w:val="009F7B3D"/>
    <w:rsid w:val="009F7DA7"/>
    <w:rsid w:val="009F7EAF"/>
    <w:rsid w:val="00A00052"/>
    <w:rsid w:val="00A0047D"/>
    <w:rsid w:val="00A006FB"/>
    <w:rsid w:val="00A007A8"/>
    <w:rsid w:val="00A00946"/>
    <w:rsid w:val="00A009E3"/>
    <w:rsid w:val="00A01370"/>
    <w:rsid w:val="00A0147F"/>
    <w:rsid w:val="00A014EC"/>
    <w:rsid w:val="00A0159C"/>
    <w:rsid w:val="00A01CC2"/>
    <w:rsid w:val="00A02407"/>
    <w:rsid w:val="00A02469"/>
    <w:rsid w:val="00A02540"/>
    <w:rsid w:val="00A02995"/>
    <w:rsid w:val="00A02A2F"/>
    <w:rsid w:val="00A02C23"/>
    <w:rsid w:val="00A02F23"/>
    <w:rsid w:val="00A032FF"/>
    <w:rsid w:val="00A0363F"/>
    <w:rsid w:val="00A041FD"/>
    <w:rsid w:val="00A044AE"/>
    <w:rsid w:val="00A04606"/>
    <w:rsid w:val="00A047A1"/>
    <w:rsid w:val="00A05642"/>
    <w:rsid w:val="00A05A94"/>
    <w:rsid w:val="00A05CA8"/>
    <w:rsid w:val="00A06101"/>
    <w:rsid w:val="00A062E6"/>
    <w:rsid w:val="00A063E2"/>
    <w:rsid w:val="00A0673C"/>
    <w:rsid w:val="00A06946"/>
    <w:rsid w:val="00A069A9"/>
    <w:rsid w:val="00A069B1"/>
    <w:rsid w:val="00A074E9"/>
    <w:rsid w:val="00A0781B"/>
    <w:rsid w:val="00A07DF6"/>
    <w:rsid w:val="00A106D7"/>
    <w:rsid w:val="00A10908"/>
    <w:rsid w:val="00A10AA2"/>
    <w:rsid w:val="00A10B84"/>
    <w:rsid w:val="00A10C0C"/>
    <w:rsid w:val="00A10C92"/>
    <w:rsid w:val="00A10CCE"/>
    <w:rsid w:val="00A10E8E"/>
    <w:rsid w:val="00A111B5"/>
    <w:rsid w:val="00A119F0"/>
    <w:rsid w:val="00A11B79"/>
    <w:rsid w:val="00A11B80"/>
    <w:rsid w:val="00A11D06"/>
    <w:rsid w:val="00A11E69"/>
    <w:rsid w:val="00A1220D"/>
    <w:rsid w:val="00A122B8"/>
    <w:rsid w:val="00A1245C"/>
    <w:rsid w:val="00A125DF"/>
    <w:rsid w:val="00A126A4"/>
    <w:rsid w:val="00A12B55"/>
    <w:rsid w:val="00A12B5F"/>
    <w:rsid w:val="00A12F7F"/>
    <w:rsid w:val="00A13079"/>
    <w:rsid w:val="00A13385"/>
    <w:rsid w:val="00A13422"/>
    <w:rsid w:val="00A1344B"/>
    <w:rsid w:val="00A137A4"/>
    <w:rsid w:val="00A1388F"/>
    <w:rsid w:val="00A13997"/>
    <w:rsid w:val="00A142DC"/>
    <w:rsid w:val="00A14AB8"/>
    <w:rsid w:val="00A14DE8"/>
    <w:rsid w:val="00A14F5C"/>
    <w:rsid w:val="00A1590B"/>
    <w:rsid w:val="00A1596C"/>
    <w:rsid w:val="00A161E4"/>
    <w:rsid w:val="00A1636F"/>
    <w:rsid w:val="00A1644F"/>
    <w:rsid w:val="00A166F0"/>
    <w:rsid w:val="00A1719A"/>
    <w:rsid w:val="00A173B2"/>
    <w:rsid w:val="00A1759E"/>
    <w:rsid w:val="00A176AE"/>
    <w:rsid w:val="00A17EA8"/>
    <w:rsid w:val="00A20488"/>
    <w:rsid w:val="00A216B3"/>
    <w:rsid w:val="00A21CBE"/>
    <w:rsid w:val="00A2221B"/>
    <w:rsid w:val="00A2242D"/>
    <w:rsid w:val="00A22B1E"/>
    <w:rsid w:val="00A22C3D"/>
    <w:rsid w:val="00A23131"/>
    <w:rsid w:val="00A23524"/>
    <w:rsid w:val="00A235D3"/>
    <w:rsid w:val="00A237F7"/>
    <w:rsid w:val="00A23C69"/>
    <w:rsid w:val="00A23D83"/>
    <w:rsid w:val="00A23DBB"/>
    <w:rsid w:val="00A2417F"/>
    <w:rsid w:val="00A24450"/>
    <w:rsid w:val="00A2464A"/>
    <w:rsid w:val="00A246E5"/>
    <w:rsid w:val="00A2470F"/>
    <w:rsid w:val="00A248B1"/>
    <w:rsid w:val="00A24DDD"/>
    <w:rsid w:val="00A24EA9"/>
    <w:rsid w:val="00A24F62"/>
    <w:rsid w:val="00A25033"/>
    <w:rsid w:val="00A25173"/>
    <w:rsid w:val="00A256CD"/>
    <w:rsid w:val="00A257B0"/>
    <w:rsid w:val="00A259F2"/>
    <w:rsid w:val="00A25A7E"/>
    <w:rsid w:val="00A25C4C"/>
    <w:rsid w:val="00A25CB8"/>
    <w:rsid w:val="00A25D31"/>
    <w:rsid w:val="00A25D3B"/>
    <w:rsid w:val="00A268F6"/>
    <w:rsid w:val="00A26B89"/>
    <w:rsid w:val="00A26C21"/>
    <w:rsid w:val="00A2715D"/>
    <w:rsid w:val="00A2715F"/>
    <w:rsid w:val="00A27206"/>
    <w:rsid w:val="00A27220"/>
    <w:rsid w:val="00A27623"/>
    <w:rsid w:val="00A27686"/>
    <w:rsid w:val="00A27D15"/>
    <w:rsid w:val="00A27DF8"/>
    <w:rsid w:val="00A30753"/>
    <w:rsid w:val="00A30937"/>
    <w:rsid w:val="00A3096B"/>
    <w:rsid w:val="00A30983"/>
    <w:rsid w:val="00A30AED"/>
    <w:rsid w:val="00A30D8C"/>
    <w:rsid w:val="00A30FD5"/>
    <w:rsid w:val="00A3101A"/>
    <w:rsid w:val="00A31126"/>
    <w:rsid w:val="00A31358"/>
    <w:rsid w:val="00A314E5"/>
    <w:rsid w:val="00A31AB9"/>
    <w:rsid w:val="00A31C66"/>
    <w:rsid w:val="00A31E00"/>
    <w:rsid w:val="00A31E4D"/>
    <w:rsid w:val="00A31EC1"/>
    <w:rsid w:val="00A31EF3"/>
    <w:rsid w:val="00A321D3"/>
    <w:rsid w:val="00A321F3"/>
    <w:rsid w:val="00A3275D"/>
    <w:rsid w:val="00A32F52"/>
    <w:rsid w:val="00A32FE2"/>
    <w:rsid w:val="00A331D4"/>
    <w:rsid w:val="00A33458"/>
    <w:rsid w:val="00A33574"/>
    <w:rsid w:val="00A337DC"/>
    <w:rsid w:val="00A33E27"/>
    <w:rsid w:val="00A33E2C"/>
    <w:rsid w:val="00A33EEF"/>
    <w:rsid w:val="00A3497F"/>
    <w:rsid w:val="00A3567E"/>
    <w:rsid w:val="00A357F4"/>
    <w:rsid w:val="00A3593B"/>
    <w:rsid w:val="00A36235"/>
    <w:rsid w:val="00A3643B"/>
    <w:rsid w:val="00A36898"/>
    <w:rsid w:val="00A36EF7"/>
    <w:rsid w:val="00A36F26"/>
    <w:rsid w:val="00A36F69"/>
    <w:rsid w:val="00A372E4"/>
    <w:rsid w:val="00A37489"/>
    <w:rsid w:val="00A3766D"/>
    <w:rsid w:val="00A37E2A"/>
    <w:rsid w:val="00A402FD"/>
    <w:rsid w:val="00A4083E"/>
    <w:rsid w:val="00A40EA9"/>
    <w:rsid w:val="00A41672"/>
    <w:rsid w:val="00A41A10"/>
    <w:rsid w:val="00A41A30"/>
    <w:rsid w:val="00A4223E"/>
    <w:rsid w:val="00A424F1"/>
    <w:rsid w:val="00A42727"/>
    <w:rsid w:val="00A42754"/>
    <w:rsid w:val="00A42AFE"/>
    <w:rsid w:val="00A42C8D"/>
    <w:rsid w:val="00A42FB8"/>
    <w:rsid w:val="00A4318B"/>
    <w:rsid w:val="00A43260"/>
    <w:rsid w:val="00A43BC0"/>
    <w:rsid w:val="00A43C1B"/>
    <w:rsid w:val="00A43D39"/>
    <w:rsid w:val="00A44059"/>
    <w:rsid w:val="00A44069"/>
    <w:rsid w:val="00A44454"/>
    <w:rsid w:val="00A445ED"/>
    <w:rsid w:val="00A447DF"/>
    <w:rsid w:val="00A44AB1"/>
    <w:rsid w:val="00A44ABC"/>
    <w:rsid w:val="00A44EC4"/>
    <w:rsid w:val="00A45063"/>
    <w:rsid w:val="00A451FD"/>
    <w:rsid w:val="00A459B1"/>
    <w:rsid w:val="00A45C6C"/>
    <w:rsid w:val="00A45D3B"/>
    <w:rsid w:val="00A45E7F"/>
    <w:rsid w:val="00A45EAC"/>
    <w:rsid w:val="00A45F4E"/>
    <w:rsid w:val="00A468CD"/>
    <w:rsid w:val="00A468DE"/>
    <w:rsid w:val="00A469AD"/>
    <w:rsid w:val="00A46A45"/>
    <w:rsid w:val="00A47112"/>
    <w:rsid w:val="00A47183"/>
    <w:rsid w:val="00A4739B"/>
    <w:rsid w:val="00A47A3F"/>
    <w:rsid w:val="00A47CBC"/>
    <w:rsid w:val="00A47CEB"/>
    <w:rsid w:val="00A50184"/>
    <w:rsid w:val="00A50285"/>
    <w:rsid w:val="00A5093B"/>
    <w:rsid w:val="00A50A6C"/>
    <w:rsid w:val="00A511FD"/>
    <w:rsid w:val="00A5178A"/>
    <w:rsid w:val="00A518AB"/>
    <w:rsid w:val="00A51CA5"/>
    <w:rsid w:val="00A51E88"/>
    <w:rsid w:val="00A51EFD"/>
    <w:rsid w:val="00A520EC"/>
    <w:rsid w:val="00A525E3"/>
    <w:rsid w:val="00A526A3"/>
    <w:rsid w:val="00A528C0"/>
    <w:rsid w:val="00A52E3D"/>
    <w:rsid w:val="00A5301A"/>
    <w:rsid w:val="00A53962"/>
    <w:rsid w:val="00A539DE"/>
    <w:rsid w:val="00A53FF4"/>
    <w:rsid w:val="00A54171"/>
    <w:rsid w:val="00A54315"/>
    <w:rsid w:val="00A5465E"/>
    <w:rsid w:val="00A54762"/>
    <w:rsid w:val="00A54872"/>
    <w:rsid w:val="00A54C05"/>
    <w:rsid w:val="00A554D3"/>
    <w:rsid w:val="00A5561C"/>
    <w:rsid w:val="00A55ADB"/>
    <w:rsid w:val="00A563C4"/>
    <w:rsid w:val="00A567AC"/>
    <w:rsid w:val="00A567ED"/>
    <w:rsid w:val="00A56926"/>
    <w:rsid w:val="00A56969"/>
    <w:rsid w:val="00A56A75"/>
    <w:rsid w:val="00A56AEE"/>
    <w:rsid w:val="00A573F4"/>
    <w:rsid w:val="00A574BC"/>
    <w:rsid w:val="00A57924"/>
    <w:rsid w:val="00A57BC2"/>
    <w:rsid w:val="00A57CAD"/>
    <w:rsid w:val="00A57E27"/>
    <w:rsid w:val="00A57FCE"/>
    <w:rsid w:val="00A6024F"/>
    <w:rsid w:val="00A6036E"/>
    <w:rsid w:val="00A605C4"/>
    <w:rsid w:val="00A609A2"/>
    <w:rsid w:val="00A60BF0"/>
    <w:rsid w:val="00A61399"/>
    <w:rsid w:val="00A616FC"/>
    <w:rsid w:val="00A61E45"/>
    <w:rsid w:val="00A61E51"/>
    <w:rsid w:val="00A61E81"/>
    <w:rsid w:val="00A61F45"/>
    <w:rsid w:val="00A61F79"/>
    <w:rsid w:val="00A62204"/>
    <w:rsid w:val="00A622C3"/>
    <w:rsid w:val="00A62479"/>
    <w:rsid w:val="00A624C0"/>
    <w:rsid w:val="00A626A4"/>
    <w:rsid w:val="00A62FB0"/>
    <w:rsid w:val="00A630B9"/>
    <w:rsid w:val="00A6335A"/>
    <w:rsid w:val="00A633E6"/>
    <w:rsid w:val="00A633EE"/>
    <w:rsid w:val="00A634CA"/>
    <w:rsid w:val="00A634F1"/>
    <w:rsid w:val="00A63597"/>
    <w:rsid w:val="00A644A8"/>
    <w:rsid w:val="00A64596"/>
    <w:rsid w:val="00A6482E"/>
    <w:rsid w:val="00A6487A"/>
    <w:rsid w:val="00A64966"/>
    <w:rsid w:val="00A64BA9"/>
    <w:rsid w:val="00A64E0E"/>
    <w:rsid w:val="00A64E57"/>
    <w:rsid w:val="00A64EE6"/>
    <w:rsid w:val="00A650CB"/>
    <w:rsid w:val="00A65459"/>
    <w:rsid w:val="00A654E2"/>
    <w:rsid w:val="00A65D6B"/>
    <w:rsid w:val="00A660F3"/>
    <w:rsid w:val="00A668F2"/>
    <w:rsid w:val="00A66AF3"/>
    <w:rsid w:val="00A66E71"/>
    <w:rsid w:val="00A67265"/>
    <w:rsid w:val="00A677E4"/>
    <w:rsid w:val="00A67A3A"/>
    <w:rsid w:val="00A70775"/>
    <w:rsid w:val="00A7094E"/>
    <w:rsid w:val="00A70C73"/>
    <w:rsid w:val="00A70F67"/>
    <w:rsid w:val="00A71074"/>
    <w:rsid w:val="00A710DD"/>
    <w:rsid w:val="00A71465"/>
    <w:rsid w:val="00A71900"/>
    <w:rsid w:val="00A71E08"/>
    <w:rsid w:val="00A7271C"/>
    <w:rsid w:val="00A7293A"/>
    <w:rsid w:val="00A72A48"/>
    <w:rsid w:val="00A72BED"/>
    <w:rsid w:val="00A73280"/>
    <w:rsid w:val="00A732DE"/>
    <w:rsid w:val="00A73471"/>
    <w:rsid w:val="00A73C16"/>
    <w:rsid w:val="00A73E8A"/>
    <w:rsid w:val="00A74038"/>
    <w:rsid w:val="00A74282"/>
    <w:rsid w:val="00A74451"/>
    <w:rsid w:val="00A744D9"/>
    <w:rsid w:val="00A74C96"/>
    <w:rsid w:val="00A75388"/>
    <w:rsid w:val="00A75C10"/>
    <w:rsid w:val="00A75CD6"/>
    <w:rsid w:val="00A75E87"/>
    <w:rsid w:val="00A75E91"/>
    <w:rsid w:val="00A76592"/>
    <w:rsid w:val="00A76675"/>
    <w:rsid w:val="00A76B66"/>
    <w:rsid w:val="00A76F97"/>
    <w:rsid w:val="00A76FE1"/>
    <w:rsid w:val="00A7716C"/>
    <w:rsid w:val="00A801E3"/>
    <w:rsid w:val="00A810C6"/>
    <w:rsid w:val="00A812BB"/>
    <w:rsid w:val="00A812E4"/>
    <w:rsid w:val="00A816E8"/>
    <w:rsid w:val="00A81792"/>
    <w:rsid w:val="00A81872"/>
    <w:rsid w:val="00A81ADC"/>
    <w:rsid w:val="00A81B61"/>
    <w:rsid w:val="00A81F78"/>
    <w:rsid w:val="00A82036"/>
    <w:rsid w:val="00A82344"/>
    <w:rsid w:val="00A82523"/>
    <w:rsid w:val="00A8261C"/>
    <w:rsid w:val="00A82B26"/>
    <w:rsid w:val="00A82FAD"/>
    <w:rsid w:val="00A83077"/>
    <w:rsid w:val="00A8423C"/>
    <w:rsid w:val="00A844E1"/>
    <w:rsid w:val="00A84958"/>
    <w:rsid w:val="00A84C17"/>
    <w:rsid w:val="00A84CC2"/>
    <w:rsid w:val="00A84DC1"/>
    <w:rsid w:val="00A84F62"/>
    <w:rsid w:val="00A851E8"/>
    <w:rsid w:val="00A8599C"/>
    <w:rsid w:val="00A85F41"/>
    <w:rsid w:val="00A86144"/>
    <w:rsid w:val="00A868A1"/>
    <w:rsid w:val="00A868B6"/>
    <w:rsid w:val="00A86B62"/>
    <w:rsid w:val="00A86BEC"/>
    <w:rsid w:val="00A86C9B"/>
    <w:rsid w:val="00A86CB3"/>
    <w:rsid w:val="00A874D4"/>
    <w:rsid w:val="00A87BEB"/>
    <w:rsid w:val="00A87FFC"/>
    <w:rsid w:val="00A90204"/>
    <w:rsid w:val="00A9026C"/>
    <w:rsid w:val="00A90316"/>
    <w:rsid w:val="00A905F0"/>
    <w:rsid w:val="00A908C9"/>
    <w:rsid w:val="00A90A29"/>
    <w:rsid w:val="00A90A3D"/>
    <w:rsid w:val="00A90B2D"/>
    <w:rsid w:val="00A90B42"/>
    <w:rsid w:val="00A90F0A"/>
    <w:rsid w:val="00A910D4"/>
    <w:rsid w:val="00A912DA"/>
    <w:rsid w:val="00A918C9"/>
    <w:rsid w:val="00A919D9"/>
    <w:rsid w:val="00A91B12"/>
    <w:rsid w:val="00A91FD5"/>
    <w:rsid w:val="00A921B4"/>
    <w:rsid w:val="00A9282E"/>
    <w:rsid w:val="00A92842"/>
    <w:rsid w:val="00A92923"/>
    <w:rsid w:val="00A92E02"/>
    <w:rsid w:val="00A92E0E"/>
    <w:rsid w:val="00A93370"/>
    <w:rsid w:val="00A933E0"/>
    <w:rsid w:val="00A93615"/>
    <w:rsid w:val="00A93887"/>
    <w:rsid w:val="00A93B38"/>
    <w:rsid w:val="00A93BF9"/>
    <w:rsid w:val="00A93C18"/>
    <w:rsid w:val="00A94227"/>
    <w:rsid w:val="00A9437D"/>
    <w:rsid w:val="00A944EF"/>
    <w:rsid w:val="00A946F4"/>
    <w:rsid w:val="00A948BD"/>
    <w:rsid w:val="00A94A5E"/>
    <w:rsid w:val="00A94CE8"/>
    <w:rsid w:val="00A953DC"/>
    <w:rsid w:val="00A957C7"/>
    <w:rsid w:val="00A959C9"/>
    <w:rsid w:val="00A959F4"/>
    <w:rsid w:val="00A95C9E"/>
    <w:rsid w:val="00A95F95"/>
    <w:rsid w:val="00A9618E"/>
    <w:rsid w:val="00A965D8"/>
    <w:rsid w:val="00A966E1"/>
    <w:rsid w:val="00A96763"/>
    <w:rsid w:val="00A9689E"/>
    <w:rsid w:val="00A96B82"/>
    <w:rsid w:val="00A96DC9"/>
    <w:rsid w:val="00A97038"/>
    <w:rsid w:val="00A97653"/>
    <w:rsid w:val="00A97708"/>
    <w:rsid w:val="00A97BC8"/>
    <w:rsid w:val="00AA0706"/>
    <w:rsid w:val="00AA0815"/>
    <w:rsid w:val="00AA08E9"/>
    <w:rsid w:val="00AA0A43"/>
    <w:rsid w:val="00AA0B3B"/>
    <w:rsid w:val="00AA10E6"/>
    <w:rsid w:val="00AA13DA"/>
    <w:rsid w:val="00AA168B"/>
    <w:rsid w:val="00AA19C5"/>
    <w:rsid w:val="00AA1B1A"/>
    <w:rsid w:val="00AA1BDE"/>
    <w:rsid w:val="00AA1EF1"/>
    <w:rsid w:val="00AA2451"/>
    <w:rsid w:val="00AA28C3"/>
    <w:rsid w:val="00AA2A0A"/>
    <w:rsid w:val="00AA2AE8"/>
    <w:rsid w:val="00AA2E91"/>
    <w:rsid w:val="00AA2F0A"/>
    <w:rsid w:val="00AA3110"/>
    <w:rsid w:val="00AA331D"/>
    <w:rsid w:val="00AA34E8"/>
    <w:rsid w:val="00AA35CD"/>
    <w:rsid w:val="00AA37DE"/>
    <w:rsid w:val="00AA38CC"/>
    <w:rsid w:val="00AA3D6A"/>
    <w:rsid w:val="00AA48F1"/>
    <w:rsid w:val="00AA49C8"/>
    <w:rsid w:val="00AA4DA7"/>
    <w:rsid w:val="00AA4E23"/>
    <w:rsid w:val="00AA500F"/>
    <w:rsid w:val="00AA5412"/>
    <w:rsid w:val="00AA5528"/>
    <w:rsid w:val="00AA5735"/>
    <w:rsid w:val="00AA578E"/>
    <w:rsid w:val="00AA5858"/>
    <w:rsid w:val="00AA58CC"/>
    <w:rsid w:val="00AA6403"/>
    <w:rsid w:val="00AA6A21"/>
    <w:rsid w:val="00AA6B38"/>
    <w:rsid w:val="00AA6E5B"/>
    <w:rsid w:val="00AA7424"/>
    <w:rsid w:val="00AA788A"/>
    <w:rsid w:val="00AA78DC"/>
    <w:rsid w:val="00AA79F9"/>
    <w:rsid w:val="00AA7EA3"/>
    <w:rsid w:val="00AB00DF"/>
    <w:rsid w:val="00AB0186"/>
    <w:rsid w:val="00AB053B"/>
    <w:rsid w:val="00AB1707"/>
    <w:rsid w:val="00AB20FD"/>
    <w:rsid w:val="00AB237E"/>
    <w:rsid w:val="00AB2399"/>
    <w:rsid w:val="00AB2876"/>
    <w:rsid w:val="00AB3545"/>
    <w:rsid w:val="00AB367C"/>
    <w:rsid w:val="00AB3DC0"/>
    <w:rsid w:val="00AB3EB9"/>
    <w:rsid w:val="00AB4549"/>
    <w:rsid w:val="00AB47E2"/>
    <w:rsid w:val="00AB48C8"/>
    <w:rsid w:val="00AB4D1F"/>
    <w:rsid w:val="00AB4D3F"/>
    <w:rsid w:val="00AB53DD"/>
    <w:rsid w:val="00AB5804"/>
    <w:rsid w:val="00AB5E52"/>
    <w:rsid w:val="00AB5E8A"/>
    <w:rsid w:val="00AB60F3"/>
    <w:rsid w:val="00AB64C8"/>
    <w:rsid w:val="00AB6570"/>
    <w:rsid w:val="00AB6A4A"/>
    <w:rsid w:val="00AB6A8A"/>
    <w:rsid w:val="00AB6FD3"/>
    <w:rsid w:val="00AB710D"/>
    <w:rsid w:val="00AB7268"/>
    <w:rsid w:val="00AB76C7"/>
    <w:rsid w:val="00AB7BEB"/>
    <w:rsid w:val="00AB7C4C"/>
    <w:rsid w:val="00AB7FCC"/>
    <w:rsid w:val="00AC08D3"/>
    <w:rsid w:val="00AC10D4"/>
    <w:rsid w:val="00AC1528"/>
    <w:rsid w:val="00AC1601"/>
    <w:rsid w:val="00AC180B"/>
    <w:rsid w:val="00AC1860"/>
    <w:rsid w:val="00AC1A51"/>
    <w:rsid w:val="00AC1BC8"/>
    <w:rsid w:val="00AC1D78"/>
    <w:rsid w:val="00AC1FF5"/>
    <w:rsid w:val="00AC24BC"/>
    <w:rsid w:val="00AC2535"/>
    <w:rsid w:val="00AC2582"/>
    <w:rsid w:val="00AC2671"/>
    <w:rsid w:val="00AC2BE0"/>
    <w:rsid w:val="00AC2DD4"/>
    <w:rsid w:val="00AC2F85"/>
    <w:rsid w:val="00AC310B"/>
    <w:rsid w:val="00AC3267"/>
    <w:rsid w:val="00AC354C"/>
    <w:rsid w:val="00AC35AE"/>
    <w:rsid w:val="00AC3B41"/>
    <w:rsid w:val="00AC44D2"/>
    <w:rsid w:val="00AC4781"/>
    <w:rsid w:val="00AC4890"/>
    <w:rsid w:val="00AC537A"/>
    <w:rsid w:val="00AC590F"/>
    <w:rsid w:val="00AC5DB7"/>
    <w:rsid w:val="00AC6631"/>
    <w:rsid w:val="00AC6900"/>
    <w:rsid w:val="00AC6E79"/>
    <w:rsid w:val="00AC6F75"/>
    <w:rsid w:val="00AC7122"/>
    <w:rsid w:val="00AC7192"/>
    <w:rsid w:val="00AC7368"/>
    <w:rsid w:val="00AC76D7"/>
    <w:rsid w:val="00AC76E8"/>
    <w:rsid w:val="00AC7733"/>
    <w:rsid w:val="00AC775B"/>
    <w:rsid w:val="00AC7A69"/>
    <w:rsid w:val="00AC7C1F"/>
    <w:rsid w:val="00AC7C53"/>
    <w:rsid w:val="00AC7D09"/>
    <w:rsid w:val="00AC7D4B"/>
    <w:rsid w:val="00AD01CB"/>
    <w:rsid w:val="00AD0807"/>
    <w:rsid w:val="00AD0DE3"/>
    <w:rsid w:val="00AD0F02"/>
    <w:rsid w:val="00AD1021"/>
    <w:rsid w:val="00AD103C"/>
    <w:rsid w:val="00AD158C"/>
    <w:rsid w:val="00AD18A0"/>
    <w:rsid w:val="00AD1912"/>
    <w:rsid w:val="00AD21CE"/>
    <w:rsid w:val="00AD22E8"/>
    <w:rsid w:val="00AD2E96"/>
    <w:rsid w:val="00AD32A7"/>
    <w:rsid w:val="00AD362A"/>
    <w:rsid w:val="00AD36E9"/>
    <w:rsid w:val="00AD37F6"/>
    <w:rsid w:val="00AD3AEF"/>
    <w:rsid w:val="00AD3C95"/>
    <w:rsid w:val="00AD4065"/>
    <w:rsid w:val="00AD4211"/>
    <w:rsid w:val="00AD42F7"/>
    <w:rsid w:val="00AD4788"/>
    <w:rsid w:val="00AD4BC2"/>
    <w:rsid w:val="00AD4C4D"/>
    <w:rsid w:val="00AD4F0A"/>
    <w:rsid w:val="00AD5027"/>
    <w:rsid w:val="00AD5384"/>
    <w:rsid w:val="00AD538B"/>
    <w:rsid w:val="00AD5788"/>
    <w:rsid w:val="00AD5D20"/>
    <w:rsid w:val="00AD5F4F"/>
    <w:rsid w:val="00AD5FBE"/>
    <w:rsid w:val="00AD635B"/>
    <w:rsid w:val="00AD673B"/>
    <w:rsid w:val="00AD6771"/>
    <w:rsid w:val="00AD6886"/>
    <w:rsid w:val="00AD6995"/>
    <w:rsid w:val="00AD69D0"/>
    <w:rsid w:val="00AD702B"/>
    <w:rsid w:val="00AD74C4"/>
    <w:rsid w:val="00AD76B4"/>
    <w:rsid w:val="00AD782E"/>
    <w:rsid w:val="00AD797F"/>
    <w:rsid w:val="00AD7B70"/>
    <w:rsid w:val="00AD7B83"/>
    <w:rsid w:val="00AD7F8F"/>
    <w:rsid w:val="00AE0053"/>
    <w:rsid w:val="00AE00F9"/>
    <w:rsid w:val="00AE01A5"/>
    <w:rsid w:val="00AE0296"/>
    <w:rsid w:val="00AE0942"/>
    <w:rsid w:val="00AE0BF5"/>
    <w:rsid w:val="00AE1212"/>
    <w:rsid w:val="00AE1230"/>
    <w:rsid w:val="00AE1473"/>
    <w:rsid w:val="00AE1E5C"/>
    <w:rsid w:val="00AE1F7E"/>
    <w:rsid w:val="00AE1F83"/>
    <w:rsid w:val="00AE1FA8"/>
    <w:rsid w:val="00AE2236"/>
    <w:rsid w:val="00AE22D4"/>
    <w:rsid w:val="00AE2347"/>
    <w:rsid w:val="00AE247C"/>
    <w:rsid w:val="00AE263E"/>
    <w:rsid w:val="00AE2771"/>
    <w:rsid w:val="00AE2965"/>
    <w:rsid w:val="00AE2C3D"/>
    <w:rsid w:val="00AE3312"/>
    <w:rsid w:val="00AE33A7"/>
    <w:rsid w:val="00AE3661"/>
    <w:rsid w:val="00AE3782"/>
    <w:rsid w:val="00AE3C19"/>
    <w:rsid w:val="00AE3D8C"/>
    <w:rsid w:val="00AE3DF0"/>
    <w:rsid w:val="00AE4352"/>
    <w:rsid w:val="00AE444B"/>
    <w:rsid w:val="00AE4722"/>
    <w:rsid w:val="00AE473F"/>
    <w:rsid w:val="00AE4A37"/>
    <w:rsid w:val="00AE4D71"/>
    <w:rsid w:val="00AE4E37"/>
    <w:rsid w:val="00AE4E43"/>
    <w:rsid w:val="00AE54AA"/>
    <w:rsid w:val="00AE5CD6"/>
    <w:rsid w:val="00AE5D74"/>
    <w:rsid w:val="00AE5D8D"/>
    <w:rsid w:val="00AE5FFA"/>
    <w:rsid w:val="00AE69F2"/>
    <w:rsid w:val="00AE7138"/>
    <w:rsid w:val="00AE72E7"/>
    <w:rsid w:val="00AE75C7"/>
    <w:rsid w:val="00AE76D0"/>
    <w:rsid w:val="00AE78A5"/>
    <w:rsid w:val="00AE7BDA"/>
    <w:rsid w:val="00AF043B"/>
    <w:rsid w:val="00AF04F5"/>
    <w:rsid w:val="00AF0679"/>
    <w:rsid w:val="00AF068F"/>
    <w:rsid w:val="00AF0904"/>
    <w:rsid w:val="00AF09B8"/>
    <w:rsid w:val="00AF0AF6"/>
    <w:rsid w:val="00AF0D59"/>
    <w:rsid w:val="00AF0E64"/>
    <w:rsid w:val="00AF1183"/>
    <w:rsid w:val="00AF15A9"/>
    <w:rsid w:val="00AF15BB"/>
    <w:rsid w:val="00AF17AA"/>
    <w:rsid w:val="00AF1CD2"/>
    <w:rsid w:val="00AF1E42"/>
    <w:rsid w:val="00AF21F2"/>
    <w:rsid w:val="00AF25B2"/>
    <w:rsid w:val="00AF2744"/>
    <w:rsid w:val="00AF304D"/>
    <w:rsid w:val="00AF3543"/>
    <w:rsid w:val="00AF3842"/>
    <w:rsid w:val="00AF3974"/>
    <w:rsid w:val="00AF3A9D"/>
    <w:rsid w:val="00AF40C8"/>
    <w:rsid w:val="00AF447D"/>
    <w:rsid w:val="00AF4BB5"/>
    <w:rsid w:val="00AF4BC2"/>
    <w:rsid w:val="00AF4BFB"/>
    <w:rsid w:val="00AF4EB7"/>
    <w:rsid w:val="00AF585E"/>
    <w:rsid w:val="00AF586E"/>
    <w:rsid w:val="00AF5A42"/>
    <w:rsid w:val="00AF5DDF"/>
    <w:rsid w:val="00AF5ED6"/>
    <w:rsid w:val="00AF6193"/>
    <w:rsid w:val="00AF61A2"/>
    <w:rsid w:val="00AF6306"/>
    <w:rsid w:val="00AF6430"/>
    <w:rsid w:val="00AF689F"/>
    <w:rsid w:val="00AF69EB"/>
    <w:rsid w:val="00AF6A88"/>
    <w:rsid w:val="00AF6C41"/>
    <w:rsid w:val="00AF6DE4"/>
    <w:rsid w:val="00AF7477"/>
    <w:rsid w:val="00AF7701"/>
    <w:rsid w:val="00AF77F0"/>
    <w:rsid w:val="00AF7D68"/>
    <w:rsid w:val="00B00047"/>
    <w:rsid w:val="00B004DB"/>
    <w:rsid w:val="00B005E9"/>
    <w:rsid w:val="00B009F8"/>
    <w:rsid w:val="00B00C02"/>
    <w:rsid w:val="00B00D79"/>
    <w:rsid w:val="00B00F42"/>
    <w:rsid w:val="00B00FAC"/>
    <w:rsid w:val="00B01FE0"/>
    <w:rsid w:val="00B0252D"/>
    <w:rsid w:val="00B025DE"/>
    <w:rsid w:val="00B02FBA"/>
    <w:rsid w:val="00B02FCD"/>
    <w:rsid w:val="00B0307D"/>
    <w:rsid w:val="00B03368"/>
    <w:rsid w:val="00B034C8"/>
    <w:rsid w:val="00B036B6"/>
    <w:rsid w:val="00B03AE4"/>
    <w:rsid w:val="00B03B70"/>
    <w:rsid w:val="00B04383"/>
    <w:rsid w:val="00B044C0"/>
    <w:rsid w:val="00B04533"/>
    <w:rsid w:val="00B046AA"/>
    <w:rsid w:val="00B04A28"/>
    <w:rsid w:val="00B05067"/>
    <w:rsid w:val="00B050AB"/>
    <w:rsid w:val="00B058E7"/>
    <w:rsid w:val="00B05A7C"/>
    <w:rsid w:val="00B05EEF"/>
    <w:rsid w:val="00B0600F"/>
    <w:rsid w:val="00B060D0"/>
    <w:rsid w:val="00B060D3"/>
    <w:rsid w:val="00B0649F"/>
    <w:rsid w:val="00B06F32"/>
    <w:rsid w:val="00B07036"/>
    <w:rsid w:val="00B100F9"/>
    <w:rsid w:val="00B1017D"/>
    <w:rsid w:val="00B101CD"/>
    <w:rsid w:val="00B10556"/>
    <w:rsid w:val="00B1074C"/>
    <w:rsid w:val="00B108EB"/>
    <w:rsid w:val="00B10A87"/>
    <w:rsid w:val="00B10AEA"/>
    <w:rsid w:val="00B10C56"/>
    <w:rsid w:val="00B113E3"/>
    <w:rsid w:val="00B1188F"/>
    <w:rsid w:val="00B118C3"/>
    <w:rsid w:val="00B11A02"/>
    <w:rsid w:val="00B11A37"/>
    <w:rsid w:val="00B1230B"/>
    <w:rsid w:val="00B123DF"/>
    <w:rsid w:val="00B124D0"/>
    <w:rsid w:val="00B1286D"/>
    <w:rsid w:val="00B12D6F"/>
    <w:rsid w:val="00B12DC7"/>
    <w:rsid w:val="00B12E88"/>
    <w:rsid w:val="00B12F00"/>
    <w:rsid w:val="00B12FB0"/>
    <w:rsid w:val="00B1338C"/>
    <w:rsid w:val="00B1366D"/>
    <w:rsid w:val="00B13BB8"/>
    <w:rsid w:val="00B13BE6"/>
    <w:rsid w:val="00B13FC1"/>
    <w:rsid w:val="00B14112"/>
    <w:rsid w:val="00B14997"/>
    <w:rsid w:val="00B150A9"/>
    <w:rsid w:val="00B157CE"/>
    <w:rsid w:val="00B15E97"/>
    <w:rsid w:val="00B163F7"/>
    <w:rsid w:val="00B16453"/>
    <w:rsid w:val="00B164FB"/>
    <w:rsid w:val="00B16565"/>
    <w:rsid w:val="00B16879"/>
    <w:rsid w:val="00B16935"/>
    <w:rsid w:val="00B16975"/>
    <w:rsid w:val="00B16A19"/>
    <w:rsid w:val="00B1715C"/>
    <w:rsid w:val="00B1726F"/>
    <w:rsid w:val="00B1740D"/>
    <w:rsid w:val="00B17978"/>
    <w:rsid w:val="00B17A94"/>
    <w:rsid w:val="00B17BFF"/>
    <w:rsid w:val="00B17DDD"/>
    <w:rsid w:val="00B20085"/>
    <w:rsid w:val="00B2065B"/>
    <w:rsid w:val="00B20AF1"/>
    <w:rsid w:val="00B20B2B"/>
    <w:rsid w:val="00B21034"/>
    <w:rsid w:val="00B2111C"/>
    <w:rsid w:val="00B2111F"/>
    <w:rsid w:val="00B2154C"/>
    <w:rsid w:val="00B215C2"/>
    <w:rsid w:val="00B21A66"/>
    <w:rsid w:val="00B21A83"/>
    <w:rsid w:val="00B21F7E"/>
    <w:rsid w:val="00B227D5"/>
    <w:rsid w:val="00B2283F"/>
    <w:rsid w:val="00B22869"/>
    <w:rsid w:val="00B22A4A"/>
    <w:rsid w:val="00B22CD4"/>
    <w:rsid w:val="00B22EAE"/>
    <w:rsid w:val="00B23021"/>
    <w:rsid w:val="00B2345A"/>
    <w:rsid w:val="00B2395B"/>
    <w:rsid w:val="00B23FB0"/>
    <w:rsid w:val="00B2405F"/>
    <w:rsid w:val="00B2414F"/>
    <w:rsid w:val="00B2430C"/>
    <w:rsid w:val="00B244BB"/>
    <w:rsid w:val="00B24504"/>
    <w:rsid w:val="00B2452F"/>
    <w:rsid w:val="00B24687"/>
    <w:rsid w:val="00B24746"/>
    <w:rsid w:val="00B2505B"/>
    <w:rsid w:val="00B2547A"/>
    <w:rsid w:val="00B2557F"/>
    <w:rsid w:val="00B255EE"/>
    <w:rsid w:val="00B26045"/>
    <w:rsid w:val="00B264FE"/>
    <w:rsid w:val="00B26654"/>
    <w:rsid w:val="00B2696F"/>
    <w:rsid w:val="00B26C07"/>
    <w:rsid w:val="00B2709F"/>
    <w:rsid w:val="00B271F8"/>
    <w:rsid w:val="00B274DF"/>
    <w:rsid w:val="00B27659"/>
    <w:rsid w:val="00B27887"/>
    <w:rsid w:val="00B2795B"/>
    <w:rsid w:val="00B27B84"/>
    <w:rsid w:val="00B300A2"/>
    <w:rsid w:val="00B30121"/>
    <w:rsid w:val="00B301B1"/>
    <w:rsid w:val="00B30443"/>
    <w:rsid w:val="00B306F9"/>
    <w:rsid w:val="00B308B4"/>
    <w:rsid w:val="00B309D2"/>
    <w:rsid w:val="00B30E81"/>
    <w:rsid w:val="00B31BFB"/>
    <w:rsid w:val="00B32663"/>
    <w:rsid w:val="00B32DFB"/>
    <w:rsid w:val="00B33124"/>
    <w:rsid w:val="00B33BDC"/>
    <w:rsid w:val="00B34458"/>
    <w:rsid w:val="00B3454C"/>
    <w:rsid w:val="00B34691"/>
    <w:rsid w:val="00B34E7E"/>
    <w:rsid w:val="00B351C5"/>
    <w:rsid w:val="00B35272"/>
    <w:rsid w:val="00B353D7"/>
    <w:rsid w:val="00B35642"/>
    <w:rsid w:val="00B356AD"/>
    <w:rsid w:val="00B35719"/>
    <w:rsid w:val="00B35ABA"/>
    <w:rsid w:val="00B35B19"/>
    <w:rsid w:val="00B35EDC"/>
    <w:rsid w:val="00B36203"/>
    <w:rsid w:val="00B3622A"/>
    <w:rsid w:val="00B36232"/>
    <w:rsid w:val="00B372F4"/>
    <w:rsid w:val="00B373CD"/>
    <w:rsid w:val="00B3776C"/>
    <w:rsid w:val="00B37801"/>
    <w:rsid w:val="00B37C9D"/>
    <w:rsid w:val="00B37FC3"/>
    <w:rsid w:val="00B4040D"/>
    <w:rsid w:val="00B4073B"/>
    <w:rsid w:val="00B409CB"/>
    <w:rsid w:val="00B40AE7"/>
    <w:rsid w:val="00B40D10"/>
    <w:rsid w:val="00B40E23"/>
    <w:rsid w:val="00B41058"/>
    <w:rsid w:val="00B41099"/>
    <w:rsid w:val="00B41221"/>
    <w:rsid w:val="00B4181E"/>
    <w:rsid w:val="00B41A19"/>
    <w:rsid w:val="00B41A89"/>
    <w:rsid w:val="00B41B92"/>
    <w:rsid w:val="00B41BF6"/>
    <w:rsid w:val="00B41C66"/>
    <w:rsid w:val="00B42073"/>
    <w:rsid w:val="00B424F5"/>
    <w:rsid w:val="00B432BE"/>
    <w:rsid w:val="00B43A35"/>
    <w:rsid w:val="00B43ED3"/>
    <w:rsid w:val="00B4409C"/>
    <w:rsid w:val="00B44863"/>
    <w:rsid w:val="00B45104"/>
    <w:rsid w:val="00B45966"/>
    <w:rsid w:val="00B45A8E"/>
    <w:rsid w:val="00B45C58"/>
    <w:rsid w:val="00B46160"/>
    <w:rsid w:val="00B4676F"/>
    <w:rsid w:val="00B46AC3"/>
    <w:rsid w:val="00B46FBD"/>
    <w:rsid w:val="00B47172"/>
    <w:rsid w:val="00B47194"/>
    <w:rsid w:val="00B47374"/>
    <w:rsid w:val="00B47A27"/>
    <w:rsid w:val="00B50546"/>
    <w:rsid w:val="00B5062A"/>
    <w:rsid w:val="00B508D4"/>
    <w:rsid w:val="00B50A09"/>
    <w:rsid w:val="00B50A73"/>
    <w:rsid w:val="00B50A80"/>
    <w:rsid w:val="00B50ACA"/>
    <w:rsid w:val="00B50B0E"/>
    <w:rsid w:val="00B50B89"/>
    <w:rsid w:val="00B50E97"/>
    <w:rsid w:val="00B51060"/>
    <w:rsid w:val="00B51CEB"/>
    <w:rsid w:val="00B51DC7"/>
    <w:rsid w:val="00B51F6E"/>
    <w:rsid w:val="00B5205D"/>
    <w:rsid w:val="00B5209B"/>
    <w:rsid w:val="00B520ED"/>
    <w:rsid w:val="00B52244"/>
    <w:rsid w:val="00B5225B"/>
    <w:rsid w:val="00B5242A"/>
    <w:rsid w:val="00B5279E"/>
    <w:rsid w:val="00B52BAD"/>
    <w:rsid w:val="00B53160"/>
    <w:rsid w:val="00B531E0"/>
    <w:rsid w:val="00B537B1"/>
    <w:rsid w:val="00B53F5F"/>
    <w:rsid w:val="00B542DA"/>
    <w:rsid w:val="00B54306"/>
    <w:rsid w:val="00B54930"/>
    <w:rsid w:val="00B5497A"/>
    <w:rsid w:val="00B554D4"/>
    <w:rsid w:val="00B55744"/>
    <w:rsid w:val="00B55A4E"/>
    <w:rsid w:val="00B55EAA"/>
    <w:rsid w:val="00B56016"/>
    <w:rsid w:val="00B563E4"/>
    <w:rsid w:val="00B56472"/>
    <w:rsid w:val="00B5660D"/>
    <w:rsid w:val="00B566DA"/>
    <w:rsid w:val="00B572D6"/>
    <w:rsid w:val="00B5733A"/>
    <w:rsid w:val="00B5733C"/>
    <w:rsid w:val="00B57354"/>
    <w:rsid w:val="00B57C34"/>
    <w:rsid w:val="00B60232"/>
    <w:rsid w:val="00B6038F"/>
    <w:rsid w:val="00B60549"/>
    <w:rsid w:val="00B605FC"/>
    <w:rsid w:val="00B60A5A"/>
    <w:rsid w:val="00B60B6D"/>
    <w:rsid w:val="00B60CDC"/>
    <w:rsid w:val="00B60D22"/>
    <w:rsid w:val="00B60DE1"/>
    <w:rsid w:val="00B6103D"/>
    <w:rsid w:val="00B614CB"/>
    <w:rsid w:val="00B614FA"/>
    <w:rsid w:val="00B616E8"/>
    <w:rsid w:val="00B61A36"/>
    <w:rsid w:val="00B62EF0"/>
    <w:rsid w:val="00B62FF6"/>
    <w:rsid w:val="00B63059"/>
    <w:rsid w:val="00B632BC"/>
    <w:rsid w:val="00B6357E"/>
    <w:rsid w:val="00B636D6"/>
    <w:rsid w:val="00B63BCB"/>
    <w:rsid w:val="00B645E4"/>
    <w:rsid w:val="00B64941"/>
    <w:rsid w:val="00B64E29"/>
    <w:rsid w:val="00B64F99"/>
    <w:rsid w:val="00B65089"/>
    <w:rsid w:val="00B65208"/>
    <w:rsid w:val="00B6589E"/>
    <w:rsid w:val="00B6590E"/>
    <w:rsid w:val="00B65A11"/>
    <w:rsid w:val="00B65B9B"/>
    <w:rsid w:val="00B65DB8"/>
    <w:rsid w:val="00B65E43"/>
    <w:rsid w:val="00B65EB6"/>
    <w:rsid w:val="00B661D8"/>
    <w:rsid w:val="00B663D5"/>
    <w:rsid w:val="00B6690E"/>
    <w:rsid w:val="00B6709F"/>
    <w:rsid w:val="00B67388"/>
    <w:rsid w:val="00B67467"/>
    <w:rsid w:val="00B6782D"/>
    <w:rsid w:val="00B679D0"/>
    <w:rsid w:val="00B701FF"/>
    <w:rsid w:val="00B7061B"/>
    <w:rsid w:val="00B70A1D"/>
    <w:rsid w:val="00B70D61"/>
    <w:rsid w:val="00B713CA"/>
    <w:rsid w:val="00B71CC2"/>
    <w:rsid w:val="00B71F06"/>
    <w:rsid w:val="00B7236F"/>
    <w:rsid w:val="00B7239F"/>
    <w:rsid w:val="00B7291A"/>
    <w:rsid w:val="00B732DC"/>
    <w:rsid w:val="00B733A4"/>
    <w:rsid w:val="00B7371D"/>
    <w:rsid w:val="00B737D2"/>
    <w:rsid w:val="00B73FAC"/>
    <w:rsid w:val="00B73FCE"/>
    <w:rsid w:val="00B74113"/>
    <w:rsid w:val="00B74132"/>
    <w:rsid w:val="00B7425D"/>
    <w:rsid w:val="00B74314"/>
    <w:rsid w:val="00B74623"/>
    <w:rsid w:val="00B74958"/>
    <w:rsid w:val="00B75018"/>
    <w:rsid w:val="00B755B8"/>
    <w:rsid w:val="00B755DD"/>
    <w:rsid w:val="00B755FE"/>
    <w:rsid w:val="00B7591E"/>
    <w:rsid w:val="00B75D82"/>
    <w:rsid w:val="00B76171"/>
    <w:rsid w:val="00B7629F"/>
    <w:rsid w:val="00B7640D"/>
    <w:rsid w:val="00B7650D"/>
    <w:rsid w:val="00B76672"/>
    <w:rsid w:val="00B766F4"/>
    <w:rsid w:val="00B767F8"/>
    <w:rsid w:val="00B7687F"/>
    <w:rsid w:val="00B76931"/>
    <w:rsid w:val="00B77073"/>
    <w:rsid w:val="00B771CB"/>
    <w:rsid w:val="00B777AD"/>
    <w:rsid w:val="00B800D8"/>
    <w:rsid w:val="00B80286"/>
    <w:rsid w:val="00B8089D"/>
    <w:rsid w:val="00B80A7A"/>
    <w:rsid w:val="00B80BD0"/>
    <w:rsid w:val="00B80C7E"/>
    <w:rsid w:val="00B80D41"/>
    <w:rsid w:val="00B80DAC"/>
    <w:rsid w:val="00B80F4D"/>
    <w:rsid w:val="00B8139F"/>
    <w:rsid w:val="00B818AA"/>
    <w:rsid w:val="00B81E99"/>
    <w:rsid w:val="00B81ECF"/>
    <w:rsid w:val="00B81EEF"/>
    <w:rsid w:val="00B820A5"/>
    <w:rsid w:val="00B827C2"/>
    <w:rsid w:val="00B828E5"/>
    <w:rsid w:val="00B82C99"/>
    <w:rsid w:val="00B82D39"/>
    <w:rsid w:val="00B82DC0"/>
    <w:rsid w:val="00B83E8C"/>
    <w:rsid w:val="00B83EED"/>
    <w:rsid w:val="00B83FD1"/>
    <w:rsid w:val="00B8401B"/>
    <w:rsid w:val="00B84724"/>
    <w:rsid w:val="00B8488F"/>
    <w:rsid w:val="00B8491E"/>
    <w:rsid w:val="00B84D41"/>
    <w:rsid w:val="00B84EF8"/>
    <w:rsid w:val="00B84F04"/>
    <w:rsid w:val="00B85369"/>
    <w:rsid w:val="00B8537E"/>
    <w:rsid w:val="00B854C7"/>
    <w:rsid w:val="00B85F26"/>
    <w:rsid w:val="00B85FD9"/>
    <w:rsid w:val="00B864CA"/>
    <w:rsid w:val="00B86669"/>
    <w:rsid w:val="00B8671A"/>
    <w:rsid w:val="00B86DC2"/>
    <w:rsid w:val="00B87750"/>
    <w:rsid w:val="00B87752"/>
    <w:rsid w:val="00B878E1"/>
    <w:rsid w:val="00B8792D"/>
    <w:rsid w:val="00B87A94"/>
    <w:rsid w:val="00B87B50"/>
    <w:rsid w:val="00B87F32"/>
    <w:rsid w:val="00B90329"/>
    <w:rsid w:val="00B90A1B"/>
    <w:rsid w:val="00B90CCC"/>
    <w:rsid w:val="00B90D9A"/>
    <w:rsid w:val="00B90E97"/>
    <w:rsid w:val="00B90F83"/>
    <w:rsid w:val="00B91157"/>
    <w:rsid w:val="00B912FF"/>
    <w:rsid w:val="00B91308"/>
    <w:rsid w:val="00B91631"/>
    <w:rsid w:val="00B91775"/>
    <w:rsid w:val="00B91BB8"/>
    <w:rsid w:val="00B91CDE"/>
    <w:rsid w:val="00B91FE4"/>
    <w:rsid w:val="00B9254D"/>
    <w:rsid w:val="00B9270D"/>
    <w:rsid w:val="00B9290F"/>
    <w:rsid w:val="00B92C76"/>
    <w:rsid w:val="00B92FE0"/>
    <w:rsid w:val="00B92FFD"/>
    <w:rsid w:val="00B937B9"/>
    <w:rsid w:val="00B939E4"/>
    <w:rsid w:val="00B93B35"/>
    <w:rsid w:val="00B93B93"/>
    <w:rsid w:val="00B93BAE"/>
    <w:rsid w:val="00B93CCA"/>
    <w:rsid w:val="00B93DBE"/>
    <w:rsid w:val="00B94458"/>
    <w:rsid w:val="00B944B6"/>
    <w:rsid w:val="00B94739"/>
    <w:rsid w:val="00B95379"/>
    <w:rsid w:val="00B95602"/>
    <w:rsid w:val="00B9588F"/>
    <w:rsid w:val="00B95C02"/>
    <w:rsid w:val="00B95DCA"/>
    <w:rsid w:val="00B96642"/>
    <w:rsid w:val="00B969EC"/>
    <w:rsid w:val="00B96BC7"/>
    <w:rsid w:val="00B972F5"/>
    <w:rsid w:val="00B97561"/>
    <w:rsid w:val="00B97AA9"/>
    <w:rsid w:val="00BA0101"/>
    <w:rsid w:val="00BA07E0"/>
    <w:rsid w:val="00BA0834"/>
    <w:rsid w:val="00BA0A1A"/>
    <w:rsid w:val="00BA1664"/>
    <w:rsid w:val="00BA1B91"/>
    <w:rsid w:val="00BA2575"/>
    <w:rsid w:val="00BA2871"/>
    <w:rsid w:val="00BA2BF9"/>
    <w:rsid w:val="00BA2F28"/>
    <w:rsid w:val="00BA3123"/>
    <w:rsid w:val="00BA3C03"/>
    <w:rsid w:val="00BA420D"/>
    <w:rsid w:val="00BA4525"/>
    <w:rsid w:val="00BA45A0"/>
    <w:rsid w:val="00BA46B0"/>
    <w:rsid w:val="00BA46C7"/>
    <w:rsid w:val="00BA487B"/>
    <w:rsid w:val="00BA4990"/>
    <w:rsid w:val="00BA4DB7"/>
    <w:rsid w:val="00BA4E92"/>
    <w:rsid w:val="00BA4FA6"/>
    <w:rsid w:val="00BA5271"/>
    <w:rsid w:val="00BA53B1"/>
    <w:rsid w:val="00BA5AC9"/>
    <w:rsid w:val="00BA6226"/>
    <w:rsid w:val="00BA669E"/>
    <w:rsid w:val="00BA690C"/>
    <w:rsid w:val="00BA6B7E"/>
    <w:rsid w:val="00BA6BBC"/>
    <w:rsid w:val="00BA6FAE"/>
    <w:rsid w:val="00BA71C0"/>
    <w:rsid w:val="00BA7481"/>
    <w:rsid w:val="00BA7886"/>
    <w:rsid w:val="00BA7974"/>
    <w:rsid w:val="00BA7A8C"/>
    <w:rsid w:val="00BA7CF8"/>
    <w:rsid w:val="00BA7E91"/>
    <w:rsid w:val="00BB04C3"/>
    <w:rsid w:val="00BB07BC"/>
    <w:rsid w:val="00BB0B70"/>
    <w:rsid w:val="00BB0C0B"/>
    <w:rsid w:val="00BB0CC2"/>
    <w:rsid w:val="00BB0D12"/>
    <w:rsid w:val="00BB0E16"/>
    <w:rsid w:val="00BB1588"/>
    <w:rsid w:val="00BB173E"/>
    <w:rsid w:val="00BB1A36"/>
    <w:rsid w:val="00BB1BE8"/>
    <w:rsid w:val="00BB1C17"/>
    <w:rsid w:val="00BB1E07"/>
    <w:rsid w:val="00BB25AB"/>
    <w:rsid w:val="00BB26D2"/>
    <w:rsid w:val="00BB303D"/>
    <w:rsid w:val="00BB31E6"/>
    <w:rsid w:val="00BB3C4F"/>
    <w:rsid w:val="00BB41A0"/>
    <w:rsid w:val="00BB4CF4"/>
    <w:rsid w:val="00BB4D90"/>
    <w:rsid w:val="00BB5F01"/>
    <w:rsid w:val="00BB62EF"/>
    <w:rsid w:val="00BB6822"/>
    <w:rsid w:val="00BB6ED6"/>
    <w:rsid w:val="00BB6F13"/>
    <w:rsid w:val="00BB6FC0"/>
    <w:rsid w:val="00BB70CF"/>
    <w:rsid w:val="00BB7494"/>
    <w:rsid w:val="00BB755E"/>
    <w:rsid w:val="00BB7CF8"/>
    <w:rsid w:val="00BB7F0A"/>
    <w:rsid w:val="00BC0230"/>
    <w:rsid w:val="00BC05BA"/>
    <w:rsid w:val="00BC080C"/>
    <w:rsid w:val="00BC0830"/>
    <w:rsid w:val="00BC181F"/>
    <w:rsid w:val="00BC1868"/>
    <w:rsid w:val="00BC1DCB"/>
    <w:rsid w:val="00BC221E"/>
    <w:rsid w:val="00BC2727"/>
    <w:rsid w:val="00BC297D"/>
    <w:rsid w:val="00BC2A26"/>
    <w:rsid w:val="00BC2E6F"/>
    <w:rsid w:val="00BC3162"/>
    <w:rsid w:val="00BC3198"/>
    <w:rsid w:val="00BC371C"/>
    <w:rsid w:val="00BC3CB2"/>
    <w:rsid w:val="00BC4687"/>
    <w:rsid w:val="00BC46D0"/>
    <w:rsid w:val="00BC4B4E"/>
    <w:rsid w:val="00BC4ED0"/>
    <w:rsid w:val="00BC4FFC"/>
    <w:rsid w:val="00BC532D"/>
    <w:rsid w:val="00BC55A1"/>
    <w:rsid w:val="00BC6003"/>
    <w:rsid w:val="00BC6167"/>
    <w:rsid w:val="00BC6469"/>
    <w:rsid w:val="00BC65C1"/>
    <w:rsid w:val="00BC681F"/>
    <w:rsid w:val="00BC6887"/>
    <w:rsid w:val="00BC6917"/>
    <w:rsid w:val="00BC6918"/>
    <w:rsid w:val="00BC6B69"/>
    <w:rsid w:val="00BC6DCF"/>
    <w:rsid w:val="00BC739E"/>
    <w:rsid w:val="00BC754E"/>
    <w:rsid w:val="00BC7702"/>
    <w:rsid w:val="00BC7738"/>
    <w:rsid w:val="00BC7DC2"/>
    <w:rsid w:val="00BC7F5F"/>
    <w:rsid w:val="00BD0C2F"/>
    <w:rsid w:val="00BD0F94"/>
    <w:rsid w:val="00BD10E1"/>
    <w:rsid w:val="00BD11A6"/>
    <w:rsid w:val="00BD11CC"/>
    <w:rsid w:val="00BD15E1"/>
    <w:rsid w:val="00BD1701"/>
    <w:rsid w:val="00BD1765"/>
    <w:rsid w:val="00BD1817"/>
    <w:rsid w:val="00BD19EE"/>
    <w:rsid w:val="00BD2252"/>
    <w:rsid w:val="00BD2443"/>
    <w:rsid w:val="00BD2686"/>
    <w:rsid w:val="00BD2B8B"/>
    <w:rsid w:val="00BD30C7"/>
    <w:rsid w:val="00BD362D"/>
    <w:rsid w:val="00BD3750"/>
    <w:rsid w:val="00BD3A39"/>
    <w:rsid w:val="00BD3CC7"/>
    <w:rsid w:val="00BD3DC0"/>
    <w:rsid w:val="00BD421F"/>
    <w:rsid w:val="00BD4561"/>
    <w:rsid w:val="00BD4648"/>
    <w:rsid w:val="00BD46B4"/>
    <w:rsid w:val="00BD48F4"/>
    <w:rsid w:val="00BD52AE"/>
    <w:rsid w:val="00BD537C"/>
    <w:rsid w:val="00BD580B"/>
    <w:rsid w:val="00BD5982"/>
    <w:rsid w:val="00BD6430"/>
    <w:rsid w:val="00BD67B3"/>
    <w:rsid w:val="00BD6AC8"/>
    <w:rsid w:val="00BD6D2D"/>
    <w:rsid w:val="00BD6EC6"/>
    <w:rsid w:val="00BD7169"/>
    <w:rsid w:val="00BD73AA"/>
    <w:rsid w:val="00BD743B"/>
    <w:rsid w:val="00BD7477"/>
    <w:rsid w:val="00BD7921"/>
    <w:rsid w:val="00BD7980"/>
    <w:rsid w:val="00BD7AC2"/>
    <w:rsid w:val="00BD7B6B"/>
    <w:rsid w:val="00BD7C9C"/>
    <w:rsid w:val="00BD7DFB"/>
    <w:rsid w:val="00BD7E69"/>
    <w:rsid w:val="00BE0522"/>
    <w:rsid w:val="00BE099C"/>
    <w:rsid w:val="00BE09DA"/>
    <w:rsid w:val="00BE0FC8"/>
    <w:rsid w:val="00BE17EA"/>
    <w:rsid w:val="00BE1A70"/>
    <w:rsid w:val="00BE23C6"/>
    <w:rsid w:val="00BE23E5"/>
    <w:rsid w:val="00BE2C2A"/>
    <w:rsid w:val="00BE2ED9"/>
    <w:rsid w:val="00BE2F39"/>
    <w:rsid w:val="00BE3BD5"/>
    <w:rsid w:val="00BE3BEC"/>
    <w:rsid w:val="00BE3D26"/>
    <w:rsid w:val="00BE3DD7"/>
    <w:rsid w:val="00BE4398"/>
    <w:rsid w:val="00BE4C1F"/>
    <w:rsid w:val="00BE4EE7"/>
    <w:rsid w:val="00BE501F"/>
    <w:rsid w:val="00BE5277"/>
    <w:rsid w:val="00BE54EE"/>
    <w:rsid w:val="00BE5615"/>
    <w:rsid w:val="00BE578B"/>
    <w:rsid w:val="00BE587B"/>
    <w:rsid w:val="00BE5B00"/>
    <w:rsid w:val="00BE5EC7"/>
    <w:rsid w:val="00BE5F5B"/>
    <w:rsid w:val="00BE6197"/>
    <w:rsid w:val="00BE626D"/>
    <w:rsid w:val="00BE6498"/>
    <w:rsid w:val="00BE6AAD"/>
    <w:rsid w:val="00BE70A1"/>
    <w:rsid w:val="00BE79CA"/>
    <w:rsid w:val="00BE7ABD"/>
    <w:rsid w:val="00BE7C93"/>
    <w:rsid w:val="00BE7D8A"/>
    <w:rsid w:val="00BE7E62"/>
    <w:rsid w:val="00BF02B7"/>
    <w:rsid w:val="00BF056E"/>
    <w:rsid w:val="00BF07EE"/>
    <w:rsid w:val="00BF08AC"/>
    <w:rsid w:val="00BF0BA3"/>
    <w:rsid w:val="00BF0C8E"/>
    <w:rsid w:val="00BF0D59"/>
    <w:rsid w:val="00BF0FE0"/>
    <w:rsid w:val="00BF17C9"/>
    <w:rsid w:val="00BF2399"/>
    <w:rsid w:val="00BF3538"/>
    <w:rsid w:val="00BF354A"/>
    <w:rsid w:val="00BF3671"/>
    <w:rsid w:val="00BF3831"/>
    <w:rsid w:val="00BF3F98"/>
    <w:rsid w:val="00BF51D9"/>
    <w:rsid w:val="00BF53CA"/>
    <w:rsid w:val="00BF5462"/>
    <w:rsid w:val="00BF5D9F"/>
    <w:rsid w:val="00BF5DC4"/>
    <w:rsid w:val="00BF5E45"/>
    <w:rsid w:val="00BF605F"/>
    <w:rsid w:val="00BF609E"/>
    <w:rsid w:val="00BF61D4"/>
    <w:rsid w:val="00BF6231"/>
    <w:rsid w:val="00BF641E"/>
    <w:rsid w:val="00BF659C"/>
    <w:rsid w:val="00BF6A53"/>
    <w:rsid w:val="00BF6D73"/>
    <w:rsid w:val="00BF6EAA"/>
    <w:rsid w:val="00BF6EBF"/>
    <w:rsid w:val="00BF7BF6"/>
    <w:rsid w:val="00BF7CAF"/>
    <w:rsid w:val="00BF7E34"/>
    <w:rsid w:val="00BF7F38"/>
    <w:rsid w:val="00C000F1"/>
    <w:rsid w:val="00C006CD"/>
    <w:rsid w:val="00C009DD"/>
    <w:rsid w:val="00C00A7C"/>
    <w:rsid w:val="00C0171A"/>
    <w:rsid w:val="00C01A82"/>
    <w:rsid w:val="00C01C7A"/>
    <w:rsid w:val="00C01DED"/>
    <w:rsid w:val="00C01EE8"/>
    <w:rsid w:val="00C0209D"/>
    <w:rsid w:val="00C0240B"/>
    <w:rsid w:val="00C02C17"/>
    <w:rsid w:val="00C02DD9"/>
    <w:rsid w:val="00C02EB7"/>
    <w:rsid w:val="00C02F3A"/>
    <w:rsid w:val="00C0396C"/>
    <w:rsid w:val="00C03EF1"/>
    <w:rsid w:val="00C0411E"/>
    <w:rsid w:val="00C042B3"/>
    <w:rsid w:val="00C04707"/>
    <w:rsid w:val="00C04B8E"/>
    <w:rsid w:val="00C04BF5"/>
    <w:rsid w:val="00C04EF1"/>
    <w:rsid w:val="00C04F8F"/>
    <w:rsid w:val="00C04FF8"/>
    <w:rsid w:val="00C05354"/>
    <w:rsid w:val="00C05665"/>
    <w:rsid w:val="00C05CE2"/>
    <w:rsid w:val="00C05FCE"/>
    <w:rsid w:val="00C05FD8"/>
    <w:rsid w:val="00C06B23"/>
    <w:rsid w:val="00C06C1B"/>
    <w:rsid w:val="00C06FE2"/>
    <w:rsid w:val="00C071E3"/>
    <w:rsid w:val="00C07289"/>
    <w:rsid w:val="00C07903"/>
    <w:rsid w:val="00C07AE6"/>
    <w:rsid w:val="00C07FDD"/>
    <w:rsid w:val="00C10013"/>
    <w:rsid w:val="00C1026E"/>
    <w:rsid w:val="00C105E5"/>
    <w:rsid w:val="00C10684"/>
    <w:rsid w:val="00C107FF"/>
    <w:rsid w:val="00C10930"/>
    <w:rsid w:val="00C10EF3"/>
    <w:rsid w:val="00C11077"/>
    <w:rsid w:val="00C11145"/>
    <w:rsid w:val="00C113D6"/>
    <w:rsid w:val="00C1142A"/>
    <w:rsid w:val="00C1154B"/>
    <w:rsid w:val="00C11728"/>
    <w:rsid w:val="00C11FB6"/>
    <w:rsid w:val="00C123D0"/>
    <w:rsid w:val="00C126A4"/>
    <w:rsid w:val="00C12720"/>
    <w:rsid w:val="00C12754"/>
    <w:rsid w:val="00C12BA0"/>
    <w:rsid w:val="00C12C89"/>
    <w:rsid w:val="00C12E87"/>
    <w:rsid w:val="00C1308A"/>
    <w:rsid w:val="00C134B8"/>
    <w:rsid w:val="00C136F2"/>
    <w:rsid w:val="00C13D83"/>
    <w:rsid w:val="00C141C4"/>
    <w:rsid w:val="00C142A1"/>
    <w:rsid w:val="00C14412"/>
    <w:rsid w:val="00C1446C"/>
    <w:rsid w:val="00C144CD"/>
    <w:rsid w:val="00C14570"/>
    <w:rsid w:val="00C146AE"/>
    <w:rsid w:val="00C14B69"/>
    <w:rsid w:val="00C14FA0"/>
    <w:rsid w:val="00C15ABA"/>
    <w:rsid w:val="00C168B2"/>
    <w:rsid w:val="00C1693D"/>
    <w:rsid w:val="00C16BAC"/>
    <w:rsid w:val="00C16BBB"/>
    <w:rsid w:val="00C16D63"/>
    <w:rsid w:val="00C16FBE"/>
    <w:rsid w:val="00C170E0"/>
    <w:rsid w:val="00C17178"/>
    <w:rsid w:val="00C1749C"/>
    <w:rsid w:val="00C174A0"/>
    <w:rsid w:val="00C1778E"/>
    <w:rsid w:val="00C17B3E"/>
    <w:rsid w:val="00C17C92"/>
    <w:rsid w:val="00C2005D"/>
    <w:rsid w:val="00C203EF"/>
    <w:rsid w:val="00C20D0A"/>
    <w:rsid w:val="00C20DEC"/>
    <w:rsid w:val="00C21692"/>
    <w:rsid w:val="00C219C6"/>
    <w:rsid w:val="00C21D44"/>
    <w:rsid w:val="00C21D65"/>
    <w:rsid w:val="00C220D9"/>
    <w:rsid w:val="00C220E4"/>
    <w:rsid w:val="00C227CB"/>
    <w:rsid w:val="00C22824"/>
    <w:rsid w:val="00C22EAF"/>
    <w:rsid w:val="00C230E7"/>
    <w:rsid w:val="00C2336C"/>
    <w:rsid w:val="00C2385E"/>
    <w:rsid w:val="00C23C18"/>
    <w:rsid w:val="00C23E1C"/>
    <w:rsid w:val="00C23EB8"/>
    <w:rsid w:val="00C24663"/>
    <w:rsid w:val="00C2493D"/>
    <w:rsid w:val="00C249DE"/>
    <w:rsid w:val="00C24C53"/>
    <w:rsid w:val="00C25161"/>
    <w:rsid w:val="00C254E2"/>
    <w:rsid w:val="00C25520"/>
    <w:rsid w:val="00C259E8"/>
    <w:rsid w:val="00C26061"/>
    <w:rsid w:val="00C2626E"/>
    <w:rsid w:val="00C262B2"/>
    <w:rsid w:val="00C263D1"/>
    <w:rsid w:val="00C267E0"/>
    <w:rsid w:val="00C26C19"/>
    <w:rsid w:val="00C26E76"/>
    <w:rsid w:val="00C270C7"/>
    <w:rsid w:val="00C2739B"/>
    <w:rsid w:val="00C273A5"/>
    <w:rsid w:val="00C277B5"/>
    <w:rsid w:val="00C27C1C"/>
    <w:rsid w:val="00C27C96"/>
    <w:rsid w:val="00C27F27"/>
    <w:rsid w:val="00C30142"/>
    <w:rsid w:val="00C30291"/>
    <w:rsid w:val="00C303AE"/>
    <w:rsid w:val="00C30420"/>
    <w:rsid w:val="00C3082B"/>
    <w:rsid w:val="00C30D4F"/>
    <w:rsid w:val="00C30DC6"/>
    <w:rsid w:val="00C30F26"/>
    <w:rsid w:val="00C30F28"/>
    <w:rsid w:val="00C30FDB"/>
    <w:rsid w:val="00C31295"/>
    <w:rsid w:val="00C3152C"/>
    <w:rsid w:val="00C32065"/>
    <w:rsid w:val="00C321B2"/>
    <w:rsid w:val="00C32ABB"/>
    <w:rsid w:val="00C32C5C"/>
    <w:rsid w:val="00C32C80"/>
    <w:rsid w:val="00C32CFB"/>
    <w:rsid w:val="00C3318B"/>
    <w:rsid w:val="00C331CF"/>
    <w:rsid w:val="00C33259"/>
    <w:rsid w:val="00C33384"/>
    <w:rsid w:val="00C334AE"/>
    <w:rsid w:val="00C335C9"/>
    <w:rsid w:val="00C33E9B"/>
    <w:rsid w:val="00C33F26"/>
    <w:rsid w:val="00C340E0"/>
    <w:rsid w:val="00C342DD"/>
    <w:rsid w:val="00C348EB"/>
    <w:rsid w:val="00C34B9B"/>
    <w:rsid w:val="00C34C9B"/>
    <w:rsid w:val="00C34E28"/>
    <w:rsid w:val="00C357E9"/>
    <w:rsid w:val="00C35F54"/>
    <w:rsid w:val="00C36172"/>
    <w:rsid w:val="00C3634C"/>
    <w:rsid w:val="00C36475"/>
    <w:rsid w:val="00C36B01"/>
    <w:rsid w:val="00C36F1F"/>
    <w:rsid w:val="00C3723A"/>
    <w:rsid w:val="00C37447"/>
    <w:rsid w:val="00C375E6"/>
    <w:rsid w:val="00C37FFE"/>
    <w:rsid w:val="00C40449"/>
    <w:rsid w:val="00C4051E"/>
    <w:rsid w:val="00C40C67"/>
    <w:rsid w:val="00C40CBF"/>
    <w:rsid w:val="00C41AE3"/>
    <w:rsid w:val="00C41C10"/>
    <w:rsid w:val="00C41CA8"/>
    <w:rsid w:val="00C42295"/>
    <w:rsid w:val="00C424DF"/>
    <w:rsid w:val="00C4255E"/>
    <w:rsid w:val="00C4273E"/>
    <w:rsid w:val="00C4279A"/>
    <w:rsid w:val="00C42D4C"/>
    <w:rsid w:val="00C42EE2"/>
    <w:rsid w:val="00C42F37"/>
    <w:rsid w:val="00C42F84"/>
    <w:rsid w:val="00C43AB6"/>
    <w:rsid w:val="00C43C2B"/>
    <w:rsid w:val="00C440BF"/>
    <w:rsid w:val="00C4412E"/>
    <w:rsid w:val="00C445FE"/>
    <w:rsid w:val="00C44949"/>
    <w:rsid w:val="00C44CD3"/>
    <w:rsid w:val="00C45006"/>
    <w:rsid w:val="00C450C0"/>
    <w:rsid w:val="00C45162"/>
    <w:rsid w:val="00C452B7"/>
    <w:rsid w:val="00C4555A"/>
    <w:rsid w:val="00C456F9"/>
    <w:rsid w:val="00C458DA"/>
    <w:rsid w:val="00C45914"/>
    <w:rsid w:val="00C45DD1"/>
    <w:rsid w:val="00C46190"/>
    <w:rsid w:val="00C4628D"/>
    <w:rsid w:val="00C462AB"/>
    <w:rsid w:val="00C47295"/>
    <w:rsid w:val="00C473EE"/>
    <w:rsid w:val="00C475EF"/>
    <w:rsid w:val="00C47A2D"/>
    <w:rsid w:val="00C47A73"/>
    <w:rsid w:val="00C47FF1"/>
    <w:rsid w:val="00C501C6"/>
    <w:rsid w:val="00C509A3"/>
    <w:rsid w:val="00C50BF3"/>
    <w:rsid w:val="00C50D80"/>
    <w:rsid w:val="00C5103E"/>
    <w:rsid w:val="00C5106E"/>
    <w:rsid w:val="00C5108D"/>
    <w:rsid w:val="00C51140"/>
    <w:rsid w:val="00C5146B"/>
    <w:rsid w:val="00C51A47"/>
    <w:rsid w:val="00C51B78"/>
    <w:rsid w:val="00C51C87"/>
    <w:rsid w:val="00C521E2"/>
    <w:rsid w:val="00C52278"/>
    <w:rsid w:val="00C523B4"/>
    <w:rsid w:val="00C523E5"/>
    <w:rsid w:val="00C52440"/>
    <w:rsid w:val="00C524B7"/>
    <w:rsid w:val="00C52543"/>
    <w:rsid w:val="00C527A3"/>
    <w:rsid w:val="00C529CD"/>
    <w:rsid w:val="00C53457"/>
    <w:rsid w:val="00C53567"/>
    <w:rsid w:val="00C537A5"/>
    <w:rsid w:val="00C53822"/>
    <w:rsid w:val="00C53A39"/>
    <w:rsid w:val="00C53BA3"/>
    <w:rsid w:val="00C53C60"/>
    <w:rsid w:val="00C53C8B"/>
    <w:rsid w:val="00C54BD8"/>
    <w:rsid w:val="00C55701"/>
    <w:rsid w:val="00C557D7"/>
    <w:rsid w:val="00C5596D"/>
    <w:rsid w:val="00C55994"/>
    <w:rsid w:val="00C55A8C"/>
    <w:rsid w:val="00C55BE9"/>
    <w:rsid w:val="00C56253"/>
    <w:rsid w:val="00C5633F"/>
    <w:rsid w:val="00C56780"/>
    <w:rsid w:val="00C56963"/>
    <w:rsid w:val="00C56ACC"/>
    <w:rsid w:val="00C56D6D"/>
    <w:rsid w:val="00C56DE6"/>
    <w:rsid w:val="00C5708A"/>
    <w:rsid w:val="00C570E1"/>
    <w:rsid w:val="00C57513"/>
    <w:rsid w:val="00C57671"/>
    <w:rsid w:val="00C57C39"/>
    <w:rsid w:val="00C57DCA"/>
    <w:rsid w:val="00C57E1A"/>
    <w:rsid w:val="00C57FD8"/>
    <w:rsid w:val="00C607CE"/>
    <w:rsid w:val="00C60888"/>
    <w:rsid w:val="00C60D06"/>
    <w:rsid w:val="00C60F82"/>
    <w:rsid w:val="00C610FD"/>
    <w:rsid w:val="00C614C5"/>
    <w:rsid w:val="00C6194C"/>
    <w:rsid w:val="00C61AE1"/>
    <w:rsid w:val="00C623DC"/>
    <w:rsid w:val="00C626D7"/>
    <w:rsid w:val="00C62772"/>
    <w:rsid w:val="00C6284D"/>
    <w:rsid w:val="00C62BDB"/>
    <w:rsid w:val="00C62F93"/>
    <w:rsid w:val="00C63133"/>
    <w:rsid w:val="00C637B5"/>
    <w:rsid w:val="00C637B7"/>
    <w:rsid w:val="00C63A52"/>
    <w:rsid w:val="00C63D4E"/>
    <w:rsid w:val="00C63D9B"/>
    <w:rsid w:val="00C63E82"/>
    <w:rsid w:val="00C6441B"/>
    <w:rsid w:val="00C64579"/>
    <w:rsid w:val="00C647C5"/>
    <w:rsid w:val="00C6585F"/>
    <w:rsid w:val="00C65999"/>
    <w:rsid w:val="00C65B52"/>
    <w:rsid w:val="00C65BC3"/>
    <w:rsid w:val="00C65DDC"/>
    <w:rsid w:val="00C65E78"/>
    <w:rsid w:val="00C66276"/>
    <w:rsid w:val="00C663CF"/>
    <w:rsid w:val="00C66825"/>
    <w:rsid w:val="00C668C3"/>
    <w:rsid w:val="00C66D15"/>
    <w:rsid w:val="00C670C0"/>
    <w:rsid w:val="00C6744F"/>
    <w:rsid w:val="00C67752"/>
    <w:rsid w:val="00C67945"/>
    <w:rsid w:val="00C67C10"/>
    <w:rsid w:val="00C70313"/>
    <w:rsid w:val="00C70387"/>
    <w:rsid w:val="00C70456"/>
    <w:rsid w:val="00C704D7"/>
    <w:rsid w:val="00C707A2"/>
    <w:rsid w:val="00C70FD8"/>
    <w:rsid w:val="00C71253"/>
    <w:rsid w:val="00C720BB"/>
    <w:rsid w:val="00C721E0"/>
    <w:rsid w:val="00C7266D"/>
    <w:rsid w:val="00C726FF"/>
    <w:rsid w:val="00C728D6"/>
    <w:rsid w:val="00C72AD3"/>
    <w:rsid w:val="00C72EBC"/>
    <w:rsid w:val="00C73170"/>
    <w:rsid w:val="00C73177"/>
    <w:rsid w:val="00C7317C"/>
    <w:rsid w:val="00C7326F"/>
    <w:rsid w:val="00C73730"/>
    <w:rsid w:val="00C738E1"/>
    <w:rsid w:val="00C73CFE"/>
    <w:rsid w:val="00C73D49"/>
    <w:rsid w:val="00C74362"/>
    <w:rsid w:val="00C74705"/>
    <w:rsid w:val="00C7494A"/>
    <w:rsid w:val="00C751AD"/>
    <w:rsid w:val="00C75589"/>
    <w:rsid w:val="00C75912"/>
    <w:rsid w:val="00C75DFC"/>
    <w:rsid w:val="00C75FE1"/>
    <w:rsid w:val="00C76534"/>
    <w:rsid w:val="00C76764"/>
    <w:rsid w:val="00C76860"/>
    <w:rsid w:val="00C76D5C"/>
    <w:rsid w:val="00C772C9"/>
    <w:rsid w:val="00C77595"/>
    <w:rsid w:val="00C77D3A"/>
    <w:rsid w:val="00C8014A"/>
    <w:rsid w:val="00C806DC"/>
    <w:rsid w:val="00C80EDE"/>
    <w:rsid w:val="00C80EF1"/>
    <w:rsid w:val="00C8158A"/>
    <w:rsid w:val="00C8179E"/>
    <w:rsid w:val="00C81966"/>
    <w:rsid w:val="00C81C45"/>
    <w:rsid w:val="00C81F16"/>
    <w:rsid w:val="00C81F17"/>
    <w:rsid w:val="00C820B5"/>
    <w:rsid w:val="00C82359"/>
    <w:rsid w:val="00C82791"/>
    <w:rsid w:val="00C83277"/>
    <w:rsid w:val="00C83511"/>
    <w:rsid w:val="00C83E68"/>
    <w:rsid w:val="00C840FB"/>
    <w:rsid w:val="00C84104"/>
    <w:rsid w:val="00C84428"/>
    <w:rsid w:val="00C84553"/>
    <w:rsid w:val="00C845A0"/>
    <w:rsid w:val="00C8476D"/>
    <w:rsid w:val="00C847BE"/>
    <w:rsid w:val="00C85346"/>
    <w:rsid w:val="00C8594F"/>
    <w:rsid w:val="00C8595A"/>
    <w:rsid w:val="00C85E3C"/>
    <w:rsid w:val="00C861DA"/>
    <w:rsid w:val="00C867AA"/>
    <w:rsid w:val="00C867F6"/>
    <w:rsid w:val="00C875F9"/>
    <w:rsid w:val="00C87766"/>
    <w:rsid w:val="00C87969"/>
    <w:rsid w:val="00C87E86"/>
    <w:rsid w:val="00C90327"/>
    <w:rsid w:val="00C903E7"/>
    <w:rsid w:val="00C90470"/>
    <w:rsid w:val="00C90653"/>
    <w:rsid w:val="00C90715"/>
    <w:rsid w:val="00C907DF"/>
    <w:rsid w:val="00C907F1"/>
    <w:rsid w:val="00C908D1"/>
    <w:rsid w:val="00C90923"/>
    <w:rsid w:val="00C90AA7"/>
    <w:rsid w:val="00C90AD7"/>
    <w:rsid w:val="00C90C2A"/>
    <w:rsid w:val="00C90CD4"/>
    <w:rsid w:val="00C90D0F"/>
    <w:rsid w:val="00C91018"/>
    <w:rsid w:val="00C9177A"/>
    <w:rsid w:val="00C9192C"/>
    <w:rsid w:val="00C91D8C"/>
    <w:rsid w:val="00C91E13"/>
    <w:rsid w:val="00C91EFA"/>
    <w:rsid w:val="00C91F5D"/>
    <w:rsid w:val="00C92335"/>
    <w:rsid w:val="00C9236A"/>
    <w:rsid w:val="00C92403"/>
    <w:rsid w:val="00C927AF"/>
    <w:rsid w:val="00C927C7"/>
    <w:rsid w:val="00C92813"/>
    <w:rsid w:val="00C9295B"/>
    <w:rsid w:val="00C92B0A"/>
    <w:rsid w:val="00C94100"/>
    <w:rsid w:val="00C94669"/>
    <w:rsid w:val="00C94768"/>
    <w:rsid w:val="00C94A0F"/>
    <w:rsid w:val="00C94AE9"/>
    <w:rsid w:val="00C94C4B"/>
    <w:rsid w:val="00C94FFA"/>
    <w:rsid w:val="00C9501D"/>
    <w:rsid w:val="00C954A3"/>
    <w:rsid w:val="00C95522"/>
    <w:rsid w:val="00C95796"/>
    <w:rsid w:val="00C9583A"/>
    <w:rsid w:val="00C960D7"/>
    <w:rsid w:val="00C9611F"/>
    <w:rsid w:val="00C96650"/>
    <w:rsid w:val="00C9668B"/>
    <w:rsid w:val="00C96948"/>
    <w:rsid w:val="00C969AE"/>
    <w:rsid w:val="00C96F5B"/>
    <w:rsid w:val="00C970EA"/>
    <w:rsid w:val="00C972F3"/>
    <w:rsid w:val="00C97565"/>
    <w:rsid w:val="00C97643"/>
    <w:rsid w:val="00C97773"/>
    <w:rsid w:val="00C977AF"/>
    <w:rsid w:val="00C97820"/>
    <w:rsid w:val="00CA00C8"/>
    <w:rsid w:val="00CA023B"/>
    <w:rsid w:val="00CA0498"/>
    <w:rsid w:val="00CA059B"/>
    <w:rsid w:val="00CA05B2"/>
    <w:rsid w:val="00CA0920"/>
    <w:rsid w:val="00CA09A8"/>
    <w:rsid w:val="00CA0B64"/>
    <w:rsid w:val="00CA0C80"/>
    <w:rsid w:val="00CA1231"/>
    <w:rsid w:val="00CA15AD"/>
    <w:rsid w:val="00CA1845"/>
    <w:rsid w:val="00CA1872"/>
    <w:rsid w:val="00CA278B"/>
    <w:rsid w:val="00CA2AB1"/>
    <w:rsid w:val="00CA2EA4"/>
    <w:rsid w:val="00CA3120"/>
    <w:rsid w:val="00CA334C"/>
    <w:rsid w:val="00CA3484"/>
    <w:rsid w:val="00CA358F"/>
    <w:rsid w:val="00CA42B7"/>
    <w:rsid w:val="00CA4566"/>
    <w:rsid w:val="00CA4B78"/>
    <w:rsid w:val="00CA4DDF"/>
    <w:rsid w:val="00CA526F"/>
    <w:rsid w:val="00CA544E"/>
    <w:rsid w:val="00CA599B"/>
    <w:rsid w:val="00CA5B0A"/>
    <w:rsid w:val="00CA5FCB"/>
    <w:rsid w:val="00CA6091"/>
    <w:rsid w:val="00CA6316"/>
    <w:rsid w:val="00CA657E"/>
    <w:rsid w:val="00CA66F8"/>
    <w:rsid w:val="00CA6703"/>
    <w:rsid w:val="00CA6A90"/>
    <w:rsid w:val="00CA6FF2"/>
    <w:rsid w:val="00CA76D9"/>
    <w:rsid w:val="00CA7888"/>
    <w:rsid w:val="00CB009C"/>
    <w:rsid w:val="00CB015E"/>
    <w:rsid w:val="00CB0429"/>
    <w:rsid w:val="00CB0449"/>
    <w:rsid w:val="00CB1104"/>
    <w:rsid w:val="00CB12AB"/>
    <w:rsid w:val="00CB2565"/>
    <w:rsid w:val="00CB2632"/>
    <w:rsid w:val="00CB2F20"/>
    <w:rsid w:val="00CB36F4"/>
    <w:rsid w:val="00CB3E6E"/>
    <w:rsid w:val="00CB40FD"/>
    <w:rsid w:val="00CB4368"/>
    <w:rsid w:val="00CB4708"/>
    <w:rsid w:val="00CB5035"/>
    <w:rsid w:val="00CB5138"/>
    <w:rsid w:val="00CB52E1"/>
    <w:rsid w:val="00CB53F3"/>
    <w:rsid w:val="00CB54B9"/>
    <w:rsid w:val="00CB555D"/>
    <w:rsid w:val="00CB57A4"/>
    <w:rsid w:val="00CB5922"/>
    <w:rsid w:val="00CB59D9"/>
    <w:rsid w:val="00CB5C30"/>
    <w:rsid w:val="00CB5CA0"/>
    <w:rsid w:val="00CB5D66"/>
    <w:rsid w:val="00CB5F5E"/>
    <w:rsid w:val="00CB69B2"/>
    <w:rsid w:val="00CB6AF3"/>
    <w:rsid w:val="00CB6C13"/>
    <w:rsid w:val="00CB6CCD"/>
    <w:rsid w:val="00CB6D00"/>
    <w:rsid w:val="00CB6DC9"/>
    <w:rsid w:val="00CB7048"/>
    <w:rsid w:val="00CB706C"/>
    <w:rsid w:val="00CB7398"/>
    <w:rsid w:val="00CB757F"/>
    <w:rsid w:val="00CC0072"/>
    <w:rsid w:val="00CC0095"/>
    <w:rsid w:val="00CC0296"/>
    <w:rsid w:val="00CC02C0"/>
    <w:rsid w:val="00CC07A2"/>
    <w:rsid w:val="00CC0D06"/>
    <w:rsid w:val="00CC0E23"/>
    <w:rsid w:val="00CC1056"/>
    <w:rsid w:val="00CC14C4"/>
    <w:rsid w:val="00CC14E7"/>
    <w:rsid w:val="00CC1AF0"/>
    <w:rsid w:val="00CC1CD2"/>
    <w:rsid w:val="00CC1D53"/>
    <w:rsid w:val="00CC23BF"/>
    <w:rsid w:val="00CC2B8B"/>
    <w:rsid w:val="00CC2FBD"/>
    <w:rsid w:val="00CC33F0"/>
    <w:rsid w:val="00CC33F6"/>
    <w:rsid w:val="00CC346A"/>
    <w:rsid w:val="00CC34C9"/>
    <w:rsid w:val="00CC3729"/>
    <w:rsid w:val="00CC3BE7"/>
    <w:rsid w:val="00CC3C3B"/>
    <w:rsid w:val="00CC3CC3"/>
    <w:rsid w:val="00CC40DD"/>
    <w:rsid w:val="00CC4195"/>
    <w:rsid w:val="00CC43BD"/>
    <w:rsid w:val="00CC45D7"/>
    <w:rsid w:val="00CC4F45"/>
    <w:rsid w:val="00CC506C"/>
    <w:rsid w:val="00CC5536"/>
    <w:rsid w:val="00CC5747"/>
    <w:rsid w:val="00CC5791"/>
    <w:rsid w:val="00CC6C54"/>
    <w:rsid w:val="00CC6F3E"/>
    <w:rsid w:val="00CC6F5B"/>
    <w:rsid w:val="00CC78E5"/>
    <w:rsid w:val="00CC7A2D"/>
    <w:rsid w:val="00CC7B53"/>
    <w:rsid w:val="00CC7C3D"/>
    <w:rsid w:val="00CC7D0B"/>
    <w:rsid w:val="00CC7DFE"/>
    <w:rsid w:val="00CD04B5"/>
    <w:rsid w:val="00CD0701"/>
    <w:rsid w:val="00CD0747"/>
    <w:rsid w:val="00CD097C"/>
    <w:rsid w:val="00CD0D68"/>
    <w:rsid w:val="00CD0E4C"/>
    <w:rsid w:val="00CD0FDD"/>
    <w:rsid w:val="00CD1A12"/>
    <w:rsid w:val="00CD1D00"/>
    <w:rsid w:val="00CD1D40"/>
    <w:rsid w:val="00CD1DE8"/>
    <w:rsid w:val="00CD20F6"/>
    <w:rsid w:val="00CD22FE"/>
    <w:rsid w:val="00CD243A"/>
    <w:rsid w:val="00CD250D"/>
    <w:rsid w:val="00CD294C"/>
    <w:rsid w:val="00CD2BBF"/>
    <w:rsid w:val="00CD34F0"/>
    <w:rsid w:val="00CD38B4"/>
    <w:rsid w:val="00CD3989"/>
    <w:rsid w:val="00CD3B59"/>
    <w:rsid w:val="00CD411C"/>
    <w:rsid w:val="00CD48B3"/>
    <w:rsid w:val="00CD4B60"/>
    <w:rsid w:val="00CD4BFF"/>
    <w:rsid w:val="00CD4E51"/>
    <w:rsid w:val="00CD4FA9"/>
    <w:rsid w:val="00CD5055"/>
    <w:rsid w:val="00CD5593"/>
    <w:rsid w:val="00CD5AC4"/>
    <w:rsid w:val="00CD5C8A"/>
    <w:rsid w:val="00CD5F2B"/>
    <w:rsid w:val="00CD5FE3"/>
    <w:rsid w:val="00CD628E"/>
    <w:rsid w:val="00CD62D0"/>
    <w:rsid w:val="00CD6716"/>
    <w:rsid w:val="00CD6B1F"/>
    <w:rsid w:val="00CD6B93"/>
    <w:rsid w:val="00CD6D44"/>
    <w:rsid w:val="00CD7120"/>
    <w:rsid w:val="00CD7282"/>
    <w:rsid w:val="00CD75A9"/>
    <w:rsid w:val="00CD75E7"/>
    <w:rsid w:val="00CD7764"/>
    <w:rsid w:val="00CD7CEA"/>
    <w:rsid w:val="00CE03A2"/>
    <w:rsid w:val="00CE04DD"/>
    <w:rsid w:val="00CE054B"/>
    <w:rsid w:val="00CE0727"/>
    <w:rsid w:val="00CE0A98"/>
    <w:rsid w:val="00CE0E64"/>
    <w:rsid w:val="00CE0F2B"/>
    <w:rsid w:val="00CE0FE5"/>
    <w:rsid w:val="00CE1000"/>
    <w:rsid w:val="00CE1303"/>
    <w:rsid w:val="00CE17F6"/>
    <w:rsid w:val="00CE1B34"/>
    <w:rsid w:val="00CE1E7A"/>
    <w:rsid w:val="00CE20B5"/>
    <w:rsid w:val="00CE212D"/>
    <w:rsid w:val="00CE25F8"/>
    <w:rsid w:val="00CE2668"/>
    <w:rsid w:val="00CE2698"/>
    <w:rsid w:val="00CE289A"/>
    <w:rsid w:val="00CE28B3"/>
    <w:rsid w:val="00CE2B73"/>
    <w:rsid w:val="00CE2CCE"/>
    <w:rsid w:val="00CE2EF0"/>
    <w:rsid w:val="00CE31EB"/>
    <w:rsid w:val="00CE3305"/>
    <w:rsid w:val="00CE34CA"/>
    <w:rsid w:val="00CE36DF"/>
    <w:rsid w:val="00CE3EEA"/>
    <w:rsid w:val="00CE4288"/>
    <w:rsid w:val="00CE467F"/>
    <w:rsid w:val="00CE490A"/>
    <w:rsid w:val="00CE4A8F"/>
    <w:rsid w:val="00CE4B12"/>
    <w:rsid w:val="00CE4BEE"/>
    <w:rsid w:val="00CE4D71"/>
    <w:rsid w:val="00CE5284"/>
    <w:rsid w:val="00CE546C"/>
    <w:rsid w:val="00CE561B"/>
    <w:rsid w:val="00CE5A7E"/>
    <w:rsid w:val="00CE5C27"/>
    <w:rsid w:val="00CE658E"/>
    <w:rsid w:val="00CE68A5"/>
    <w:rsid w:val="00CE6928"/>
    <w:rsid w:val="00CE69F4"/>
    <w:rsid w:val="00CE6FE4"/>
    <w:rsid w:val="00CE7068"/>
    <w:rsid w:val="00CE70AC"/>
    <w:rsid w:val="00CE7226"/>
    <w:rsid w:val="00CE7399"/>
    <w:rsid w:val="00CE78E3"/>
    <w:rsid w:val="00CE7DEB"/>
    <w:rsid w:val="00CF039A"/>
    <w:rsid w:val="00CF03D4"/>
    <w:rsid w:val="00CF061D"/>
    <w:rsid w:val="00CF0741"/>
    <w:rsid w:val="00CF081E"/>
    <w:rsid w:val="00CF0B47"/>
    <w:rsid w:val="00CF1083"/>
    <w:rsid w:val="00CF10DF"/>
    <w:rsid w:val="00CF1109"/>
    <w:rsid w:val="00CF170A"/>
    <w:rsid w:val="00CF182F"/>
    <w:rsid w:val="00CF18D3"/>
    <w:rsid w:val="00CF1969"/>
    <w:rsid w:val="00CF19A8"/>
    <w:rsid w:val="00CF19D0"/>
    <w:rsid w:val="00CF1C86"/>
    <w:rsid w:val="00CF1EC8"/>
    <w:rsid w:val="00CF2018"/>
    <w:rsid w:val="00CF2106"/>
    <w:rsid w:val="00CF3282"/>
    <w:rsid w:val="00CF34C0"/>
    <w:rsid w:val="00CF3A0E"/>
    <w:rsid w:val="00CF3A1D"/>
    <w:rsid w:val="00CF3B87"/>
    <w:rsid w:val="00CF3D84"/>
    <w:rsid w:val="00CF3E64"/>
    <w:rsid w:val="00CF3EA8"/>
    <w:rsid w:val="00CF4201"/>
    <w:rsid w:val="00CF42D5"/>
    <w:rsid w:val="00CF489D"/>
    <w:rsid w:val="00CF4EE6"/>
    <w:rsid w:val="00CF516F"/>
    <w:rsid w:val="00CF517A"/>
    <w:rsid w:val="00CF59BD"/>
    <w:rsid w:val="00CF5E3D"/>
    <w:rsid w:val="00CF6CBF"/>
    <w:rsid w:val="00CF7674"/>
    <w:rsid w:val="00CF782A"/>
    <w:rsid w:val="00CF7870"/>
    <w:rsid w:val="00CF7A39"/>
    <w:rsid w:val="00CF7BC1"/>
    <w:rsid w:val="00CF7DE3"/>
    <w:rsid w:val="00CF7F27"/>
    <w:rsid w:val="00D00010"/>
    <w:rsid w:val="00D001D3"/>
    <w:rsid w:val="00D00596"/>
    <w:rsid w:val="00D00828"/>
    <w:rsid w:val="00D009E8"/>
    <w:rsid w:val="00D010F4"/>
    <w:rsid w:val="00D012BD"/>
    <w:rsid w:val="00D013F0"/>
    <w:rsid w:val="00D016EB"/>
    <w:rsid w:val="00D019A9"/>
    <w:rsid w:val="00D01A5A"/>
    <w:rsid w:val="00D01C22"/>
    <w:rsid w:val="00D01F56"/>
    <w:rsid w:val="00D025E7"/>
    <w:rsid w:val="00D02A65"/>
    <w:rsid w:val="00D02DEB"/>
    <w:rsid w:val="00D030E2"/>
    <w:rsid w:val="00D0312F"/>
    <w:rsid w:val="00D03250"/>
    <w:rsid w:val="00D03399"/>
    <w:rsid w:val="00D0376B"/>
    <w:rsid w:val="00D0395B"/>
    <w:rsid w:val="00D03C2A"/>
    <w:rsid w:val="00D03D57"/>
    <w:rsid w:val="00D03E48"/>
    <w:rsid w:val="00D03F96"/>
    <w:rsid w:val="00D047FA"/>
    <w:rsid w:val="00D048C8"/>
    <w:rsid w:val="00D04C88"/>
    <w:rsid w:val="00D04DE4"/>
    <w:rsid w:val="00D04FC5"/>
    <w:rsid w:val="00D05234"/>
    <w:rsid w:val="00D05559"/>
    <w:rsid w:val="00D05A39"/>
    <w:rsid w:val="00D05C7E"/>
    <w:rsid w:val="00D05DB9"/>
    <w:rsid w:val="00D068A9"/>
    <w:rsid w:val="00D06D1B"/>
    <w:rsid w:val="00D06D5F"/>
    <w:rsid w:val="00D070D7"/>
    <w:rsid w:val="00D0756F"/>
    <w:rsid w:val="00D078AF"/>
    <w:rsid w:val="00D07A40"/>
    <w:rsid w:val="00D07B12"/>
    <w:rsid w:val="00D07CC5"/>
    <w:rsid w:val="00D07FC8"/>
    <w:rsid w:val="00D103B9"/>
    <w:rsid w:val="00D103E2"/>
    <w:rsid w:val="00D103EC"/>
    <w:rsid w:val="00D10908"/>
    <w:rsid w:val="00D10D5F"/>
    <w:rsid w:val="00D113F8"/>
    <w:rsid w:val="00D11480"/>
    <w:rsid w:val="00D1188F"/>
    <w:rsid w:val="00D11D72"/>
    <w:rsid w:val="00D1212E"/>
    <w:rsid w:val="00D125DC"/>
    <w:rsid w:val="00D12F09"/>
    <w:rsid w:val="00D1322C"/>
    <w:rsid w:val="00D13442"/>
    <w:rsid w:val="00D134E1"/>
    <w:rsid w:val="00D1360C"/>
    <w:rsid w:val="00D13632"/>
    <w:rsid w:val="00D13A33"/>
    <w:rsid w:val="00D13BED"/>
    <w:rsid w:val="00D1426B"/>
    <w:rsid w:val="00D14867"/>
    <w:rsid w:val="00D1498A"/>
    <w:rsid w:val="00D14B96"/>
    <w:rsid w:val="00D14DE0"/>
    <w:rsid w:val="00D14E04"/>
    <w:rsid w:val="00D14F9B"/>
    <w:rsid w:val="00D15434"/>
    <w:rsid w:val="00D15A34"/>
    <w:rsid w:val="00D15D3C"/>
    <w:rsid w:val="00D15E4D"/>
    <w:rsid w:val="00D1618D"/>
    <w:rsid w:val="00D16246"/>
    <w:rsid w:val="00D162C7"/>
    <w:rsid w:val="00D169AD"/>
    <w:rsid w:val="00D16A6B"/>
    <w:rsid w:val="00D16F48"/>
    <w:rsid w:val="00D17398"/>
    <w:rsid w:val="00D1795F"/>
    <w:rsid w:val="00D179E5"/>
    <w:rsid w:val="00D17A92"/>
    <w:rsid w:val="00D17C61"/>
    <w:rsid w:val="00D17CA8"/>
    <w:rsid w:val="00D17D19"/>
    <w:rsid w:val="00D200D0"/>
    <w:rsid w:val="00D20C5E"/>
    <w:rsid w:val="00D213D3"/>
    <w:rsid w:val="00D217B8"/>
    <w:rsid w:val="00D21CB8"/>
    <w:rsid w:val="00D21FA7"/>
    <w:rsid w:val="00D22765"/>
    <w:rsid w:val="00D22952"/>
    <w:rsid w:val="00D22E86"/>
    <w:rsid w:val="00D23EA2"/>
    <w:rsid w:val="00D24034"/>
    <w:rsid w:val="00D24163"/>
    <w:rsid w:val="00D246B9"/>
    <w:rsid w:val="00D24C09"/>
    <w:rsid w:val="00D250B0"/>
    <w:rsid w:val="00D255F2"/>
    <w:rsid w:val="00D258B3"/>
    <w:rsid w:val="00D25B02"/>
    <w:rsid w:val="00D25B38"/>
    <w:rsid w:val="00D2655A"/>
    <w:rsid w:val="00D268A1"/>
    <w:rsid w:val="00D26E72"/>
    <w:rsid w:val="00D27562"/>
    <w:rsid w:val="00D277B3"/>
    <w:rsid w:val="00D277BF"/>
    <w:rsid w:val="00D301FC"/>
    <w:rsid w:val="00D303E3"/>
    <w:rsid w:val="00D3040C"/>
    <w:rsid w:val="00D30B9F"/>
    <w:rsid w:val="00D30CD9"/>
    <w:rsid w:val="00D30D08"/>
    <w:rsid w:val="00D30D5D"/>
    <w:rsid w:val="00D30F59"/>
    <w:rsid w:val="00D316D2"/>
    <w:rsid w:val="00D316D8"/>
    <w:rsid w:val="00D31AA1"/>
    <w:rsid w:val="00D32117"/>
    <w:rsid w:val="00D3283F"/>
    <w:rsid w:val="00D32A5A"/>
    <w:rsid w:val="00D33A4F"/>
    <w:rsid w:val="00D3446F"/>
    <w:rsid w:val="00D34472"/>
    <w:rsid w:val="00D345FA"/>
    <w:rsid w:val="00D34999"/>
    <w:rsid w:val="00D34DCC"/>
    <w:rsid w:val="00D35261"/>
    <w:rsid w:val="00D353D7"/>
    <w:rsid w:val="00D353F1"/>
    <w:rsid w:val="00D35992"/>
    <w:rsid w:val="00D35DF9"/>
    <w:rsid w:val="00D3611E"/>
    <w:rsid w:val="00D36A4E"/>
    <w:rsid w:val="00D36A90"/>
    <w:rsid w:val="00D36BE0"/>
    <w:rsid w:val="00D36C1B"/>
    <w:rsid w:val="00D36C6A"/>
    <w:rsid w:val="00D36CCA"/>
    <w:rsid w:val="00D36FD3"/>
    <w:rsid w:val="00D372C6"/>
    <w:rsid w:val="00D37411"/>
    <w:rsid w:val="00D37931"/>
    <w:rsid w:val="00D37E81"/>
    <w:rsid w:val="00D40596"/>
    <w:rsid w:val="00D406F5"/>
    <w:rsid w:val="00D4086A"/>
    <w:rsid w:val="00D409E7"/>
    <w:rsid w:val="00D40A61"/>
    <w:rsid w:val="00D412AB"/>
    <w:rsid w:val="00D4155F"/>
    <w:rsid w:val="00D41C21"/>
    <w:rsid w:val="00D41D6E"/>
    <w:rsid w:val="00D41DA8"/>
    <w:rsid w:val="00D42455"/>
    <w:rsid w:val="00D424B4"/>
    <w:rsid w:val="00D428DC"/>
    <w:rsid w:val="00D428ED"/>
    <w:rsid w:val="00D42B33"/>
    <w:rsid w:val="00D42C04"/>
    <w:rsid w:val="00D42CF8"/>
    <w:rsid w:val="00D43354"/>
    <w:rsid w:val="00D43485"/>
    <w:rsid w:val="00D43AB9"/>
    <w:rsid w:val="00D43DF9"/>
    <w:rsid w:val="00D43F09"/>
    <w:rsid w:val="00D4401E"/>
    <w:rsid w:val="00D44716"/>
    <w:rsid w:val="00D449C4"/>
    <w:rsid w:val="00D45678"/>
    <w:rsid w:val="00D45780"/>
    <w:rsid w:val="00D4589A"/>
    <w:rsid w:val="00D459DF"/>
    <w:rsid w:val="00D45BDE"/>
    <w:rsid w:val="00D45D05"/>
    <w:rsid w:val="00D45D51"/>
    <w:rsid w:val="00D45EEE"/>
    <w:rsid w:val="00D45FFE"/>
    <w:rsid w:val="00D4612A"/>
    <w:rsid w:val="00D462DC"/>
    <w:rsid w:val="00D462DE"/>
    <w:rsid w:val="00D467AC"/>
    <w:rsid w:val="00D46A53"/>
    <w:rsid w:val="00D46A5D"/>
    <w:rsid w:val="00D4716D"/>
    <w:rsid w:val="00D473B3"/>
    <w:rsid w:val="00D473FE"/>
    <w:rsid w:val="00D475B0"/>
    <w:rsid w:val="00D47622"/>
    <w:rsid w:val="00D478CC"/>
    <w:rsid w:val="00D47BB0"/>
    <w:rsid w:val="00D47C78"/>
    <w:rsid w:val="00D47DA2"/>
    <w:rsid w:val="00D47E6C"/>
    <w:rsid w:val="00D47E9E"/>
    <w:rsid w:val="00D47F17"/>
    <w:rsid w:val="00D504FB"/>
    <w:rsid w:val="00D507D6"/>
    <w:rsid w:val="00D50C3B"/>
    <w:rsid w:val="00D50FFD"/>
    <w:rsid w:val="00D51611"/>
    <w:rsid w:val="00D51640"/>
    <w:rsid w:val="00D5191A"/>
    <w:rsid w:val="00D51A3B"/>
    <w:rsid w:val="00D51EB3"/>
    <w:rsid w:val="00D521F6"/>
    <w:rsid w:val="00D52362"/>
    <w:rsid w:val="00D5262B"/>
    <w:rsid w:val="00D52672"/>
    <w:rsid w:val="00D52BB1"/>
    <w:rsid w:val="00D52CC7"/>
    <w:rsid w:val="00D52F94"/>
    <w:rsid w:val="00D53013"/>
    <w:rsid w:val="00D530E1"/>
    <w:rsid w:val="00D53354"/>
    <w:rsid w:val="00D53B8E"/>
    <w:rsid w:val="00D53BF6"/>
    <w:rsid w:val="00D5418A"/>
    <w:rsid w:val="00D541C1"/>
    <w:rsid w:val="00D54A53"/>
    <w:rsid w:val="00D54D1D"/>
    <w:rsid w:val="00D55068"/>
    <w:rsid w:val="00D55180"/>
    <w:rsid w:val="00D551BA"/>
    <w:rsid w:val="00D558F7"/>
    <w:rsid w:val="00D55A56"/>
    <w:rsid w:val="00D55D9E"/>
    <w:rsid w:val="00D56125"/>
    <w:rsid w:val="00D56190"/>
    <w:rsid w:val="00D564E9"/>
    <w:rsid w:val="00D566C4"/>
    <w:rsid w:val="00D566EA"/>
    <w:rsid w:val="00D56737"/>
    <w:rsid w:val="00D569E7"/>
    <w:rsid w:val="00D56A55"/>
    <w:rsid w:val="00D5748D"/>
    <w:rsid w:val="00D57DAF"/>
    <w:rsid w:val="00D57E3D"/>
    <w:rsid w:val="00D60446"/>
    <w:rsid w:val="00D607EE"/>
    <w:rsid w:val="00D60A42"/>
    <w:rsid w:val="00D60CBD"/>
    <w:rsid w:val="00D61448"/>
    <w:rsid w:val="00D618CC"/>
    <w:rsid w:val="00D6197C"/>
    <w:rsid w:val="00D61C0D"/>
    <w:rsid w:val="00D61C53"/>
    <w:rsid w:val="00D61D17"/>
    <w:rsid w:val="00D62154"/>
    <w:rsid w:val="00D623D1"/>
    <w:rsid w:val="00D6243E"/>
    <w:rsid w:val="00D625F4"/>
    <w:rsid w:val="00D62A75"/>
    <w:rsid w:val="00D62BF7"/>
    <w:rsid w:val="00D62E2A"/>
    <w:rsid w:val="00D631E4"/>
    <w:rsid w:val="00D63679"/>
    <w:rsid w:val="00D63822"/>
    <w:rsid w:val="00D63A65"/>
    <w:rsid w:val="00D63D91"/>
    <w:rsid w:val="00D63F4C"/>
    <w:rsid w:val="00D63F69"/>
    <w:rsid w:val="00D64249"/>
    <w:rsid w:val="00D644EF"/>
    <w:rsid w:val="00D65066"/>
    <w:rsid w:val="00D65474"/>
    <w:rsid w:val="00D659D7"/>
    <w:rsid w:val="00D66445"/>
    <w:rsid w:val="00D666E1"/>
    <w:rsid w:val="00D66A4A"/>
    <w:rsid w:val="00D66CE5"/>
    <w:rsid w:val="00D66CEC"/>
    <w:rsid w:val="00D672AB"/>
    <w:rsid w:val="00D67746"/>
    <w:rsid w:val="00D67A28"/>
    <w:rsid w:val="00D67AF6"/>
    <w:rsid w:val="00D67B0B"/>
    <w:rsid w:val="00D70390"/>
    <w:rsid w:val="00D704C1"/>
    <w:rsid w:val="00D709BA"/>
    <w:rsid w:val="00D70C69"/>
    <w:rsid w:val="00D70FC2"/>
    <w:rsid w:val="00D71118"/>
    <w:rsid w:val="00D7125A"/>
    <w:rsid w:val="00D71289"/>
    <w:rsid w:val="00D713D6"/>
    <w:rsid w:val="00D7148E"/>
    <w:rsid w:val="00D71786"/>
    <w:rsid w:val="00D719BD"/>
    <w:rsid w:val="00D71E16"/>
    <w:rsid w:val="00D722FB"/>
    <w:rsid w:val="00D7242C"/>
    <w:rsid w:val="00D728AB"/>
    <w:rsid w:val="00D72D83"/>
    <w:rsid w:val="00D73158"/>
    <w:rsid w:val="00D7345F"/>
    <w:rsid w:val="00D73C47"/>
    <w:rsid w:val="00D73DE0"/>
    <w:rsid w:val="00D741AC"/>
    <w:rsid w:val="00D741C7"/>
    <w:rsid w:val="00D74376"/>
    <w:rsid w:val="00D744BC"/>
    <w:rsid w:val="00D74570"/>
    <w:rsid w:val="00D7477B"/>
    <w:rsid w:val="00D7486D"/>
    <w:rsid w:val="00D74A6B"/>
    <w:rsid w:val="00D74B13"/>
    <w:rsid w:val="00D74BD3"/>
    <w:rsid w:val="00D74D11"/>
    <w:rsid w:val="00D74E2D"/>
    <w:rsid w:val="00D74F48"/>
    <w:rsid w:val="00D75427"/>
    <w:rsid w:val="00D75586"/>
    <w:rsid w:val="00D7590E"/>
    <w:rsid w:val="00D75B86"/>
    <w:rsid w:val="00D75EE2"/>
    <w:rsid w:val="00D76042"/>
    <w:rsid w:val="00D760C5"/>
    <w:rsid w:val="00D767C3"/>
    <w:rsid w:val="00D769B4"/>
    <w:rsid w:val="00D76A67"/>
    <w:rsid w:val="00D76B69"/>
    <w:rsid w:val="00D76BA6"/>
    <w:rsid w:val="00D76EDE"/>
    <w:rsid w:val="00D76FCB"/>
    <w:rsid w:val="00D77008"/>
    <w:rsid w:val="00D776AA"/>
    <w:rsid w:val="00D77949"/>
    <w:rsid w:val="00D77F28"/>
    <w:rsid w:val="00D80008"/>
    <w:rsid w:val="00D80A86"/>
    <w:rsid w:val="00D810BE"/>
    <w:rsid w:val="00D81312"/>
    <w:rsid w:val="00D815A8"/>
    <w:rsid w:val="00D81942"/>
    <w:rsid w:val="00D81994"/>
    <w:rsid w:val="00D81D47"/>
    <w:rsid w:val="00D81DB1"/>
    <w:rsid w:val="00D820BC"/>
    <w:rsid w:val="00D820BD"/>
    <w:rsid w:val="00D82460"/>
    <w:rsid w:val="00D824DC"/>
    <w:rsid w:val="00D8275D"/>
    <w:rsid w:val="00D827D8"/>
    <w:rsid w:val="00D8282E"/>
    <w:rsid w:val="00D82B9C"/>
    <w:rsid w:val="00D82DE6"/>
    <w:rsid w:val="00D83414"/>
    <w:rsid w:val="00D835A8"/>
    <w:rsid w:val="00D83C7E"/>
    <w:rsid w:val="00D83E8A"/>
    <w:rsid w:val="00D846B7"/>
    <w:rsid w:val="00D846F8"/>
    <w:rsid w:val="00D84A1C"/>
    <w:rsid w:val="00D84E1A"/>
    <w:rsid w:val="00D85154"/>
    <w:rsid w:val="00D851F0"/>
    <w:rsid w:val="00D851F2"/>
    <w:rsid w:val="00D85343"/>
    <w:rsid w:val="00D85563"/>
    <w:rsid w:val="00D85D78"/>
    <w:rsid w:val="00D86040"/>
    <w:rsid w:val="00D8615D"/>
    <w:rsid w:val="00D862A8"/>
    <w:rsid w:val="00D86314"/>
    <w:rsid w:val="00D869F9"/>
    <w:rsid w:val="00D86B75"/>
    <w:rsid w:val="00D86C0B"/>
    <w:rsid w:val="00D87156"/>
    <w:rsid w:val="00D8728A"/>
    <w:rsid w:val="00D876AB"/>
    <w:rsid w:val="00D8799F"/>
    <w:rsid w:val="00D879FB"/>
    <w:rsid w:val="00D879FD"/>
    <w:rsid w:val="00D87DF9"/>
    <w:rsid w:val="00D901C6"/>
    <w:rsid w:val="00D9056A"/>
    <w:rsid w:val="00D906F0"/>
    <w:rsid w:val="00D9088F"/>
    <w:rsid w:val="00D90931"/>
    <w:rsid w:val="00D90DA6"/>
    <w:rsid w:val="00D91169"/>
    <w:rsid w:val="00D91841"/>
    <w:rsid w:val="00D9194F"/>
    <w:rsid w:val="00D91E25"/>
    <w:rsid w:val="00D92053"/>
    <w:rsid w:val="00D92082"/>
    <w:rsid w:val="00D92195"/>
    <w:rsid w:val="00D925FC"/>
    <w:rsid w:val="00D9263B"/>
    <w:rsid w:val="00D92757"/>
    <w:rsid w:val="00D92854"/>
    <w:rsid w:val="00D92A3C"/>
    <w:rsid w:val="00D92AFD"/>
    <w:rsid w:val="00D92EB5"/>
    <w:rsid w:val="00D93075"/>
    <w:rsid w:val="00D93150"/>
    <w:rsid w:val="00D932C4"/>
    <w:rsid w:val="00D9338E"/>
    <w:rsid w:val="00D935BC"/>
    <w:rsid w:val="00D93F16"/>
    <w:rsid w:val="00D945BD"/>
    <w:rsid w:val="00D94688"/>
    <w:rsid w:val="00D949C0"/>
    <w:rsid w:val="00D94F02"/>
    <w:rsid w:val="00D94FE5"/>
    <w:rsid w:val="00D95B2E"/>
    <w:rsid w:val="00D95D4A"/>
    <w:rsid w:val="00D95EC7"/>
    <w:rsid w:val="00D95F0E"/>
    <w:rsid w:val="00D960C7"/>
    <w:rsid w:val="00D964B8"/>
    <w:rsid w:val="00D96FF9"/>
    <w:rsid w:val="00D971C1"/>
    <w:rsid w:val="00D97531"/>
    <w:rsid w:val="00D978F1"/>
    <w:rsid w:val="00DA00B1"/>
    <w:rsid w:val="00DA05B5"/>
    <w:rsid w:val="00DA0882"/>
    <w:rsid w:val="00DA0999"/>
    <w:rsid w:val="00DA0E99"/>
    <w:rsid w:val="00DA11D9"/>
    <w:rsid w:val="00DA1506"/>
    <w:rsid w:val="00DA1518"/>
    <w:rsid w:val="00DA15EA"/>
    <w:rsid w:val="00DA1905"/>
    <w:rsid w:val="00DA19D8"/>
    <w:rsid w:val="00DA21CF"/>
    <w:rsid w:val="00DA22EA"/>
    <w:rsid w:val="00DA2581"/>
    <w:rsid w:val="00DA29FA"/>
    <w:rsid w:val="00DA2AB8"/>
    <w:rsid w:val="00DA2CC6"/>
    <w:rsid w:val="00DA2DF5"/>
    <w:rsid w:val="00DA332F"/>
    <w:rsid w:val="00DA36A6"/>
    <w:rsid w:val="00DA39DB"/>
    <w:rsid w:val="00DA3B33"/>
    <w:rsid w:val="00DA3E8C"/>
    <w:rsid w:val="00DA4331"/>
    <w:rsid w:val="00DA435A"/>
    <w:rsid w:val="00DA474E"/>
    <w:rsid w:val="00DA48B1"/>
    <w:rsid w:val="00DA4B22"/>
    <w:rsid w:val="00DA4BA6"/>
    <w:rsid w:val="00DA4D38"/>
    <w:rsid w:val="00DA501B"/>
    <w:rsid w:val="00DA53C0"/>
    <w:rsid w:val="00DA57AC"/>
    <w:rsid w:val="00DA59B9"/>
    <w:rsid w:val="00DA59C5"/>
    <w:rsid w:val="00DA5A2E"/>
    <w:rsid w:val="00DA5AC3"/>
    <w:rsid w:val="00DA5BAA"/>
    <w:rsid w:val="00DA6912"/>
    <w:rsid w:val="00DA6A3A"/>
    <w:rsid w:val="00DA6FDE"/>
    <w:rsid w:val="00DA7248"/>
    <w:rsid w:val="00DA7486"/>
    <w:rsid w:val="00DA773B"/>
    <w:rsid w:val="00DA7F4A"/>
    <w:rsid w:val="00DB0707"/>
    <w:rsid w:val="00DB07F0"/>
    <w:rsid w:val="00DB0AE6"/>
    <w:rsid w:val="00DB0C9C"/>
    <w:rsid w:val="00DB0D94"/>
    <w:rsid w:val="00DB1287"/>
    <w:rsid w:val="00DB1772"/>
    <w:rsid w:val="00DB21D4"/>
    <w:rsid w:val="00DB243A"/>
    <w:rsid w:val="00DB24CE"/>
    <w:rsid w:val="00DB283B"/>
    <w:rsid w:val="00DB291E"/>
    <w:rsid w:val="00DB371D"/>
    <w:rsid w:val="00DB37DC"/>
    <w:rsid w:val="00DB3F3B"/>
    <w:rsid w:val="00DB4152"/>
    <w:rsid w:val="00DB45EB"/>
    <w:rsid w:val="00DB477A"/>
    <w:rsid w:val="00DB4831"/>
    <w:rsid w:val="00DB4C60"/>
    <w:rsid w:val="00DB4E8F"/>
    <w:rsid w:val="00DB4FD9"/>
    <w:rsid w:val="00DB570F"/>
    <w:rsid w:val="00DB5E30"/>
    <w:rsid w:val="00DB5FC2"/>
    <w:rsid w:val="00DB6356"/>
    <w:rsid w:val="00DB6488"/>
    <w:rsid w:val="00DB64F6"/>
    <w:rsid w:val="00DB66D0"/>
    <w:rsid w:val="00DB6998"/>
    <w:rsid w:val="00DB6D62"/>
    <w:rsid w:val="00DB6F9D"/>
    <w:rsid w:val="00DB72C9"/>
    <w:rsid w:val="00DB73B6"/>
    <w:rsid w:val="00DB7620"/>
    <w:rsid w:val="00DB7913"/>
    <w:rsid w:val="00DB7E20"/>
    <w:rsid w:val="00DB7E5B"/>
    <w:rsid w:val="00DC02A4"/>
    <w:rsid w:val="00DC0781"/>
    <w:rsid w:val="00DC07A1"/>
    <w:rsid w:val="00DC09D4"/>
    <w:rsid w:val="00DC0B77"/>
    <w:rsid w:val="00DC0C7C"/>
    <w:rsid w:val="00DC0D60"/>
    <w:rsid w:val="00DC0DC2"/>
    <w:rsid w:val="00DC13B3"/>
    <w:rsid w:val="00DC1510"/>
    <w:rsid w:val="00DC1FF4"/>
    <w:rsid w:val="00DC21B7"/>
    <w:rsid w:val="00DC2212"/>
    <w:rsid w:val="00DC2305"/>
    <w:rsid w:val="00DC24E4"/>
    <w:rsid w:val="00DC2643"/>
    <w:rsid w:val="00DC2BEF"/>
    <w:rsid w:val="00DC2E0B"/>
    <w:rsid w:val="00DC3A84"/>
    <w:rsid w:val="00DC3DE6"/>
    <w:rsid w:val="00DC3E68"/>
    <w:rsid w:val="00DC4380"/>
    <w:rsid w:val="00DC4785"/>
    <w:rsid w:val="00DC495A"/>
    <w:rsid w:val="00DC4EE4"/>
    <w:rsid w:val="00DC4FF4"/>
    <w:rsid w:val="00DC518A"/>
    <w:rsid w:val="00DC5247"/>
    <w:rsid w:val="00DC53A9"/>
    <w:rsid w:val="00DC57D7"/>
    <w:rsid w:val="00DC59C5"/>
    <w:rsid w:val="00DC5A3B"/>
    <w:rsid w:val="00DC5AED"/>
    <w:rsid w:val="00DC6200"/>
    <w:rsid w:val="00DC6455"/>
    <w:rsid w:val="00DC65F2"/>
    <w:rsid w:val="00DC6743"/>
    <w:rsid w:val="00DC67E4"/>
    <w:rsid w:val="00DC695F"/>
    <w:rsid w:val="00DC6FFD"/>
    <w:rsid w:val="00DC71D6"/>
    <w:rsid w:val="00DC77BB"/>
    <w:rsid w:val="00DC781B"/>
    <w:rsid w:val="00DC7909"/>
    <w:rsid w:val="00DD09F2"/>
    <w:rsid w:val="00DD0A47"/>
    <w:rsid w:val="00DD1E2F"/>
    <w:rsid w:val="00DD229C"/>
    <w:rsid w:val="00DD270A"/>
    <w:rsid w:val="00DD2E53"/>
    <w:rsid w:val="00DD2E70"/>
    <w:rsid w:val="00DD31B9"/>
    <w:rsid w:val="00DD3216"/>
    <w:rsid w:val="00DD32C5"/>
    <w:rsid w:val="00DD33EF"/>
    <w:rsid w:val="00DD3509"/>
    <w:rsid w:val="00DD3A4B"/>
    <w:rsid w:val="00DD3A8F"/>
    <w:rsid w:val="00DD3B17"/>
    <w:rsid w:val="00DD3E0E"/>
    <w:rsid w:val="00DD4128"/>
    <w:rsid w:val="00DD434A"/>
    <w:rsid w:val="00DD4792"/>
    <w:rsid w:val="00DD47F9"/>
    <w:rsid w:val="00DD4DF4"/>
    <w:rsid w:val="00DD513B"/>
    <w:rsid w:val="00DD5476"/>
    <w:rsid w:val="00DD570A"/>
    <w:rsid w:val="00DD5727"/>
    <w:rsid w:val="00DD5848"/>
    <w:rsid w:val="00DD6EA3"/>
    <w:rsid w:val="00DD72EA"/>
    <w:rsid w:val="00DD73C2"/>
    <w:rsid w:val="00DD79AA"/>
    <w:rsid w:val="00DD7E6B"/>
    <w:rsid w:val="00DE0127"/>
    <w:rsid w:val="00DE01ED"/>
    <w:rsid w:val="00DE034A"/>
    <w:rsid w:val="00DE072D"/>
    <w:rsid w:val="00DE0DF4"/>
    <w:rsid w:val="00DE0E4A"/>
    <w:rsid w:val="00DE1AC8"/>
    <w:rsid w:val="00DE1ED6"/>
    <w:rsid w:val="00DE1F06"/>
    <w:rsid w:val="00DE1F0E"/>
    <w:rsid w:val="00DE21C7"/>
    <w:rsid w:val="00DE2201"/>
    <w:rsid w:val="00DE22D9"/>
    <w:rsid w:val="00DE2B93"/>
    <w:rsid w:val="00DE2B9C"/>
    <w:rsid w:val="00DE2BFC"/>
    <w:rsid w:val="00DE38BF"/>
    <w:rsid w:val="00DE3DA9"/>
    <w:rsid w:val="00DE4625"/>
    <w:rsid w:val="00DE46DF"/>
    <w:rsid w:val="00DE4872"/>
    <w:rsid w:val="00DE4BB5"/>
    <w:rsid w:val="00DE4D76"/>
    <w:rsid w:val="00DE542D"/>
    <w:rsid w:val="00DE5636"/>
    <w:rsid w:val="00DE5AF1"/>
    <w:rsid w:val="00DE6981"/>
    <w:rsid w:val="00DE6BEF"/>
    <w:rsid w:val="00DE705C"/>
    <w:rsid w:val="00DE7097"/>
    <w:rsid w:val="00DE7507"/>
    <w:rsid w:val="00DF02C5"/>
    <w:rsid w:val="00DF073D"/>
    <w:rsid w:val="00DF09FF"/>
    <w:rsid w:val="00DF0A91"/>
    <w:rsid w:val="00DF0B40"/>
    <w:rsid w:val="00DF0DAF"/>
    <w:rsid w:val="00DF0DC5"/>
    <w:rsid w:val="00DF0E86"/>
    <w:rsid w:val="00DF138A"/>
    <w:rsid w:val="00DF1CC8"/>
    <w:rsid w:val="00DF22BB"/>
    <w:rsid w:val="00DF25AA"/>
    <w:rsid w:val="00DF2680"/>
    <w:rsid w:val="00DF27EC"/>
    <w:rsid w:val="00DF2ACC"/>
    <w:rsid w:val="00DF2D84"/>
    <w:rsid w:val="00DF3056"/>
    <w:rsid w:val="00DF3321"/>
    <w:rsid w:val="00DF3558"/>
    <w:rsid w:val="00DF37FB"/>
    <w:rsid w:val="00DF3DE7"/>
    <w:rsid w:val="00DF3E09"/>
    <w:rsid w:val="00DF3E51"/>
    <w:rsid w:val="00DF3F67"/>
    <w:rsid w:val="00DF42B5"/>
    <w:rsid w:val="00DF44D1"/>
    <w:rsid w:val="00DF47A8"/>
    <w:rsid w:val="00DF47F7"/>
    <w:rsid w:val="00DF4920"/>
    <w:rsid w:val="00DF4922"/>
    <w:rsid w:val="00DF4937"/>
    <w:rsid w:val="00DF544F"/>
    <w:rsid w:val="00DF554B"/>
    <w:rsid w:val="00DF55B1"/>
    <w:rsid w:val="00DF5AEB"/>
    <w:rsid w:val="00DF5B40"/>
    <w:rsid w:val="00DF5C09"/>
    <w:rsid w:val="00DF5E00"/>
    <w:rsid w:val="00DF5E74"/>
    <w:rsid w:val="00DF5F2E"/>
    <w:rsid w:val="00DF5F61"/>
    <w:rsid w:val="00DF6CDC"/>
    <w:rsid w:val="00DF6E9D"/>
    <w:rsid w:val="00DF7386"/>
    <w:rsid w:val="00DF739B"/>
    <w:rsid w:val="00DF7823"/>
    <w:rsid w:val="00DF7C36"/>
    <w:rsid w:val="00E0010E"/>
    <w:rsid w:val="00E00716"/>
    <w:rsid w:val="00E00812"/>
    <w:rsid w:val="00E00AA7"/>
    <w:rsid w:val="00E00CF3"/>
    <w:rsid w:val="00E00D96"/>
    <w:rsid w:val="00E014D6"/>
    <w:rsid w:val="00E0186D"/>
    <w:rsid w:val="00E01940"/>
    <w:rsid w:val="00E01DF3"/>
    <w:rsid w:val="00E01FF6"/>
    <w:rsid w:val="00E01FF7"/>
    <w:rsid w:val="00E02D4C"/>
    <w:rsid w:val="00E0385B"/>
    <w:rsid w:val="00E03D81"/>
    <w:rsid w:val="00E03E01"/>
    <w:rsid w:val="00E03EDB"/>
    <w:rsid w:val="00E0407E"/>
    <w:rsid w:val="00E0464B"/>
    <w:rsid w:val="00E047D7"/>
    <w:rsid w:val="00E04BC6"/>
    <w:rsid w:val="00E04BFF"/>
    <w:rsid w:val="00E04C57"/>
    <w:rsid w:val="00E04D25"/>
    <w:rsid w:val="00E0505D"/>
    <w:rsid w:val="00E059D2"/>
    <w:rsid w:val="00E05B56"/>
    <w:rsid w:val="00E0654B"/>
    <w:rsid w:val="00E06574"/>
    <w:rsid w:val="00E065A5"/>
    <w:rsid w:val="00E0679A"/>
    <w:rsid w:val="00E069F3"/>
    <w:rsid w:val="00E06B3A"/>
    <w:rsid w:val="00E06B89"/>
    <w:rsid w:val="00E06C71"/>
    <w:rsid w:val="00E0755F"/>
    <w:rsid w:val="00E077A6"/>
    <w:rsid w:val="00E07981"/>
    <w:rsid w:val="00E07BC7"/>
    <w:rsid w:val="00E07C68"/>
    <w:rsid w:val="00E07CA4"/>
    <w:rsid w:val="00E100A0"/>
    <w:rsid w:val="00E101B9"/>
    <w:rsid w:val="00E10C63"/>
    <w:rsid w:val="00E10D88"/>
    <w:rsid w:val="00E10DE7"/>
    <w:rsid w:val="00E11609"/>
    <w:rsid w:val="00E11A14"/>
    <w:rsid w:val="00E11DF4"/>
    <w:rsid w:val="00E124AC"/>
    <w:rsid w:val="00E12716"/>
    <w:rsid w:val="00E12940"/>
    <w:rsid w:val="00E12BD7"/>
    <w:rsid w:val="00E12D1D"/>
    <w:rsid w:val="00E12DB9"/>
    <w:rsid w:val="00E131D2"/>
    <w:rsid w:val="00E133CA"/>
    <w:rsid w:val="00E137DA"/>
    <w:rsid w:val="00E14143"/>
    <w:rsid w:val="00E147A4"/>
    <w:rsid w:val="00E148DB"/>
    <w:rsid w:val="00E14C44"/>
    <w:rsid w:val="00E14F40"/>
    <w:rsid w:val="00E15132"/>
    <w:rsid w:val="00E153E6"/>
    <w:rsid w:val="00E154AA"/>
    <w:rsid w:val="00E15561"/>
    <w:rsid w:val="00E15D6C"/>
    <w:rsid w:val="00E15F02"/>
    <w:rsid w:val="00E161A9"/>
    <w:rsid w:val="00E16930"/>
    <w:rsid w:val="00E16B2D"/>
    <w:rsid w:val="00E16CDD"/>
    <w:rsid w:val="00E17749"/>
    <w:rsid w:val="00E17AB6"/>
    <w:rsid w:val="00E17FE6"/>
    <w:rsid w:val="00E201E6"/>
    <w:rsid w:val="00E202CD"/>
    <w:rsid w:val="00E20382"/>
    <w:rsid w:val="00E20A58"/>
    <w:rsid w:val="00E20E32"/>
    <w:rsid w:val="00E20F2A"/>
    <w:rsid w:val="00E2106C"/>
    <w:rsid w:val="00E21070"/>
    <w:rsid w:val="00E21200"/>
    <w:rsid w:val="00E21454"/>
    <w:rsid w:val="00E214BD"/>
    <w:rsid w:val="00E216DA"/>
    <w:rsid w:val="00E21FEF"/>
    <w:rsid w:val="00E22090"/>
    <w:rsid w:val="00E22845"/>
    <w:rsid w:val="00E22936"/>
    <w:rsid w:val="00E22A31"/>
    <w:rsid w:val="00E22FA4"/>
    <w:rsid w:val="00E2323A"/>
    <w:rsid w:val="00E232B3"/>
    <w:rsid w:val="00E23B23"/>
    <w:rsid w:val="00E23C5A"/>
    <w:rsid w:val="00E23E72"/>
    <w:rsid w:val="00E2429C"/>
    <w:rsid w:val="00E2432F"/>
    <w:rsid w:val="00E252C6"/>
    <w:rsid w:val="00E25441"/>
    <w:rsid w:val="00E2563E"/>
    <w:rsid w:val="00E25A11"/>
    <w:rsid w:val="00E25C67"/>
    <w:rsid w:val="00E25EF3"/>
    <w:rsid w:val="00E25FDA"/>
    <w:rsid w:val="00E260D3"/>
    <w:rsid w:val="00E26130"/>
    <w:rsid w:val="00E2635C"/>
    <w:rsid w:val="00E2635D"/>
    <w:rsid w:val="00E26751"/>
    <w:rsid w:val="00E26805"/>
    <w:rsid w:val="00E26F2A"/>
    <w:rsid w:val="00E26F9F"/>
    <w:rsid w:val="00E2709C"/>
    <w:rsid w:val="00E271EF"/>
    <w:rsid w:val="00E27434"/>
    <w:rsid w:val="00E2781E"/>
    <w:rsid w:val="00E2788F"/>
    <w:rsid w:val="00E27BB4"/>
    <w:rsid w:val="00E27C74"/>
    <w:rsid w:val="00E27D95"/>
    <w:rsid w:val="00E300A1"/>
    <w:rsid w:val="00E309A8"/>
    <w:rsid w:val="00E30AFB"/>
    <w:rsid w:val="00E30B77"/>
    <w:rsid w:val="00E30E18"/>
    <w:rsid w:val="00E30F17"/>
    <w:rsid w:val="00E31005"/>
    <w:rsid w:val="00E31295"/>
    <w:rsid w:val="00E312A9"/>
    <w:rsid w:val="00E31533"/>
    <w:rsid w:val="00E31AA2"/>
    <w:rsid w:val="00E31AED"/>
    <w:rsid w:val="00E31CDC"/>
    <w:rsid w:val="00E32193"/>
    <w:rsid w:val="00E3232F"/>
    <w:rsid w:val="00E329CE"/>
    <w:rsid w:val="00E32B88"/>
    <w:rsid w:val="00E32F26"/>
    <w:rsid w:val="00E32FA1"/>
    <w:rsid w:val="00E33185"/>
    <w:rsid w:val="00E331A1"/>
    <w:rsid w:val="00E335F2"/>
    <w:rsid w:val="00E3390D"/>
    <w:rsid w:val="00E3461B"/>
    <w:rsid w:val="00E348F2"/>
    <w:rsid w:val="00E34DD4"/>
    <w:rsid w:val="00E35083"/>
    <w:rsid w:val="00E35B53"/>
    <w:rsid w:val="00E35C03"/>
    <w:rsid w:val="00E35DED"/>
    <w:rsid w:val="00E36350"/>
    <w:rsid w:val="00E3652F"/>
    <w:rsid w:val="00E36659"/>
    <w:rsid w:val="00E366C8"/>
    <w:rsid w:val="00E37441"/>
    <w:rsid w:val="00E37462"/>
    <w:rsid w:val="00E3769C"/>
    <w:rsid w:val="00E376A6"/>
    <w:rsid w:val="00E378D8"/>
    <w:rsid w:val="00E37943"/>
    <w:rsid w:val="00E37979"/>
    <w:rsid w:val="00E4028C"/>
    <w:rsid w:val="00E408E3"/>
    <w:rsid w:val="00E4095B"/>
    <w:rsid w:val="00E40D35"/>
    <w:rsid w:val="00E414E9"/>
    <w:rsid w:val="00E415A6"/>
    <w:rsid w:val="00E41871"/>
    <w:rsid w:val="00E41905"/>
    <w:rsid w:val="00E4210C"/>
    <w:rsid w:val="00E42141"/>
    <w:rsid w:val="00E42255"/>
    <w:rsid w:val="00E424D2"/>
    <w:rsid w:val="00E428D5"/>
    <w:rsid w:val="00E429A3"/>
    <w:rsid w:val="00E42ACD"/>
    <w:rsid w:val="00E42B66"/>
    <w:rsid w:val="00E430A8"/>
    <w:rsid w:val="00E430CB"/>
    <w:rsid w:val="00E43351"/>
    <w:rsid w:val="00E4357F"/>
    <w:rsid w:val="00E4376D"/>
    <w:rsid w:val="00E4382A"/>
    <w:rsid w:val="00E43932"/>
    <w:rsid w:val="00E43CCA"/>
    <w:rsid w:val="00E43E37"/>
    <w:rsid w:val="00E44619"/>
    <w:rsid w:val="00E4489A"/>
    <w:rsid w:val="00E449F7"/>
    <w:rsid w:val="00E44ECE"/>
    <w:rsid w:val="00E45046"/>
    <w:rsid w:val="00E450F9"/>
    <w:rsid w:val="00E45337"/>
    <w:rsid w:val="00E45345"/>
    <w:rsid w:val="00E4575F"/>
    <w:rsid w:val="00E45E85"/>
    <w:rsid w:val="00E460CF"/>
    <w:rsid w:val="00E46B93"/>
    <w:rsid w:val="00E46EE2"/>
    <w:rsid w:val="00E47095"/>
    <w:rsid w:val="00E477B3"/>
    <w:rsid w:val="00E478E1"/>
    <w:rsid w:val="00E47AAC"/>
    <w:rsid w:val="00E50127"/>
    <w:rsid w:val="00E5024B"/>
    <w:rsid w:val="00E5027F"/>
    <w:rsid w:val="00E5028D"/>
    <w:rsid w:val="00E50567"/>
    <w:rsid w:val="00E50A30"/>
    <w:rsid w:val="00E50F8B"/>
    <w:rsid w:val="00E515FE"/>
    <w:rsid w:val="00E5173F"/>
    <w:rsid w:val="00E518DC"/>
    <w:rsid w:val="00E51AE5"/>
    <w:rsid w:val="00E51E77"/>
    <w:rsid w:val="00E51EC2"/>
    <w:rsid w:val="00E52089"/>
    <w:rsid w:val="00E522D5"/>
    <w:rsid w:val="00E524EF"/>
    <w:rsid w:val="00E5268B"/>
    <w:rsid w:val="00E527D4"/>
    <w:rsid w:val="00E52B14"/>
    <w:rsid w:val="00E52F7D"/>
    <w:rsid w:val="00E534CD"/>
    <w:rsid w:val="00E53583"/>
    <w:rsid w:val="00E53AB4"/>
    <w:rsid w:val="00E54020"/>
    <w:rsid w:val="00E542C4"/>
    <w:rsid w:val="00E54D98"/>
    <w:rsid w:val="00E551EB"/>
    <w:rsid w:val="00E55303"/>
    <w:rsid w:val="00E5567C"/>
    <w:rsid w:val="00E55A69"/>
    <w:rsid w:val="00E55B7E"/>
    <w:rsid w:val="00E55B8D"/>
    <w:rsid w:val="00E55BD0"/>
    <w:rsid w:val="00E55F6F"/>
    <w:rsid w:val="00E56082"/>
    <w:rsid w:val="00E562BD"/>
    <w:rsid w:val="00E5647F"/>
    <w:rsid w:val="00E566FE"/>
    <w:rsid w:val="00E56F91"/>
    <w:rsid w:val="00E57088"/>
    <w:rsid w:val="00E578EC"/>
    <w:rsid w:val="00E57A67"/>
    <w:rsid w:val="00E57AB0"/>
    <w:rsid w:val="00E57B02"/>
    <w:rsid w:val="00E57D49"/>
    <w:rsid w:val="00E57DD5"/>
    <w:rsid w:val="00E57E3F"/>
    <w:rsid w:val="00E60604"/>
    <w:rsid w:val="00E60B5D"/>
    <w:rsid w:val="00E60D2A"/>
    <w:rsid w:val="00E61140"/>
    <w:rsid w:val="00E61652"/>
    <w:rsid w:val="00E61737"/>
    <w:rsid w:val="00E61771"/>
    <w:rsid w:val="00E6180D"/>
    <w:rsid w:val="00E61848"/>
    <w:rsid w:val="00E6187C"/>
    <w:rsid w:val="00E61880"/>
    <w:rsid w:val="00E61E29"/>
    <w:rsid w:val="00E61E71"/>
    <w:rsid w:val="00E622A7"/>
    <w:rsid w:val="00E6299E"/>
    <w:rsid w:val="00E62A4E"/>
    <w:rsid w:val="00E63134"/>
    <w:rsid w:val="00E6335F"/>
    <w:rsid w:val="00E633C8"/>
    <w:rsid w:val="00E6346D"/>
    <w:rsid w:val="00E6388F"/>
    <w:rsid w:val="00E63B60"/>
    <w:rsid w:val="00E64284"/>
    <w:rsid w:val="00E64B7F"/>
    <w:rsid w:val="00E64FC4"/>
    <w:rsid w:val="00E650CF"/>
    <w:rsid w:val="00E651A4"/>
    <w:rsid w:val="00E655AB"/>
    <w:rsid w:val="00E65630"/>
    <w:rsid w:val="00E6571F"/>
    <w:rsid w:val="00E65DD5"/>
    <w:rsid w:val="00E66118"/>
    <w:rsid w:val="00E661C0"/>
    <w:rsid w:val="00E66512"/>
    <w:rsid w:val="00E66938"/>
    <w:rsid w:val="00E66E26"/>
    <w:rsid w:val="00E674D4"/>
    <w:rsid w:val="00E6780A"/>
    <w:rsid w:val="00E67944"/>
    <w:rsid w:val="00E67953"/>
    <w:rsid w:val="00E67C63"/>
    <w:rsid w:val="00E67D61"/>
    <w:rsid w:val="00E7093D"/>
    <w:rsid w:val="00E70B64"/>
    <w:rsid w:val="00E718DF"/>
    <w:rsid w:val="00E71E1B"/>
    <w:rsid w:val="00E71E80"/>
    <w:rsid w:val="00E71F83"/>
    <w:rsid w:val="00E7213F"/>
    <w:rsid w:val="00E72298"/>
    <w:rsid w:val="00E72323"/>
    <w:rsid w:val="00E724BE"/>
    <w:rsid w:val="00E72EE2"/>
    <w:rsid w:val="00E73095"/>
    <w:rsid w:val="00E733DE"/>
    <w:rsid w:val="00E7341F"/>
    <w:rsid w:val="00E736E3"/>
    <w:rsid w:val="00E73A95"/>
    <w:rsid w:val="00E73C9E"/>
    <w:rsid w:val="00E74193"/>
    <w:rsid w:val="00E74430"/>
    <w:rsid w:val="00E74439"/>
    <w:rsid w:val="00E749A6"/>
    <w:rsid w:val="00E74A86"/>
    <w:rsid w:val="00E74C0E"/>
    <w:rsid w:val="00E75020"/>
    <w:rsid w:val="00E75A94"/>
    <w:rsid w:val="00E75D0C"/>
    <w:rsid w:val="00E76105"/>
    <w:rsid w:val="00E76282"/>
    <w:rsid w:val="00E76CA6"/>
    <w:rsid w:val="00E77491"/>
    <w:rsid w:val="00E776D2"/>
    <w:rsid w:val="00E77DD8"/>
    <w:rsid w:val="00E805D6"/>
    <w:rsid w:val="00E80E6D"/>
    <w:rsid w:val="00E814AB"/>
    <w:rsid w:val="00E8154D"/>
    <w:rsid w:val="00E8172C"/>
    <w:rsid w:val="00E817F2"/>
    <w:rsid w:val="00E81932"/>
    <w:rsid w:val="00E81D25"/>
    <w:rsid w:val="00E8225A"/>
    <w:rsid w:val="00E82506"/>
    <w:rsid w:val="00E82551"/>
    <w:rsid w:val="00E8265D"/>
    <w:rsid w:val="00E82E55"/>
    <w:rsid w:val="00E82FD3"/>
    <w:rsid w:val="00E83424"/>
    <w:rsid w:val="00E834B8"/>
    <w:rsid w:val="00E837F8"/>
    <w:rsid w:val="00E83936"/>
    <w:rsid w:val="00E83E52"/>
    <w:rsid w:val="00E84059"/>
    <w:rsid w:val="00E84160"/>
    <w:rsid w:val="00E842E4"/>
    <w:rsid w:val="00E84B14"/>
    <w:rsid w:val="00E84BBB"/>
    <w:rsid w:val="00E84FF8"/>
    <w:rsid w:val="00E8510A"/>
    <w:rsid w:val="00E85763"/>
    <w:rsid w:val="00E85A63"/>
    <w:rsid w:val="00E85BC9"/>
    <w:rsid w:val="00E85FAF"/>
    <w:rsid w:val="00E860A5"/>
    <w:rsid w:val="00E86407"/>
    <w:rsid w:val="00E864A8"/>
    <w:rsid w:val="00E869E8"/>
    <w:rsid w:val="00E86A10"/>
    <w:rsid w:val="00E86E69"/>
    <w:rsid w:val="00E8717A"/>
    <w:rsid w:val="00E87453"/>
    <w:rsid w:val="00E87670"/>
    <w:rsid w:val="00E8779A"/>
    <w:rsid w:val="00E877C1"/>
    <w:rsid w:val="00E877F5"/>
    <w:rsid w:val="00E87AB3"/>
    <w:rsid w:val="00E87BD3"/>
    <w:rsid w:val="00E87D1C"/>
    <w:rsid w:val="00E90196"/>
    <w:rsid w:val="00E9020C"/>
    <w:rsid w:val="00E90248"/>
    <w:rsid w:val="00E905CD"/>
    <w:rsid w:val="00E90C0F"/>
    <w:rsid w:val="00E90D39"/>
    <w:rsid w:val="00E9118C"/>
    <w:rsid w:val="00E91AA4"/>
    <w:rsid w:val="00E91CF7"/>
    <w:rsid w:val="00E91FF3"/>
    <w:rsid w:val="00E920A5"/>
    <w:rsid w:val="00E92983"/>
    <w:rsid w:val="00E9316A"/>
    <w:rsid w:val="00E93E4A"/>
    <w:rsid w:val="00E9406A"/>
    <w:rsid w:val="00E94202"/>
    <w:rsid w:val="00E944DF"/>
    <w:rsid w:val="00E94A83"/>
    <w:rsid w:val="00E94AAA"/>
    <w:rsid w:val="00E951CE"/>
    <w:rsid w:val="00E95711"/>
    <w:rsid w:val="00E9574D"/>
    <w:rsid w:val="00E95866"/>
    <w:rsid w:val="00E959BF"/>
    <w:rsid w:val="00E95F48"/>
    <w:rsid w:val="00E96220"/>
    <w:rsid w:val="00E963BD"/>
    <w:rsid w:val="00E96895"/>
    <w:rsid w:val="00E96C13"/>
    <w:rsid w:val="00E96DB2"/>
    <w:rsid w:val="00E96EAE"/>
    <w:rsid w:val="00E97009"/>
    <w:rsid w:val="00E97233"/>
    <w:rsid w:val="00E973F3"/>
    <w:rsid w:val="00E97407"/>
    <w:rsid w:val="00E97DD6"/>
    <w:rsid w:val="00E97FC9"/>
    <w:rsid w:val="00EA018E"/>
    <w:rsid w:val="00EA04B3"/>
    <w:rsid w:val="00EA0578"/>
    <w:rsid w:val="00EA07F3"/>
    <w:rsid w:val="00EA0A83"/>
    <w:rsid w:val="00EA0AB7"/>
    <w:rsid w:val="00EA0D44"/>
    <w:rsid w:val="00EA0F46"/>
    <w:rsid w:val="00EA1458"/>
    <w:rsid w:val="00EA186E"/>
    <w:rsid w:val="00EA1E13"/>
    <w:rsid w:val="00EA1EFC"/>
    <w:rsid w:val="00EA1FCF"/>
    <w:rsid w:val="00EA23D0"/>
    <w:rsid w:val="00EA2574"/>
    <w:rsid w:val="00EA29E1"/>
    <w:rsid w:val="00EA2CC2"/>
    <w:rsid w:val="00EA2CE7"/>
    <w:rsid w:val="00EA2FB7"/>
    <w:rsid w:val="00EA346C"/>
    <w:rsid w:val="00EA350D"/>
    <w:rsid w:val="00EA3776"/>
    <w:rsid w:val="00EA3E3C"/>
    <w:rsid w:val="00EA44CB"/>
    <w:rsid w:val="00EA5BA0"/>
    <w:rsid w:val="00EA6154"/>
    <w:rsid w:val="00EA65A0"/>
    <w:rsid w:val="00EA66BA"/>
    <w:rsid w:val="00EA671D"/>
    <w:rsid w:val="00EA6AB4"/>
    <w:rsid w:val="00EA6D80"/>
    <w:rsid w:val="00EA6E3E"/>
    <w:rsid w:val="00EA788E"/>
    <w:rsid w:val="00EA7F1A"/>
    <w:rsid w:val="00EB03D9"/>
    <w:rsid w:val="00EB082F"/>
    <w:rsid w:val="00EB0A2E"/>
    <w:rsid w:val="00EB1286"/>
    <w:rsid w:val="00EB151B"/>
    <w:rsid w:val="00EB15A8"/>
    <w:rsid w:val="00EB1840"/>
    <w:rsid w:val="00EB19CD"/>
    <w:rsid w:val="00EB1D69"/>
    <w:rsid w:val="00EB1DD0"/>
    <w:rsid w:val="00EB1FE2"/>
    <w:rsid w:val="00EB23E2"/>
    <w:rsid w:val="00EB240B"/>
    <w:rsid w:val="00EB240C"/>
    <w:rsid w:val="00EB26D7"/>
    <w:rsid w:val="00EB2752"/>
    <w:rsid w:val="00EB2920"/>
    <w:rsid w:val="00EB2CD2"/>
    <w:rsid w:val="00EB2E13"/>
    <w:rsid w:val="00EB35A6"/>
    <w:rsid w:val="00EB3A56"/>
    <w:rsid w:val="00EB43F7"/>
    <w:rsid w:val="00EB45CE"/>
    <w:rsid w:val="00EB4992"/>
    <w:rsid w:val="00EB4B87"/>
    <w:rsid w:val="00EB4E6A"/>
    <w:rsid w:val="00EB4F8B"/>
    <w:rsid w:val="00EB5393"/>
    <w:rsid w:val="00EB5702"/>
    <w:rsid w:val="00EB574E"/>
    <w:rsid w:val="00EB5984"/>
    <w:rsid w:val="00EB5A4A"/>
    <w:rsid w:val="00EB5ECC"/>
    <w:rsid w:val="00EB5FCC"/>
    <w:rsid w:val="00EB61D2"/>
    <w:rsid w:val="00EB64BC"/>
    <w:rsid w:val="00EB69A7"/>
    <w:rsid w:val="00EB6C48"/>
    <w:rsid w:val="00EB7287"/>
    <w:rsid w:val="00EB73BE"/>
    <w:rsid w:val="00EB75E6"/>
    <w:rsid w:val="00EB7669"/>
    <w:rsid w:val="00EB7721"/>
    <w:rsid w:val="00EB7AC3"/>
    <w:rsid w:val="00EC0349"/>
    <w:rsid w:val="00EC03E8"/>
    <w:rsid w:val="00EC05C5"/>
    <w:rsid w:val="00EC0A00"/>
    <w:rsid w:val="00EC0A12"/>
    <w:rsid w:val="00EC149D"/>
    <w:rsid w:val="00EC159E"/>
    <w:rsid w:val="00EC1ABC"/>
    <w:rsid w:val="00EC22FD"/>
    <w:rsid w:val="00EC24BA"/>
    <w:rsid w:val="00EC2660"/>
    <w:rsid w:val="00EC26B4"/>
    <w:rsid w:val="00EC28CF"/>
    <w:rsid w:val="00EC297C"/>
    <w:rsid w:val="00EC314B"/>
    <w:rsid w:val="00EC3AEB"/>
    <w:rsid w:val="00EC3FA8"/>
    <w:rsid w:val="00EC44E3"/>
    <w:rsid w:val="00EC4655"/>
    <w:rsid w:val="00EC4BB6"/>
    <w:rsid w:val="00EC4DA0"/>
    <w:rsid w:val="00EC4FB3"/>
    <w:rsid w:val="00EC51BF"/>
    <w:rsid w:val="00EC51E0"/>
    <w:rsid w:val="00EC53D8"/>
    <w:rsid w:val="00EC54CA"/>
    <w:rsid w:val="00EC5883"/>
    <w:rsid w:val="00EC5E7E"/>
    <w:rsid w:val="00EC5F7D"/>
    <w:rsid w:val="00EC6828"/>
    <w:rsid w:val="00EC698A"/>
    <w:rsid w:val="00EC7544"/>
    <w:rsid w:val="00EC7904"/>
    <w:rsid w:val="00EC7ABD"/>
    <w:rsid w:val="00EC7C39"/>
    <w:rsid w:val="00EC7F09"/>
    <w:rsid w:val="00ED0231"/>
    <w:rsid w:val="00ED094F"/>
    <w:rsid w:val="00ED0DD6"/>
    <w:rsid w:val="00ED0E1C"/>
    <w:rsid w:val="00ED1823"/>
    <w:rsid w:val="00ED1860"/>
    <w:rsid w:val="00ED1926"/>
    <w:rsid w:val="00ED2A40"/>
    <w:rsid w:val="00ED2CE1"/>
    <w:rsid w:val="00ED2DC4"/>
    <w:rsid w:val="00ED3638"/>
    <w:rsid w:val="00ED36B9"/>
    <w:rsid w:val="00ED3E57"/>
    <w:rsid w:val="00ED3E75"/>
    <w:rsid w:val="00ED3FDF"/>
    <w:rsid w:val="00ED4310"/>
    <w:rsid w:val="00ED44EE"/>
    <w:rsid w:val="00ED4705"/>
    <w:rsid w:val="00ED491D"/>
    <w:rsid w:val="00ED4CBB"/>
    <w:rsid w:val="00ED52AF"/>
    <w:rsid w:val="00ED53EA"/>
    <w:rsid w:val="00ED5427"/>
    <w:rsid w:val="00ED56B7"/>
    <w:rsid w:val="00ED56FD"/>
    <w:rsid w:val="00ED57D0"/>
    <w:rsid w:val="00ED5C30"/>
    <w:rsid w:val="00ED6631"/>
    <w:rsid w:val="00ED67AB"/>
    <w:rsid w:val="00ED67F4"/>
    <w:rsid w:val="00ED6AA3"/>
    <w:rsid w:val="00ED6BC4"/>
    <w:rsid w:val="00ED6F4D"/>
    <w:rsid w:val="00ED739C"/>
    <w:rsid w:val="00ED76DA"/>
    <w:rsid w:val="00ED7BFB"/>
    <w:rsid w:val="00ED7D89"/>
    <w:rsid w:val="00EE0113"/>
    <w:rsid w:val="00EE02B2"/>
    <w:rsid w:val="00EE07DA"/>
    <w:rsid w:val="00EE0CAF"/>
    <w:rsid w:val="00EE0D37"/>
    <w:rsid w:val="00EE0DDD"/>
    <w:rsid w:val="00EE1173"/>
    <w:rsid w:val="00EE1342"/>
    <w:rsid w:val="00EE1B6F"/>
    <w:rsid w:val="00EE1D7C"/>
    <w:rsid w:val="00EE2661"/>
    <w:rsid w:val="00EE2941"/>
    <w:rsid w:val="00EE2D62"/>
    <w:rsid w:val="00EE352C"/>
    <w:rsid w:val="00EE3892"/>
    <w:rsid w:val="00EE391A"/>
    <w:rsid w:val="00EE3AD0"/>
    <w:rsid w:val="00EE3C77"/>
    <w:rsid w:val="00EE3CEC"/>
    <w:rsid w:val="00EE3EA3"/>
    <w:rsid w:val="00EE4221"/>
    <w:rsid w:val="00EE4484"/>
    <w:rsid w:val="00EE44E3"/>
    <w:rsid w:val="00EE469E"/>
    <w:rsid w:val="00EE4803"/>
    <w:rsid w:val="00EE4867"/>
    <w:rsid w:val="00EE4CCD"/>
    <w:rsid w:val="00EE4D4E"/>
    <w:rsid w:val="00EE55F8"/>
    <w:rsid w:val="00EE5777"/>
    <w:rsid w:val="00EE5791"/>
    <w:rsid w:val="00EE595E"/>
    <w:rsid w:val="00EE5D37"/>
    <w:rsid w:val="00EE5D73"/>
    <w:rsid w:val="00EE5D8F"/>
    <w:rsid w:val="00EE5E25"/>
    <w:rsid w:val="00EE61F6"/>
    <w:rsid w:val="00EE6829"/>
    <w:rsid w:val="00EE6BD0"/>
    <w:rsid w:val="00EE6D54"/>
    <w:rsid w:val="00EE731E"/>
    <w:rsid w:val="00EE795A"/>
    <w:rsid w:val="00EE7996"/>
    <w:rsid w:val="00EF033D"/>
    <w:rsid w:val="00EF06BD"/>
    <w:rsid w:val="00EF093A"/>
    <w:rsid w:val="00EF0CEF"/>
    <w:rsid w:val="00EF0D15"/>
    <w:rsid w:val="00EF0DB6"/>
    <w:rsid w:val="00EF0F75"/>
    <w:rsid w:val="00EF1065"/>
    <w:rsid w:val="00EF141E"/>
    <w:rsid w:val="00EF16D2"/>
    <w:rsid w:val="00EF1C91"/>
    <w:rsid w:val="00EF2516"/>
    <w:rsid w:val="00EF26AA"/>
    <w:rsid w:val="00EF28F6"/>
    <w:rsid w:val="00EF2C09"/>
    <w:rsid w:val="00EF2EE6"/>
    <w:rsid w:val="00EF2FEB"/>
    <w:rsid w:val="00EF317D"/>
    <w:rsid w:val="00EF3333"/>
    <w:rsid w:val="00EF35F2"/>
    <w:rsid w:val="00EF36B6"/>
    <w:rsid w:val="00EF3820"/>
    <w:rsid w:val="00EF3E9B"/>
    <w:rsid w:val="00EF429F"/>
    <w:rsid w:val="00EF430F"/>
    <w:rsid w:val="00EF46EF"/>
    <w:rsid w:val="00EF4D36"/>
    <w:rsid w:val="00EF5195"/>
    <w:rsid w:val="00EF52E5"/>
    <w:rsid w:val="00EF55F4"/>
    <w:rsid w:val="00EF5657"/>
    <w:rsid w:val="00EF56DD"/>
    <w:rsid w:val="00EF6601"/>
    <w:rsid w:val="00EF664A"/>
    <w:rsid w:val="00EF6695"/>
    <w:rsid w:val="00EF6962"/>
    <w:rsid w:val="00EF6B29"/>
    <w:rsid w:val="00EF6BF9"/>
    <w:rsid w:val="00EF6ECC"/>
    <w:rsid w:val="00EF72A9"/>
    <w:rsid w:val="00EF74FD"/>
    <w:rsid w:val="00EF7532"/>
    <w:rsid w:val="00EF763A"/>
    <w:rsid w:val="00EF79EF"/>
    <w:rsid w:val="00EF7C79"/>
    <w:rsid w:val="00EF7DE2"/>
    <w:rsid w:val="00EF7E93"/>
    <w:rsid w:val="00F000A6"/>
    <w:rsid w:val="00F0015E"/>
    <w:rsid w:val="00F001AE"/>
    <w:rsid w:val="00F00456"/>
    <w:rsid w:val="00F0054A"/>
    <w:rsid w:val="00F00770"/>
    <w:rsid w:val="00F00E36"/>
    <w:rsid w:val="00F00F60"/>
    <w:rsid w:val="00F014A6"/>
    <w:rsid w:val="00F0173B"/>
    <w:rsid w:val="00F022A3"/>
    <w:rsid w:val="00F025EE"/>
    <w:rsid w:val="00F036F3"/>
    <w:rsid w:val="00F03A9E"/>
    <w:rsid w:val="00F03C1B"/>
    <w:rsid w:val="00F03CAA"/>
    <w:rsid w:val="00F03E03"/>
    <w:rsid w:val="00F04708"/>
    <w:rsid w:val="00F051F9"/>
    <w:rsid w:val="00F054DA"/>
    <w:rsid w:val="00F0592B"/>
    <w:rsid w:val="00F05AB0"/>
    <w:rsid w:val="00F05B12"/>
    <w:rsid w:val="00F05D09"/>
    <w:rsid w:val="00F061FA"/>
    <w:rsid w:val="00F066BB"/>
    <w:rsid w:val="00F066C0"/>
    <w:rsid w:val="00F06928"/>
    <w:rsid w:val="00F06D94"/>
    <w:rsid w:val="00F06E80"/>
    <w:rsid w:val="00F06F8B"/>
    <w:rsid w:val="00F06FD9"/>
    <w:rsid w:val="00F071EB"/>
    <w:rsid w:val="00F07474"/>
    <w:rsid w:val="00F075BE"/>
    <w:rsid w:val="00F07953"/>
    <w:rsid w:val="00F07955"/>
    <w:rsid w:val="00F07E63"/>
    <w:rsid w:val="00F10118"/>
    <w:rsid w:val="00F10195"/>
    <w:rsid w:val="00F10620"/>
    <w:rsid w:val="00F10722"/>
    <w:rsid w:val="00F10AF6"/>
    <w:rsid w:val="00F10B59"/>
    <w:rsid w:val="00F1117C"/>
    <w:rsid w:val="00F11B32"/>
    <w:rsid w:val="00F122F9"/>
    <w:rsid w:val="00F124F0"/>
    <w:rsid w:val="00F1253D"/>
    <w:rsid w:val="00F12605"/>
    <w:rsid w:val="00F12705"/>
    <w:rsid w:val="00F12774"/>
    <w:rsid w:val="00F128B4"/>
    <w:rsid w:val="00F12A20"/>
    <w:rsid w:val="00F12A60"/>
    <w:rsid w:val="00F12C44"/>
    <w:rsid w:val="00F13067"/>
    <w:rsid w:val="00F130B4"/>
    <w:rsid w:val="00F1338B"/>
    <w:rsid w:val="00F1346A"/>
    <w:rsid w:val="00F13ACF"/>
    <w:rsid w:val="00F144FE"/>
    <w:rsid w:val="00F14A81"/>
    <w:rsid w:val="00F14CA8"/>
    <w:rsid w:val="00F14E8D"/>
    <w:rsid w:val="00F15536"/>
    <w:rsid w:val="00F1554E"/>
    <w:rsid w:val="00F159C8"/>
    <w:rsid w:val="00F15FAF"/>
    <w:rsid w:val="00F16789"/>
    <w:rsid w:val="00F168EF"/>
    <w:rsid w:val="00F16968"/>
    <w:rsid w:val="00F169A4"/>
    <w:rsid w:val="00F16AA3"/>
    <w:rsid w:val="00F16BE8"/>
    <w:rsid w:val="00F16E1E"/>
    <w:rsid w:val="00F17347"/>
    <w:rsid w:val="00F1741C"/>
    <w:rsid w:val="00F174B2"/>
    <w:rsid w:val="00F17743"/>
    <w:rsid w:val="00F17801"/>
    <w:rsid w:val="00F17975"/>
    <w:rsid w:val="00F17AE9"/>
    <w:rsid w:val="00F17B6E"/>
    <w:rsid w:val="00F17EBA"/>
    <w:rsid w:val="00F17EE7"/>
    <w:rsid w:val="00F2043F"/>
    <w:rsid w:val="00F20502"/>
    <w:rsid w:val="00F20594"/>
    <w:rsid w:val="00F2075F"/>
    <w:rsid w:val="00F2082B"/>
    <w:rsid w:val="00F2092F"/>
    <w:rsid w:val="00F209DE"/>
    <w:rsid w:val="00F20E1A"/>
    <w:rsid w:val="00F20F4E"/>
    <w:rsid w:val="00F20FB6"/>
    <w:rsid w:val="00F21221"/>
    <w:rsid w:val="00F2135F"/>
    <w:rsid w:val="00F21764"/>
    <w:rsid w:val="00F21AD7"/>
    <w:rsid w:val="00F21B68"/>
    <w:rsid w:val="00F21E7B"/>
    <w:rsid w:val="00F21F20"/>
    <w:rsid w:val="00F21FDE"/>
    <w:rsid w:val="00F22007"/>
    <w:rsid w:val="00F22031"/>
    <w:rsid w:val="00F22048"/>
    <w:rsid w:val="00F221D1"/>
    <w:rsid w:val="00F22CCA"/>
    <w:rsid w:val="00F2313B"/>
    <w:rsid w:val="00F2342F"/>
    <w:rsid w:val="00F2346C"/>
    <w:rsid w:val="00F23BA6"/>
    <w:rsid w:val="00F23EFE"/>
    <w:rsid w:val="00F24BDF"/>
    <w:rsid w:val="00F25325"/>
    <w:rsid w:val="00F255DE"/>
    <w:rsid w:val="00F25662"/>
    <w:rsid w:val="00F257F1"/>
    <w:rsid w:val="00F25E0A"/>
    <w:rsid w:val="00F25F14"/>
    <w:rsid w:val="00F26552"/>
    <w:rsid w:val="00F26A8B"/>
    <w:rsid w:val="00F26DF6"/>
    <w:rsid w:val="00F2739F"/>
    <w:rsid w:val="00F27DA1"/>
    <w:rsid w:val="00F30039"/>
    <w:rsid w:val="00F300DF"/>
    <w:rsid w:val="00F30180"/>
    <w:rsid w:val="00F305B2"/>
    <w:rsid w:val="00F305C2"/>
    <w:rsid w:val="00F30637"/>
    <w:rsid w:val="00F30891"/>
    <w:rsid w:val="00F30A0B"/>
    <w:rsid w:val="00F30BD4"/>
    <w:rsid w:val="00F30CA9"/>
    <w:rsid w:val="00F316C5"/>
    <w:rsid w:val="00F31B65"/>
    <w:rsid w:val="00F31D1F"/>
    <w:rsid w:val="00F31EAB"/>
    <w:rsid w:val="00F321ED"/>
    <w:rsid w:val="00F32959"/>
    <w:rsid w:val="00F32C8F"/>
    <w:rsid w:val="00F32D1E"/>
    <w:rsid w:val="00F32EFE"/>
    <w:rsid w:val="00F330CD"/>
    <w:rsid w:val="00F3342F"/>
    <w:rsid w:val="00F334FF"/>
    <w:rsid w:val="00F33986"/>
    <w:rsid w:val="00F33B79"/>
    <w:rsid w:val="00F3408E"/>
    <w:rsid w:val="00F34B38"/>
    <w:rsid w:val="00F34C4A"/>
    <w:rsid w:val="00F350C7"/>
    <w:rsid w:val="00F357C1"/>
    <w:rsid w:val="00F35C3F"/>
    <w:rsid w:val="00F35E4F"/>
    <w:rsid w:val="00F360BA"/>
    <w:rsid w:val="00F3613B"/>
    <w:rsid w:val="00F3628B"/>
    <w:rsid w:val="00F36320"/>
    <w:rsid w:val="00F36355"/>
    <w:rsid w:val="00F3654B"/>
    <w:rsid w:val="00F368C8"/>
    <w:rsid w:val="00F36F4C"/>
    <w:rsid w:val="00F374D3"/>
    <w:rsid w:val="00F378DD"/>
    <w:rsid w:val="00F37988"/>
    <w:rsid w:val="00F401C3"/>
    <w:rsid w:val="00F402D5"/>
    <w:rsid w:val="00F4078E"/>
    <w:rsid w:val="00F40B9F"/>
    <w:rsid w:val="00F4122F"/>
    <w:rsid w:val="00F412C3"/>
    <w:rsid w:val="00F41B24"/>
    <w:rsid w:val="00F41B3F"/>
    <w:rsid w:val="00F41B75"/>
    <w:rsid w:val="00F41BCD"/>
    <w:rsid w:val="00F41BCE"/>
    <w:rsid w:val="00F4213B"/>
    <w:rsid w:val="00F424AF"/>
    <w:rsid w:val="00F42613"/>
    <w:rsid w:val="00F42D5C"/>
    <w:rsid w:val="00F43403"/>
    <w:rsid w:val="00F4397D"/>
    <w:rsid w:val="00F43B80"/>
    <w:rsid w:val="00F43D3F"/>
    <w:rsid w:val="00F44235"/>
    <w:rsid w:val="00F44242"/>
    <w:rsid w:val="00F44248"/>
    <w:rsid w:val="00F4448D"/>
    <w:rsid w:val="00F445FC"/>
    <w:rsid w:val="00F44B9E"/>
    <w:rsid w:val="00F44C1A"/>
    <w:rsid w:val="00F450F6"/>
    <w:rsid w:val="00F45463"/>
    <w:rsid w:val="00F45A87"/>
    <w:rsid w:val="00F45D3B"/>
    <w:rsid w:val="00F45DB4"/>
    <w:rsid w:val="00F45EAF"/>
    <w:rsid w:val="00F45EB9"/>
    <w:rsid w:val="00F45EE5"/>
    <w:rsid w:val="00F46221"/>
    <w:rsid w:val="00F46C92"/>
    <w:rsid w:val="00F470EE"/>
    <w:rsid w:val="00F4724B"/>
    <w:rsid w:val="00F472A1"/>
    <w:rsid w:val="00F475D4"/>
    <w:rsid w:val="00F47DE1"/>
    <w:rsid w:val="00F47F9D"/>
    <w:rsid w:val="00F47FAA"/>
    <w:rsid w:val="00F501F0"/>
    <w:rsid w:val="00F502F6"/>
    <w:rsid w:val="00F50662"/>
    <w:rsid w:val="00F506A9"/>
    <w:rsid w:val="00F5085E"/>
    <w:rsid w:val="00F50AC0"/>
    <w:rsid w:val="00F50B01"/>
    <w:rsid w:val="00F50C4A"/>
    <w:rsid w:val="00F50C97"/>
    <w:rsid w:val="00F5121F"/>
    <w:rsid w:val="00F51674"/>
    <w:rsid w:val="00F51C52"/>
    <w:rsid w:val="00F528D1"/>
    <w:rsid w:val="00F52CA6"/>
    <w:rsid w:val="00F52EF0"/>
    <w:rsid w:val="00F52FAF"/>
    <w:rsid w:val="00F5316C"/>
    <w:rsid w:val="00F5347B"/>
    <w:rsid w:val="00F5352A"/>
    <w:rsid w:val="00F53726"/>
    <w:rsid w:val="00F539C7"/>
    <w:rsid w:val="00F53BE7"/>
    <w:rsid w:val="00F5407A"/>
    <w:rsid w:val="00F5429E"/>
    <w:rsid w:val="00F5439F"/>
    <w:rsid w:val="00F54A69"/>
    <w:rsid w:val="00F5522B"/>
    <w:rsid w:val="00F55249"/>
    <w:rsid w:val="00F55A6F"/>
    <w:rsid w:val="00F55DC1"/>
    <w:rsid w:val="00F55FA0"/>
    <w:rsid w:val="00F55FCB"/>
    <w:rsid w:val="00F56239"/>
    <w:rsid w:val="00F564EA"/>
    <w:rsid w:val="00F5652B"/>
    <w:rsid w:val="00F565CD"/>
    <w:rsid w:val="00F56774"/>
    <w:rsid w:val="00F567CD"/>
    <w:rsid w:val="00F56B24"/>
    <w:rsid w:val="00F573E8"/>
    <w:rsid w:val="00F5773D"/>
    <w:rsid w:val="00F57C4A"/>
    <w:rsid w:val="00F57CA9"/>
    <w:rsid w:val="00F57FBB"/>
    <w:rsid w:val="00F57FCB"/>
    <w:rsid w:val="00F60048"/>
    <w:rsid w:val="00F60238"/>
    <w:rsid w:val="00F60E84"/>
    <w:rsid w:val="00F60F84"/>
    <w:rsid w:val="00F6117E"/>
    <w:rsid w:val="00F62133"/>
    <w:rsid w:val="00F62172"/>
    <w:rsid w:val="00F62533"/>
    <w:rsid w:val="00F626A3"/>
    <w:rsid w:val="00F62D3A"/>
    <w:rsid w:val="00F63CBC"/>
    <w:rsid w:val="00F63ED3"/>
    <w:rsid w:val="00F64491"/>
    <w:rsid w:val="00F645E5"/>
    <w:rsid w:val="00F64745"/>
    <w:rsid w:val="00F64A41"/>
    <w:rsid w:val="00F64B76"/>
    <w:rsid w:val="00F64B9D"/>
    <w:rsid w:val="00F64C12"/>
    <w:rsid w:val="00F64C2D"/>
    <w:rsid w:val="00F64E08"/>
    <w:rsid w:val="00F65255"/>
    <w:rsid w:val="00F65507"/>
    <w:rsid w:val="00F6583D"/>
    <w:rsid w:val="00F65887"/>
    <w:rsid w:val="00F65C46"/>
    <w:rsid w:val="00F66406"/>
    <w:rsid w:val="00F6676A"/>
    <w:rsid w:val="00F66AC7"/>
    <w:rsid w:val="00F66D42"/>
    <w:rsid w:val="00F66DB4"/>
    <w:rsid w:val="00F66FD4"/>
    <w:rsid w:val="00F67535"/>
    <w:rsid w:val="00F67538"/>
    <w:rsid w:val="00F67681"/>
    <w:rsid w:val="00F67816"/>
    <w:rsid w:val="00F678B5"/>
    <w:rsid w:val="00F67A42"/>
    <w:rsid w:val="00F67CA4"/>
    <w:rsid w:val="00F70282"/>
    <w:rsid w:val="00F706C5"/>
    <w:rsid w:val="00F7099D"/>
    <w:rsid w:val="00F70B1F"/>
    <w:rsid w:val="00F70DE8"/>
    <w:rsid w:val="00F71ABE"/>
    <w:rsid w:val="00F72202"/>
    <w:rsid w:val="00F722F7"/>
    <w:rsid w:val="00F7265E"/>
    <w:rsid w:val="00F72688"/>
    <w:rsid w:val="00F726AE"/>
    <w:rsid w:val="00F72761"/>
    <w:rsid w:val="00F72CCD"/>
    <w:rsid w:val="00F73470"/>
    <w:rsid w:val="00F735B3"/>
    <w:rsid w:val="00F73825"/>
    <w:rsid w:val="00F73BD9"/>
    <w:rsid w:val="00F74672"/>
    <w:rsid w:val="00F7484B"/>
    <w:rsid w:val="00F74FB3"/>
    <w:rsid w:val="00F74FC5"/>
    <w:rsid w:val="00F757C9"/>
    <w:rsid w:val="00F75975"/>
    <w:rsid w:val="00F75D26"/>
    <w:rsid w:val="00F76796"/>
    <w:rsid w:val="00F76823"/>
    <w:rsid w:val="00F7693D"/>
    <w:rsid w:val="00F76A08"/>
    <w:rsid w:val="00F76A6C"/>
    <w:rsid w:val="00F76E45"/>
    <w:rsid w:val="00F76FA7"/>
    <w:rsid w:val="00F77248"/>
    <w:rsid w:val="00F774E8"/>
    <w:rsid w:val="00F77957"/>
    <w:rsid w:val="00F77A59"/>
    <w:rsid w:val="00F77C45"/>
    <w:rsid w:val="00F77E54"/>
    <w:rsid w:val="00F77FE2"/>
    <w:rsid w:val="00F80221"/>
    <w:rsid w:val="00F8023D"/>
    <w:rsid w:val="00F80733"/>
    <w:rsid w:val="00F808A8"/>
    <w:rsid w:val="00F80E98"/>
    <w:rsid w:val="00F81395"/>
    <w:rsid w:val="00F8146A"/>
    <w:rsid w:val="00F81960"/>
    <w:rsid w:val="00F81A0F"/>
    <w:rsid w:val="00F81A1D"/>
    <w:rsid w:val="00F81E82"/>
    <w:rsid w:val="00F81F74"/>
    <w:rsid w:val="00F82022"/>
    <w:rsid w:val="00F8205A"/>
    <w:rsid w:val="00F820E8"/>
    <w:rsid w:val="00F826FA"/>
    <w:rsid w:val="00F82A97"/>
    <w:rsid w:val="00F82C28"/>
    <w:rsid w:val="00F82E23"/>
    <w:rsid w:val="00F82FFB"/>
    <w:rsid w:val="00F83096"/>
    <w:rsid w:val="00F83181"/>
    <w:rsid w:val="00F832BA"/>
    <w:rsid w:val="00F83511"/>
    <w:rsid w:val="00F8373F"/>
    <w:rsid w:val="00F83A01"/>
    <w:rsid w:val="00F83FDF"/>
    <w:rsid w:val="00F8410C"/>
    <w:rsid w:val="00F841A6"/>
    <w:rsid w:val="00F84488"/>
    <w:rsid w:val="00F84979"/>
    <w:rsid w:val="00F84BFD"/>
    <w:rsid w:val="00F84D64"/>
    <w:rsid w:val="00F84E2B"/>
    <w:rsid w:val="00F85186"/>
    <w:rsid w:val="00F854D6"/>
    <w:rsid w:val="00F8594D"/>
    <w:rsid w:val="00F85CD7"/>
    <w:rsid w:val="00F85CE7"/>
    <w:rsid w:val="00F85E4A"/>
    <w:rsid w:val="00F85F59"/>
    <w:rsid w:val="00F85FC4"/>
    <w:rsid w:val="00F86679"/>
    <w:rsid w:val="00F866D1"/>
    <w:rsid w:val="00F86767"/>
    <w:rsid w:val="00F869DE"/>
    <w:rsid w:val="00F87563"/>
    <w:rsid w:val="00F87675"/>
    <w:rsid w:val="00F878AE"/>
    <w:rsid w:val="00F900A7"/>
    <w:rsid w:val="00F904AF"/>
    <w:rsid w:val="00F905A1"/>
    <w:rsid w:val="00F907EA"/>
    <w:rsid w:val="00F90959"/>
    <w:rsid w:val="00F90A3F"/>
    <w:rsid w:val="00F90B45"/>
    <w:rsid w:val="00F90B7C"/>
    <w:rsid w:val="00F90BAC"/>
    <w:rsid w:val="00F90D23"/>
    <w:rsid w:val="00F9207D"/>
    <w:rsid w:val="00F926CB"/>
    <w:rsid w:val="00F927DE"/>
    <w:rsid w:val="00F92EAD"/>
    <w:rsid w:val="00F92F6B"/>
    <w:rsid w:val="00F93534"/>
    <w:rsid w:val="00F93814"/>
    <w:rsid w:val="00F93839"/>
    <w:rsid w:val="00F93DA9"/>
    <w:rsid w:val="00F93F11"/>
    <w:rsid w:val="00F93F6D"/>
    <w:rsid w:val="00F940E3"/>
    <w:rsid w:val="00F941C7"/>
    <w:rsid w:val="00F9448F"/>
    <w:rsid w:val="00F948E7"/>
    <w:rsid w:val="00F94CAC"/>
    <w:rsid w:val="00F94D9E"/>
    <w:rsid w:val="00F950FB"/>
    <w:rsid w:val="00F9513C"/>
    <w:rsid w:val="00F95168"/>
    <w:rsid w:val="00F9524E"/>
    <w:rsid w:val="00F953F1"/>
    <w:rsid w:val="00F95A6D"/>
    <w:rsid w:val="00F95B53"/>
    <w:rsid w:val="00F95BB7"/>
    <w:rsid w:val="00F95C4F"/>
    <w:rsid w:val="00F95C76"/>
    <w:rsid w:val="00F95F08"/>
    <w:rsid w:val="00F9645F"/>
    <w:rsid w:val="00F965C3"/>
    <w:rsid w:val="00F96779"/>
    <w:rsid w:val="00F968F9"/>
    <w:rsid w:val="00F969AB"/>
    <w:rsid w:val="00F96BE1"/>
    <w:rsid w:val="00F96CBC"/>
    <w:rsid w:val="00F96E12"/>
    <w:rsid w:val="00F96EFA"/>
    <w:rsid w:val="00F970CB"/>
    <w:rsid w:val="00F973BB"/>
    <w:rsid w:val="00F97440"/>
    <w:rsid w:val="00F97522"/>
    <w:rsid w:val="00F97A0C"/>
    <w:rsid w:val="00FA018F"/>
    <w:rsid w:val="00FA0395"/>
    <w:rsid w:val="00FA0778"/>
    <w:rsid w:val="00FA078E"/>
    <w:rsid w:val="00FA099A"/>
    <w:rsid w:val="00FA0B22"/>
    <w:rsid w:val="00FA101D"/>
    <w:rsid w:val="00FA114D"/>
    <w:rsid w:val="00FA136B"/>
    <w:rsid w:val="00FA1449"/>
    <w:rsid w:val="00FA14ED"/>
    <w:rsid w:val="00FA16CF"/>
    <w:rsid w:val="00FA1AFA"/>
    <w:rsid w:val="00FA1CBD"/>
    <w:rsid w:val="00FA1D54"/>
    <w:rsid w:val="00FA1F40"/>
    <w:rsid w:val="00FA22BD"/>
    <w:rsid w:val="00FA2C8E"/>
    <w:rsid w:val="00FA2EA5"/>
    <w:rsid w:val="00FA2F85"/>
    <w:rsid w:val="00FA3196"/>
    <w:rsid w:val="00FA3315"/>
    <w:rsid w:val="00FA3541"/>
    <w:rsid w:val="00FA37E1"/>
    <w:rsid w:val="00FA396D"/>
    <w:rsid w:val="00FA3C87"/>
    <w:rsid w:val="00FA3F84"/>
    <w:rsid w:val="00FA434B"/>
    <w:rsid w:val="00FA44DD"/>
    <w:rsid w:val="00FA4751"/>
    <w:rsid w:val="00FA4970"/>
    <w:rsid w:val="00FA4B81"/>
    <w:rsid w:val="00FA4D96"/>
    <w:rsid w:val="00FA4E07"/>
    <w:rsid w:val="00FA4EBA"/>
    <w:rsid w:val="00FA5968"/>
    <w:rsid w:val="00FA5E08"/>
    <w:rsid w:val="00FA60B1"/>
    <w:rsid w:val="00FA642E"/>
    <w:rsid w:val="00FA660C"/>
    <w:rsid w:val="00FA66B8"/>
    <w:rsid w:val="00FA6839"/>
    <w:rsid w:val="00FA68BF"/>
    <w:rsid w:val="00FA693D"/>
    <w:rsid w:val="00FA6AEF"/>
    <w:rsid w:val="00FA6D25"/>
    <w:rsid w:val="00FA6F09"/>
    <w:rsid w:val="00FA750F"/>
    <w:rsid w:val="00FA765E"/>
    <w:rsid w:val="00FA77B7"/>
    <w:rsid w:val="00FA796C"/>
    <w:rsid w:val="00FA7A2E"/>
    <w:rsid w:val="00FA7B86"/>
    <w:rsid w:val="00FB0772"/>
    <w:rsid w:val="00FB07B5"/>
    <w:rsid w:val="00FB08DA"/>
    <w:rsid w:val="00FB0AD1"/>
    <w:rsid w:val="00FB109D"/>
    <w:rsid w:val="00FB13F8"/>
    <w:rsid w:val="00FB17F4"/>
    <w:rsid w:val="00FB19AD"/>
    <w:rsid w:val="00FB1A53"/>
    <w:rsid w:val="00FB1B7A"/>
    <w:rsid w:val="00FB1D28"/>
    <w:rsid w:val="00FB1F09"/>
    <w:rsid w:val="00FB2189"/>
    <w:rsid w:val="00FB2362"/>
    <w:rsid w:val="00FB25D3"/>
    <w:rsid w:val="00FB26AB"/>
    <w:rsid w:val="00FB2C7C"/>
    <w:rsid w:val="00FB2E30"/>
    <w:rsid w:val="00FB2F56"/>
    <w:rsid w:val="00FB335C"/>
    <w:rsid w:val="00FB342C"/>
    <w:rsid w:val="00FB3A5F"/>
    <w:rsid w:val="00FB3D42"/>
    <w:rsid w:val="00FB3DA4"/>
    <w:rsid w:val="00FB3FF1"/>
    <w:rsid w:val="00FB4484"/>
    <w:rsid w:val="00FB4990"/>
    <w:rsid w:val="00FB50FA"/>
    <w:rsid w:val="00FB528E"/>
    <w:rsid w:val="00FB530A"/>
    <w:rsid w:val="00FB5467"/>
    <w:rsid w:val="00FB57AB"/>
    <w:rsid w:val="00FB5B8C"/>
    <w:rsid w:val="00FB5DB3"/>
    <w:rsid w:val="00FB5DF2"/>
    <w:rsid w:val="00FB61A6"/>
    <w:rsid w:val="00FB67B9"/>
    <w:rsid w:val="00FB67BE"/>
    <w:rsid w:val="00FB691E"/>
    <w:rsid w:val="00FB6BCB"/>
    <w:rsid w:val="00FB6FAD"/>
    <w:rsid w:val="00FB7176"/>
    <w:rsid w:val="00FB74C0"/>
    <w:rsid w:val="00FB769B"/>
    <w:rsid w:val="00FB78E9"/>
    <w:rsid w:val="00FB7C3C"/>
    <w:rsid w:val="00FB7DEC"/>
    <w:rsid w:val="00FC01A0"/>
    <w:rsid w:val="00FC01D0"/>
    <w:rsid w:val="00FC03FE"/>
    <w:rsid w:val="00FC0F10"/>
    <w:rsid w:val="00FC0FAF"/>
    <w:rsid w:val="00FC1166"/>
    <w:rsid w:val="00FC1173"/>
    <w:rsid w:val="00FC12AF"/>
    <w:rsid w:val="00FC16B0"/>
    <w:rsid w:val="00FC177B"/>
    <w:rsid w:val="00FC1864"/>
    <w:rsid w:val="00FC1F5B"/>
    <w:rsid w:val="00FC227C"/>
    <w:rsid w:val="00FC260B"/>
    <w:rsid w:val="00FC2736"/>
    <w:rsid w:val="00FC2844"/>
    <w:rsid w:val="00FC2A3B"/>
    <w:rsid w:val="00FC2B3F"/>
    <w:rsid w:val="00FC2EB0"/>
    <w:rsid w:val="00FC2FDB"/>
    <w:rsid w:val="00FC36AE"/>
    <w:rsid w:val="00FC3985"/>
    <w:rsid w:val="00FC3D75"/>
    <w:rsid w:val="00FC3E9F"/>
    <w:rsid w:val="00FC453C"/>
    <w:rsid w:val="00FC4840"/>
    <w:rsid w:val="00FC4B86"/>
    <w:rsid w:val="00FC4D72"/>
    <w:rsid w:val="00FC5890"/>
    <w:rsid w:val="00FC58D4"/>
    <w:rsid w:val="00FC5C41"/>
    <w:rsid w:val="00FC5E7E"/>
    <w:rsid w:val="00FC6255"/>
    <w:rsid w:val="00FC63DB"/>
    <w:rsid w:val="00FC6471"/>
    <w:rsid w:val="00FC651D"/>
    <w:rsid w:val="00FC6B59"/>
    <w:rsid w:val="00FC6D60"/>
    <w:rsid w:val="00FC6D8D"/>
    <w:rsid w:val="00FC740E"/>
    <w:rsid w:val="00FC7627"/>
    <w:rsid w:val="00FC7842"/>
    <w:rsid w:val="00FC7B51"/>
    <w:rsid w:val="00FC7ED6"/>
    <w:rsid w:val="00FD08F5"/>
    <w:rsid w:val="00FD0C0E"/>
    <w:rsid w:val="00FD0FEA"/>
    <w:rsid w:val="00FD1182"/>
    <w:rsid w:val="00FD15B7"/>
    <w:rsid w:val="00FD1606"/>
    <w:rsid w:val="00FD1775"/>
    <w:rsid w:val="00FD1A8C"/>
    <w:rsid w:val="00FD1B93"/>
    <w:rsid w:val="00FD1CE1"/>
    <w:rsid w:val="00FD1DD3"/>
    <w:rsid w:val="00FD1FA4"/>
    <w:rsid w:val="00FD2094"/>
    <w:rsid w:val="00FD20AF"/>
    <w:rsid w:val="00FD226C"/>
    <w:rsid w:val="00FD2486"/>
    <w:rsid w:val="00FD2556"/>
    <w:rsid w:val="00FD2CE9"/>
    <w:rsid w:val="00FD2F96"/>
    <w:rsid w:val="00FD36DA"/>
    <w:rsid w:val="00FD3972"/>
    <w:rsid w:val="00FD3CF3"/>
    <w:rsid w:val="00FD41FE"/>
    <w:rsid w:val="00FD45A5"/>
    <w:rsid w:val="00FD4D2E"/>
    <w:rsid w:val="00FD4D50"/>
    <w:rsid w:val="00FD4E7D"/>
    <w:rsid w:val="00FD50CE"/>
    <w:rsid w:val="00FD51F6"/>
    <w:rsid w:val="00FD5AF0"/>
    <w:rsid w:val="00FD5C27"/>
    <w:rsid w:val="00FD5C6F"/>
    <w:rsid w:val="00FD5C72"/>
    <w:rsid w:val="00FD5D1B"/>
    <w:rsid w:val="00FD5FA4"/>
    <w:rsid w:val="00FD5FE4"/>
    <w:rsid w:val="00FD626A"/>
    <w:rsid w:val="00FD63C4"/>
    <w:rsid w:val="00FD6788"/>
    <w:rsid w:val="00FD6AB0"/>
    <w:rsid w:val="00FD6B18"/>
    <w:rsid w:val="00FD6FD3"/>
    <w:rsid w:val="00FD7089"/>
    <w:rsid w:val="00FD7AD0"/>
    <w:rsid w:val="00FD7EF8"/>
    <w:rsid w:val="00FE0328"/>
    <w:rsid w:val="00FE04B5"/>
    <w:rsid w:val="00FE06A8"/>
    <w:rsid w:val="00FE0B40"/>
    <w:rsid w:val="00FE0B8E"/>
    <w:rsid w:val="00FE0E52"/>
    <w:rsid w:val="00FE0EFB"/>
    <w:rsid w:val="00FE10EC"/>
    <w:rsid w:val="00FE10FF"/>
    <w:rsid w:val="00FE1444"/>
    <w:rsid w:val="00FE1618"/>
    <w:rsid w:val="00FE168F"/>
    <w:rsid w:val="00FE1D89"/>
    <w:rsid w:val="00FE1E25"/>
    <w:rsid w:val="00FE25AB"/>
    <w:rsid w:val="00FE2A99"/>
    <w:rsid w:val="00FE2DBB"/>
    <w:rsid w:val="00FE331E"/>
    <w:rsid w:val="00FE3BE6"/>
    <w:rsid w:val="00FE3DD9"/>
    <w:rsid w:val="00FE3F07"/>
    <w:rsid w:val="00FE454B"/>
    <w:rsid w:val="00FE4673"/>
    <w:rsid w:val="00FE46D8"/>
    <w:rsid w:val="00FE472A"/>
    <w:rsid w:val="00FE4739"/>
    <w:rsid w:val="00FE4A42"/>
    <w:rsid w:val="00FE4B11"/>
    <w:rsid w:val="00FE51D8"/>
    <w:rsid w:val="00FE52F1"/>
    <w:rsid w:val="00FE5506"/>
    <w:rsid w:val="00FE5A02"/>
    <w:rsid w:val="00FE5BCF"/>
    <w:rsid w:val="00FE5BDA"/>
    <w:rsid w:val="00FE5F1F"/>
    <w:rsid w:val="00FE67EE"/>
    <w:rsid w:val="00FE6BD3"/>
    <w:rsid w:val="00FE6CC5"/>
    <w:rsid w:val="00FE6E5C"/>
    <w:rsid w:val="00FE7310"/>
    <w:rsid w:val="00FE757D"/>
    <w:rsid w:val="00FE765B"/>
    <w:rsid w:val="00FE7696"/>
    <w:rsid w:val="00FE78DF"/>
    <w:rsid w:val="00FE7BB0"/>
    <w:rsid w:val="00FE7C7E"/>
    <w:rsid w:val="00FE7D3D"/>
    <w:rsid w:val="00FF05AF"/>
    <w:rsid w:val="00FF097B"/>
    <w:rsid w:val="00FF1112"/>
    <w:rsid w:val="00FF1241"/>
    <w:rsid w:val="00FF1A2C"/>
    <w:rsid w:val="00FF1BF9"/>
    <w:rsid w:val="00FF1C5C"/>
    <w:rsid w:val="00FF1DEC"/>
    <w:rsid w:val="00FF1E5E"/>
    <w:rsid w:val="00FF1EE9"/>
    <w:rsid w:val="00FF22B0"/>
    <w:rsid w:val="00FF2501"/>
    <w:rsid w:val="00FF262C"/>
    <w:rsid w:val="00FF2BE1"/>
    <w:rsid w:val="00FF2C08"/>
    <w:rsid w:val="00FF2E68"/>
    <w:rsid w:val="00FF2E9E"/>
    <w:rsid w:val="00FF2EE9"/>
    <w:rsid w:val="00FF30C0"/>
    <w:rsid w:val="00FF3329"/>
    <w:rsid w:val="00FF3360"/>
    <w:rsid w:val="00FF3454"/>
    <w:rsid w:val="00FF3C43"/>
    <w:rsid w:val="00FF3CBC"/>
    <w:rsid w:val="00FF3D0B"/>
    <w:rsid w:val="00FF3E9D"/>
    <w:rsid w:val="00FF45E3"/>
    <w:rsid w:val="00FF4EED"/>
    <w:rsid w:val="00FF50CB"/>
    <w:rsid w:val="00FF5149"/>
    <w:rsid w:val="00FF5305"/>
    <w:rsid w:val="00FF5322"/>
    <w:rsid w:val="00FF5D18"/>
    <w:rsid w:val="00FF5EC3"/>
    <w:rsid w:val="00FF603F"/>
    <w:rsid w:val="00FF6359"/>
    <w:rsid w:val="00FF6538"/>
    <w:rsid w:val="00FF66CE"/>
    <w:rsid w:val="00FF690C"/>
    <w:rsid w:val="00FF69E1"/>
    <w:rsid w:val="00FF6E1C"/>
    <w:rsid w:val="00FF7038"/>
    <w:rsid w:val="00FF7634"/>
    <w:rsid w:val="00FF77AC"/>
    <w:rsid w:val="00FF7B63"/>
    <w:rsid w:val="00FF7BB3"/>
    <w:rsid w:val="00FF7E02"/>
    <w:rsid w:val="015EDEFE"/>
    <w:rsid w:val="02A43715"/>
    <w:rsid w:val="02D28B0C"/>
    <w:rsid w:val="0382E94C"/>
    <w:rsid w:val="044A0283"/>
    <w:rsid w:val="04B89562"/>
    <w:rsid w:val="05BB587F"/>
    <w:rsid w:val="05F11504"/>
    <w:rsid w:val="08C9C62C"/>
    <w:rsid w:val="0AB9D5B0"/>
    <w:rsid w:val="0B6F792D"/>
    <w:rsid w:val="0C72F7C6"/>
    <w:rsid w:val="0D9EAB63"/>
    <w:rsid w:val="0EB03FEB"/>
    <w:rsid w:val="0F250CDD"/>
    <w:rsid w:val="0F2B25DE"/>
    <w:rsid w:val="0FFB463F"/>
    <w:rsid w:val="101DB823"/>
    <w:rsid w:val="1085C129"/>
    <w:rsid w:val="11723891"/>
    <w:rsid w:val="11F38292"/>
    <w:rsid w:val="135A2F29"/>
    <w:rsid w:val="13D57375"/>
    <w:rsid w:val="15525418"/>
    <w:rsid w:val="155F4997"/>
    <w:rsid w:val="15619AF7"/>
    <w:rsid w:val="1646973E"/>
    <w:rsid w:val="18DB649E"/>
    <w:rsid w:val="193F3A22"/>
    <w:rsid w:val="1BB7AD74"/>
    <w:rsid w:val="1C04AE3E"/>
    <w:rsid w:val="1C9D0D49"/>
    <w:rsid w:val="1EB56985"/>
    <w:rsid w:val="1F22F427"/>
    <w:rsid w:val="1F3D9F4A"/>
    <w:rsid w:val="20D40350"/>
    <w:rsid w:val="2350C23B"/>
    <w:rsid w:val="2659D093"/>
    <w:rsid w:val="26981D5D"/>
    <w:rsid w:val="26B901D1"/>
    <w:rsid w:val="26EE8F89"/>
    <w:rsid w:val="2A0732BB"/>
    <w:rsid w:val="2B082DA6"/>
    <w:rsid w:val="2D1E813B"/>
    <w:rsid w:val="2D8412BF"/>
    <w:rsid w:val="2DF716C5"/>
    <w:rsid w:val="2E5FD0A6"/>
    <w:rsid w:val="2EFDEFEF"/>
    <w:rsid w:val="2F23F547"/>
    <w:rsid w:val="2F72A914"/>
    <w:rsid w:val="30A1E5E9"/>
    <w:rsid w:val="31C38132"/>
    <w:rsid w:val="33AD6ED1"/>
    <w:rsid w:val="351D3649"/>
    <w:rsid w:val="37A1AAA4"/>
    <w:rsid w:val="37EA46B1"/>
    <w:rsid w:val="38CBE9CB"/>
    <w:rsid w:val="3ABE982D"/>
    <w:rsid w:val="3B327789"/>
    <w:rsid w:val="3F21E06F"/>
    <w:rsid w:val="3FC92559"/>
    <w:rsid w:val="408EDD7E"/>
    <w:rsid w:val="40E5DD17"/>
    <w:rsid w:val="4219AD73"/>
    <w:rsid w:val="42CD177F"/>
    <w:rsid w:val="431A630B"/>
    <w:rsid w:val="47CFEF63"/>
    <w:rsid w:val="4B42B93F"/>
    <w:rsid w:val="4D3DB32A"/>
    <w:rsid w:val="4D544BD9"/>
    <w:rsid w:val="4D6C15B4"/>
    <w:rsid w:val="4FC7EFAA"/>
    <w:rsid w:val="4FCE68FF"/>
    <w:rsid w:val="4FF6FA95"/>
    <w:rsid w:val="5182683C"/>
    <w:rsid w:val="51DC1C38"/>
    <w:rsid w:val="53BCF48B"/>
    <w:rsid w:val="5463CF4C"/>
    <w:rsid w:val="54977DE5"/>
    <w:rsid w:val="54D4E85D"/>
    <w:rsid w:val="54E2A77B"/>
    <w:rsid w:val="551E15C8"/>
    <w:rsid w:val="5636F213"/>
    <w:rsid w:val="58032104"/>
    <w:rsid w:val="58E0D6A3"/>
    <w:rsid w:val="5CB2C85E"/>
    <w:rsid w:val="5D0C1410"/>
    <w:rsid w:val="5D80184C"/>
    <w:rsid w:val="5E66A9BA"/>
    <w:rsid w:val="61046C9C"/>
    <w:rsid w:val="64A49B1C"/>
    <w:rsid w:val="655860B4"/>
    <w:rsid w:val="65FCDB6D"/>
    <w:rsid w:val="67A070EF"/>
    <w:rsid w:val="67FA16F7"/>
    <w:rsid w:val="68508F0D"/>
    <w:rsid w:val="69AD5833"/>
    <w:rsid w:val="6D6615C4"/>
    <w:rsid w:val="6D88DDB3"/>
    <w:rsid w:val="6E3085A0"/>
    <w:rsid w:val="6E31D9EC"/>
    <w:rsid w:val="6E9B2922"/>
    <w:rsid w:val="6F8E0E91"/>
    <w:rsid w:val="6FF62BA1"/>
    <w:rsid w:val="744691D2"/>
    <w:rsid w:val="7643B841"/>
    <w:rsid w:val="77CEB633"/>
    <w:rsid w:val="77E876C2"/>
    <w:rsid w:val="7926CEB0"/>
    <w:rsid w:val="7AF8790B"/>
    <w:rsid w:val="7BFB68BA"/>
    <w:rsid w:val="7C0963C9"/>
    <w:rsid w:val="7CB306B0"/>
    <w:rsid w:val="7CB7D09D"/>
    <w:rsid w:val="7E059C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CF729"/>
  <w15:chartTrackingRefBased/>
  <w15:docId w15:val="{1E59BC51-5BDB-4E97-B03D-9922F1A5C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A56A1"/>
    <w:pPr>
      <w:spacing w:after="120" w:line="240" w:lineRule="auto"/>
    </w:pPr>
    <w:rPr>
      <w:rFonts w:ascii="Arial" w:eastAsia="MS Mincho" w:hAnsi="Arial" w:cs="Times New Roman"/>
      <w:sz w:val="20"/>
      <w:szCs w:val="24"/>
    </w:rPr>
  </w:style>
  <w:style w:type="paragraph" w:styleId="Heading1">
    <w:name w:val="heading 1"/>
    <w:basedOn w:val="Normal"/>
    <w:next w:val="6Abstract"/>
    <w:link w:val="Heading1Char"/>
    <w:uiPriority w:val="8"/>
    <w:qFormat/>
    <w:rsid w:val="00B75D82"/>
    <w:pPr>
      <w:spacing w:after="0"/>
      <w:outlineLvl w:val="0"/>
    </w:pPr>
    <w:rPr>
      <w:rFonts w:eastAsia="Calibri" w:cs="Arial"/>
      <w:b/>
      <w:color w:val="000000" w:themeColor="text1"/>
      <w:sz w:val="24"/>
      <w:szCs w:val="32"/>
    </w:rPr>
  </w:style>
  <w:style w:type="paragraph" w:styleId="Heading2">
    <w:name w:val="heading 2"/>
    <w:basedOn w:val="Normal"/>
    <w:next w:val="Normal"/>
    <w:link w:val="Heading2Char"/>
    <w:uiPriority w:val="9"/>
    <w:unhideWhenUsed/>
    <w:qFormat/>
    <w:rsid w:val="0031246D"/>
    <w:pPr>
      <w:keepNext/>
      <w:keepLines/>
      <w:spacing w:before="40" w:after="0"/>
      <w:outlineLvl w:val="1"/>
    </w:pPr>
    <w:rPr>
      <w:rFonts w:eastAsiaTheme="majorEastAsia" w:cs="Arial"/>
      <w:b/>
      <w:bCs/>
      <w:color w:val="000000" w:themeColor="text1"/>
      <w:sz w:val="24"/>
    </w:rPr>
  </w:style>
  <w:style w:type="paragraph" w:styleId="Heading3">
    <w:name w:val="heading 3"/>
    <w:basedOn w:val="Normal"/>
    <w:next w:val="Normal"/>
    <w:link w:val="Heading3Char"/>
    <w:uiPriority w:val="9"/>
    <w:unhideWhenUsed/>
    <w:qFormat/>
    <w:rsid w:val="00B1740D"/>
    <w:pPr>
      <w:spacing w:after="0"/>
      <w:jc w:val="both"/>
      <w:outlineLvl w:val="2"/>
    </w:pPr>
    <w:rPr>
      <w:b/>
      <w:bCs/>
      <w:sz w:val="22"/>
      <w:szCs w:val="32"/>
    </w:rPr>
  </w:style>
  <w:style w:type="paragraph" w:styleId="Heading4">
    <w:name w:val="heading 4"/>
    <w:basedOn w:val="Normal"/>
    <w:next w:val="Normal"/>
    <w:link w:val="Heading4Char"/>
    <w:uiPriority w:val="9"/>
    <w:semiHidden/>
    <w:unhideWhenUsed/>
    <w:qFormat/>
    <w:rsid w:val="009957E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957E6"/>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957E6"/>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957E6"/>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957E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957E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withpointer">
    <w:name w:val="Subhead with pointer"/>
    <w:basedOn w:val="Normal"/>
    <w:next w:val="Normal"/>
    <w:link w:val="SubheadwithpointerChar"/>
    <w:rsid w:val="004D2D5C"/>
    <w:pPr>
      <w:numPr>
        <w:numId w:val="1"/>
      </w:numPr>
      <w:spacing w:before="120"/>
      <w:ind w:right="850"/>
    </w:pPr>
    <w:rPr>
      <w:rFonts w:cs="Arial"/>
      <w:b/>
      <w:bCs/>
      <w:color w:val="12263F"/>
      <w:sz w:val="32"/>
      <w:szCs w:val="32"/>
    </w:rPr>
  </w:style>
  <w:style w:type="paragraph" w:customStyle="1" w:styleId="1bodycopy11pt">
    <w:name w:val="1 body copy 11pt"/>
    <w:autoRedefine/>
    <w:rsid w:val="001104B4"/>
    <w:pPr>
      <w:tabs>
        <w:tab w:val="left" w:pos="8025"/>
      </w:tabs>
      <w:spacing w:after="0" w:line="240" w:lineRule="auto"/>
    </w:pPr>
    <w:rPr>
      <w:rFonts w:ascii="Arial" w:eastAsia="MS Mincho" w:hAnsi="Arial" w:cs="Arial"/>
      <w:u w:val="single"/>
      <w:lang w:val="en-US"/>
    </w:rPr>
  </w:style>
  <w:style w:type="character" w:customStyle="1" w:styleId="SubheadwithpointerChar">
    <w:name w:val="Subhead with pointer Char"/>
    <w:link w:val="Subheadwithpointer"/>
    <w:rsid w:val="004D2D5C"/>
    <w:rPr>
      <w:rFonts w:ascii="Arial" w:eastAsia="MS Mincho" w:hAnsi="Arial" w:cs="Arial"/>
      <w:b/>
      <w:bCs/>
      <w:color w:val="12263F"/>
      <w:sz w:val="32"/>
      <w:szCs w:val="32"/>
    </w:rPr>
  </w:style>
  <w:style w:type="paragraph" w:styleId="Header">
    <w:name w:val="header"/>
    <w:basedOn w:val="Normal"/>
    <w:link w:val="HeaderChar"/>
    <w:uiPriority w:val="99"/>
    <w:unhideWhenUsed/>
    <w:rsid w:val="001438D3"/>
    <w:pPr>
      <w:tabs>
        <w:tab w:val="center" w:pos="4513"/>
        <w:tab w:val="right" w:pos="9026"/>
      </w:tabs>
      <w:spacing w:after="0"/>
    </w:pPr>
  </w:style>
  <w:style w:type="character" w:customStyle="1" w:styleId="HeaderChar">
    <w:name w:val="Header Char"/>
    <w:basedOn w:val="DefaultParagraphFont"/>
    <w:link w:val="Header"/>
    <w:uiPriority w:val="99"/>
    <w:rsid w:val="001438D3"/>
    <w:rPr>
      <w:rFonts w:ascii="Arial" w:eastAsia="MS Mincho" w:hAnsi="Arial" w:cs="Times New Roman"/>
      <w:sz w:val="20"/>
      <w:szCs w:val="24"/>
      <w:lang w:val="en-US"/>
    </w:rPr>
  </w:style>
  <w:style w:type="paragraph" w:styleId="Footer">
    <w:name w:val="footer"/>
    <w:basedOn w:val="Normal"/>
    <w:link w:val="FooterChar"/>
    <w:uiPriority w:val="99"/>
    <w:unhideWhenUsed/>
    <w:rsid w:val="001438D3"/>
    <w:pPr>
      <w:tabs>
        <w:tab w:val="center" w:pos="4513"/>
        <w:tab w:val="right" w:pos="9026"/>
      </w:tabs>
      <w:spacing w:after="0"/>
    </w:pPr>
  </w:style>
  <w:style w:type="character" w:customStyle="1" w:styleId="FooterChar">
    <w:name w:val="Footer Char"/>
    <w:basedOn w:val="DefaultParagraphFont"/>
    <w:link w:val="Footer"/>
    <w:uiPriority w:val="99"/>
    <w:rsid w:val="001438D3"/>
    <w:rPr>
      <w:rFonts w:ascii="Arial" w:eastAsia="MS Mincho" w:hAnsi="Arial" w:cs="Times New Roman"/>
      <w:sz w:val="20"/>
      <w:szCs w:val="24"/>
      <w:lang w:val="en-US"/>
    </w:rPr>
  </w:style>
  <w:style w:type="character" w:styleId="PageNumber">
    <w:name w:val="page number"/>
    <w:basedOn w:val="DefaultParagraphFont"/>
    <w:rsid w:val="001438D3"/>
  </w:style>
  <w:style w:type="character" w:styleId="PlaceholderText">
    <w:name w:val="Placeholder Text"/>
    <w:basedOn w:val="DefaultParagraphFont"/>
    <w:uiPriority w:val="99"/>
    <w:semiHidden/>
    <w:rsid w:val="00DD3E0E"/>
    <w:rPr>
      <w:color w:val="808080"/>
    </w:rPr>
  </w:style>
  <w:style w:type="table" w:styleId="TableGrid">
    <w:name w:val="Table Grid"/>
    <w:basedOn w:val="TableNormal"/>
    <w:uiPriority w:val="39"/>
    <w:rsid w:val="000330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8"/>
    <w:rsid w:val="00B75D82"/>
    <w:rPr>
      <w:rFonts w:ascii="Arial" w:eastAsia="Calibri" w:hAnsi="Arial" w:cs="Arial"/>
      <w:b/>
      <w:color w:val="000000" w:themeColor="text1"/>
      <w:sz w:val="24"/>
      <w:szCs w:val="32"/>
    </w:rPr>
  </w:style>
  <w:style w:type="paragraph" w:customStyle="1" w:styleId="1bodycopy10pt">
    <w:name w:val="1 body copy 10pt"/>
    <w:basedOn w:val="Normal"/>
    <w:link w:val="1bodycopy10ptChar"/>
    <w:qFormat/>
    <w:rsid w:val="00033059"/>
  </w:style>
  <w:style w:type="character" w:customStyle="1" w:styleId="1bodycopy10ptChar">
    <w:name w:val="1 body copy 10pt Char"/>
    <w:link w:val="1bodycopy10pt"/>
    <w:rsid w:val="00033059"/>
    <w:rPr>
      <w:rFonts w:ascii="Arial" w:eastAsia="MS Mincho" w:hAnsi="Arial" w:cs="Times New Roman"/>
      <w:sz w:val="20"/>
      <w:szCs w:val="24"/>
      <w:lang w:val="en-US"/>
    </w:rPr>
  </w:style>
  <w:style w:type="paragraph" w:customStyle="1" w:styleId="6Abstract">
    <w:name w:val="6 Abstract"/>
    <w:qFormat/>
    <w:rsid w:val="00033059"/>
    <w:pPr>
      <w:spacing w:after="240"/>
    </w:pPr>
    <w:rPr>
      <w:rFonts w:ascii="Arial" w:eastAsia="MS Mincho" w:hAnsi="Arial" w:cs="Times New Roman"/>
      <w:sz w:val="28"/>
      <w:szCs w:val="28"/>
      <w:lang w:val="en-US"/>
    </w:rPr>
  </w:style>
  <w:style w:type="paragraph" w:customStyle="1" w:styleId="Tablebodycopy">
    <w:name w:val="Table body copy"/>
    <w:basedOn w:val="1bodycopy10pt"/>
    <w:qFormat/>
    <w:rsid w:val="00033059"/>
    <w:pPr>
      <w:keepLines/>
      <w:spacing w:after="60"/>
      <w:textboxTightWrap w:val="allLines"/>
    </w:pPr>
  </w:style>
  <w:style w:type="paragraph" w:customStyle="1" w:styleId="Tablecopybulleted">
    <w:name w:val="Table copy bulleted"/>
    <w:basedOn w:val="Tablebodycopy"/>
    <w:qFormat/>
    <w:rsid w:val="00033059"/>
    <w:pPr>
      <w:numPr>
        <w:numId w:val="2"/>
      </w:numPr>
      <w:tabs>
        <w:tab w:val="num" w:pos="360"/>
      </w:tabs>
      <w:ind w:left="0" w:firstLine="0"/>
    </w:pPr>
  </w:style>
  <w:style w:type="character" w:styleId="Hyperlink">
    <w:name w:val="Hyperlink"/>
    <w:basedOn w:val="DefaultParagraphFont"/>
    <w:uiPriority w:val="99"/>
    <w:unhideWhenUsed/>
    <w:rsid w:val="00B8401B"/>
    <w:rPr>
      <w:color w:val="0563C1" w:themeColor="hyperlink"/>
      <w:u w:val="single"/>
    </w:rPr>
  </w:style>
  <w:style w:type="character" w:styleId="UnresolvedMention">
    <w:name w:val="Unresolved Mention"/>
    <w:basedOn w:val="DefaultParagraphFont"/>
    <w:uiPriority w:val="99"/>
    <w:unhideWhenUsed/>
    <w:rsid w:val="00B8401B"/>
    <w:rPr>
      <w:color w:val="605E5C"/>
      <w:shd w:val="clear" w:color="auto" w:fill="E1DFDD"/>
    </w:rPr>
  </w:style>
  <w:style w:type="paragraph" w:styleId="ListParagraph">
    <w:name w:val="List Paragraph"/>
    <w:basedOn w:val="Normal"/>
    <w:uiPriority w:val="1"/>
    <w:qFormat/>
    <w:rsid w:val="00642DC0"/>
    <w:pPr>
      <w:widowControl w:val="0"/>
      <w:autoSpaceDE w:val="0"/>
      <w:autoSpaceDN w:val="0"/>
      <w:adjustRightInd w:val="0"/>
      <w:spacing w:after="0"/>
    </w:pPr>
    <w:rPr>
      <w:rFonts w:ascii="Times New Roman" w:eastAsia="Times New Roman" w:hAnsi="Times New Roman"/>
      <w:sz w:val="24"/>
      <w:lang w:eastAsia="en-GB"/>
    </w:rPr>
  </w:style>
  <w:style w:type="paragraph" w:styleId="NormalWeb">
    <w:name w:val="Normal (Web)"/>
    <w:basedOn w:val="Normal"/>
    <w:uiPriority w:val="99"/>
    <w:rsid w:val="00483381"/>
    <w:pPr>
      <w:spacing w:before="100" w:beforeAutospacing="1" w:after="100" w:afterAutospacing="1" w:line="336" w:lineRule="auto"/>
    </w:pPr>
    <w:rPr>
      <w:rFonts w:ascii="Times New Roman" w:eastAsia="Times New Roman" w:hAnsi="Times New Roman"/>
      <w:sz w:val="24"/>
      <w:lang w:eastAsia="en-GB"/>
    </w:rPr>
  </w:style>
  <w:style w:type="character" w:styleId="Strong">
    <w:name w:val="Strong"/>
    <w:uiPriority w:val="22"/>
    <w:qFormat/>
    <w:rsid w:val="00483381"/>
    <w:rPr>
      <w:b/>
      <w:bCs/>
    </w:rPr>
  </w:style>
  <w:style w:type="paragraph" w:customStyle="1" w:styleId="4Bulletedcopyblue">
    <w:name w:val="4 Bulleted copy blue"/>
    <w:basedOn w:val="1bodycopy10pt"/>
    <w:qFormat/>
    <w:rsid w:val="009A5358"/>
    <w:pPr>
      <w:numPr>
        <w:numId w:val="10"/>
      </w:numPr>
      <w:jc w:val="both"/>
    </w:pPr>
    <w:rPr>
      <w:sz w:val="22"/>
      <w:szCs w:val="22"/>
    </w:rPr>
  </w:style>
  <w:style w:type="paragraph" w:customStyle="1" w:styleId="Subhead2">
    <w:name w:val="Subhead 2"/>
    <w:basedOn w:val="1bodycopy10pt"/>
    <w:next w:val="1bodycopy10pt"/>
    <w:link w:val="Subhead2Char"/>
    <w:qFormat/>
    <w:rsid w:val="00704E7F"/>
    <w:pPr>
      <w:spacing w:before="240"/>
    </w:pPr>
    <w:rPr>
      <w:b/>
      <w:color w:val="12263F"/>
      <w:sz w:val="24"/>
    </w:rPr>
  </w:style>
  <w:style w:type="character" w:customStyle="1" w:styleId="Subhead2Char">
    <w:name w:val="Subhead 2 Char"/>
    <w:link w:val="Subhead2"/>
    <w:rsid w:val="00704E7F"/>
    <w:rPr>
      <w:rFonts w:ascii="Arial" w:eastAsia="MS Mincho" w:hAnsi="Arial" w:cs="Times New Roman"/>
      <w:b/>
      <w:color w:val="12263F"/>
      <w:sz w:val="24"/>
      <w:szCs w:val="24"/>
      <w:lang w:val="en-US"/>
    </w:rPr>
  </w:style>
  <w:style w:type="character" w:styleId="FollowedHyperlink">
    <w:name w:val="FollowedHyperlink"/>
    <w:basedOn w:val="DefaultParagraphFont"/>
    <w:uiPriority w:val="99"/>
    <w:semiHidden/>
    <w:unhideWhenUsed/>
    <w:rsid w:val="00916EE3"/>
    <w:rPr>
      <w:color w:val="954F72" w:themeColor="followedHyperlink"/>
      <w:u w:val="single"/>
    </w:rPr>
  </w:style>
  <w:style w:type="character" w:customStyle="1" w:styleId="ui-provider">
    <w:name w:val="ui-provider"/>
    <w:basedOn w:val="DefaultParagraphFont"/>
    <w:rsid w:val="005D2B33"/>
  </w:style>
  <w:style w:type="character" w:customStyle="1" w:styleId="Heading3Char">
    <w:name w:val="Heading 3 Char"/>
    <w:basedOn w:val="DefaultParagraphFont"/>
    <w:link w:val="Heading3"/>
    <w:uiPriority w:val="9"/>
    <w:rsid w:val="004D7156"/>
    <w:rPr>
      <w:rFonts w:ascii="Arial" w:eastAsia="MS Mincho" w:hAnsi="Arial" w:cs="Times New Roman"/>
      <w:b/>
      <w:bCs/>
      <w:szCs w:val="32"/>
    </w:rPr>
  </w:style>
  <w:style w:type="paragraph" w:customStyle="1" w:styleId="7DOsbullet">
    <w:name w:val="7 DOs bullet"/>
    <w:basedOn w:val="Normal"/>
    <w:rsid w:val="0037407E"/>
    <w:pPr>
      <w:numPr>
        <w:numId w:val="4"/>
      </w:numPr>
      <w:ind w:right="284"/>
    </w:pPr>
    <w:rPr>
      <w:rFonts w:cs="Arial"/>
      <w:b/>
      <w:sz w:val="24"/>
      <w:szCs w:val="20"/>
    </w:rPr>
  </w:style>
  <w:style w:type="character" w:customStyle="1" w:styleId="Heading2Char">
    <w:name w:val="Heading 2 Char"/>
    <w:basedOn w:val="DefaultParagraphFont"/>
    <w:link w:val="Heading2"/>
    <w:uiPriority w:val="9"/>
    <w:rsid w:val="0031246D"/>
    <w:rPr>
      <w:rFonts w:ascii="Arial" w:eastAsiaTheme="majorEastAsia" w:hAnsi="Arial" w:cs="Arial"/>
      <w:b/>
      <w:bCs/>
      <w:color w:val="000000" w:themeColor="text1"/>
      <w:sz w:val="24"/>
      <w:szCs w:val="24"/>
    </w:rPr>
  </w:style>
  <w:style w:type="character" w:customStyle="1" w:styleId="searchtext-209">
    <w:name w:val="searchtext-209"/>
    <w:basedOn w:val="DefaultParagraphFont"/>
    <w:rsid w:val="007D0203"/>
  </w:style>
  <w:style w:type="paragraph" w:customStyle="1" w:styleId="Pa4">
    <w:name w:val="Pa4"/>
    <w:basedOn w:val="Normal"/>
    <w:next w:val="Normal"/>
    <w:uiPriority w:val="99"/>
    <w:rsid w:val="00987901"/>
    <w:pPr>
      <w:autoSpaceDE w:val="0"/>
      <w:autoSpaceDN w:val="0"/>
      <w:adjustRightInd w:val="0"/>
      <w:spacing w:after="0" w:line="241" w:lineRule="atLeast"/>
    </w:pPr>
    <w:rPr>
      <w:rFonts w:eastAsiaTheme="minorHAnsi" w:cs="Arial"/>
      <w:sz w:val="24"/>
    </w:rPr>
  </w:style>
  <w:style w:type="character" w:customStyle="1" w:styleId="A4">
    <w:name w:val="A4"/>
    <w:uiPriority w:val="99"/>
    <w:rsid w:val="00987901"/>
    <w:rPr>
      <w:b/>
      <w:bCs/>
      <w:color w:val="000000"/>
      <w:sz w:val="28"/>
      <w:szCs w:val="28"/>
    </w:rPr>
  </w:style>
  <w:style w:type="paragraph" w:customStyle="1" w:styleId="3Policytitle">
    <w:name w:val="3 Policy title"/>
    <w:basedOn w:val="Normal"/>
    <w:qFormat/>
    <w:rsid w:val="003543CA"/>
    <w:rPr>
      <w:b/>
      <w:sz w:val="72"/>
    </w:rPr>
  </w:style>
  <w:style w:type="paragraph" w:styleId="NoSpacing">
    <w:name w:val="No Spacing"/>
    <w:uiPriority w:val="1"/>
    <w:qFormat/>
    <w:rsid w:val="00877E9A"/>
    <w:pPr>
      <w:spacing w:after="0" w:line="240" w:lineRule="auto"/>
    </w:pPr>
    <w:rPr>
      <w:rFonts w:ascii="Arial" w:eastAsia="MS Mincho" w:hAnsi="Arial" w:cs="Times New Roman"/>
      <w:sz w:val="20"/>
      <w:szCs w:val="24"/>
    </w:rPr>
  </w:style>
  <w:style w:type="paragraph" w:styleId="Revision">
    <w:name w:val="Revision"/>
    <w:hidden/>
    <w:uiPriority w:val="99"/>
    <w:semiHidden/>
    <w:rsid w:val="0017496C"/>
    <w:pPr>
      <w:spacing w:after="0" w:line="240" w:lineRule="auto"/>
    </w:pPr>
    <w:rPr>
      <w:rFonts w:ascii="Arial" w:eastAsia="MS Mincho" w:hAnsi="Arial" w:cs="Times New Roman"/>
      <w:sz w:val="20"/>
      <w:szCs w:val="24"/>
    </w:rPr>
  </w:style>
  <w:style w:type="character" w:styleId="CommentReference">
    <w:name w:val="annotation reference"/>
    <w:basedOn w:val="DefaultParagraphFont"/>
    <w:uiPriority w:val="99"/>
    <w:semiHidden/>
    <w:unhideWhenUsed/>
    <w:rsid w:val="000A4867"/>
    <w:rPr>
      <w:sz w:val="16"/>
      <w:szCs w:val="16"/>
    </w:rPr>
  </w:style>
  <w:style w:type="paragraph" w:styleId="CommentText">
    <w:name w:val="annotation text"/>
    <w:basedOn w:val="Normal"/>
    <w:link w:val="CommentTextChar"/>
    <w:uiPriority w:val="99"/>
    <w:unhideWhenUsed/>
    <w:rsid w:val="000A4867"/>
    <w:rPr>
      <w:szCs w:val="20"/>
    </w:rPr>
  </w:style>
  <w:style w:type="character" w:customStyle="1" w:styleId="CommentTextChar">
    <w:name w:val="Comment Text Char"/>
    <w:basedOn w:val="DefaultParagraphFont"/>
    <w:link w:val="CommentText"/>
    <w:uiPriority w:val="99"/>
    <w:rsid w:val="000A4867"/>
    <w:rPr>
      <w:rFonts w:ascii="Arial" w:eastAsia="MS Mincho" w:hAnsi="Arial" w:cs="Times New Roman"/>
      <w:sz w:val="20"/>
      <w:szCs w:val="20"/>
    </w:rPr>
  </w:style>
  <w:style w:type="paragraph" w:styleId="CommentSubject">
    <w:name w:val="annotation subject"/>
    <w:basedOn w:val="CommentText"/>
    <w:next w:val="CommentText"/>
    <w:link w:val="CommentSubjectChar"/>
    <w:uiPriority w:val="99"/>
    <w:semiHidden/>
    <w:unhideWhenUsed/>
    <w:rsid w:val="000A4867"/>
    <w:rPr>
      <w:b/>
      <w:bCs/>
    </w:rPr>
  </w:style>
  <w:style w:type="character" w:customStyle="1" w:styleId="CommentSubjectChar">
    <w:name w:val="Comment Subject Char"/>
    <w:basedOn w:val="CommentTextChar"/>
    <w:link w:val="CommentSubject"/>
    <w:uiPriority w:val="99"/>
    <w:semiHidden/>
    <w:rsid w:val="000A4867"/>
    <w:rPr>
      <w:rFonts w:ascii="Arial" w:eastAsia="MS Mincho" w:hAnsi="Arial" w:cs="Times New Roman"/>
      <w:b/>
      <w:bCs/>
      <w:sz w:val="20"/>
      <w:szCs w:val="20"/>
    </w:rPr>
  </w:style>
  <w:style w:type="character" w:styleId="Mention">
    <w:name w:val="Mention"/>
    <w:basedOn w:val="DefaultParagraphFont"/>
    <w:uiPriority w:val="99"/>
    <w:unhideWhenUsed/>
    <w:rsid w:val="00DD33EF"/>
    <w:rPr>
      <w:color w:val="2B579A"/>
      <w:shd w:val="clear" w:color="auto" w:fill="E1DFDD"/>
    </w:rPr>
  </w:style>
  <w:style w:type="paragraph" w:styleId="TOC3">
    <w:name w:val="toc 3"/>
    <w:basedOn w:val="Normal"/>
    <w:next w:val="Normal"/>
    <w:autoRedefine/>
    <w:uiPriority w:val="39"/>
    <w:unhideWhenUsed/>
    <w:rsid w:val="00436EC1"/>
    <w:pPr>
      <w:spacing w:after="0"/>
      <w:ind w:left="400"/>
    </w:pPr>
    <w:rPr>
      <w:rFonts w:asciiTheme="minorHAnsi" w:hAnsiTheme="minorHAnsi" w:cstheme="minorHAnsi"/>
      <w:szCs w:val="20"/>
    </w:rPr>
  </w:style>
  <w:style w:type="paragraph" w:styleId="TOC1">
    <w:name w:val="toc 1"/>
    <w:basedOn w:val="Normal"/>
    <w:next w:val="Normal"/>
    <w:autoRedefine/>
    <w:uiPriority w:val="39"/>
    <w:unhideWhenUsed/>
    <w:rsid w:val="0088251B"/>
    <w:pPr>
      <w:tabs>
        <w:tab w:val="left" w:pos="400"/>
        <w:tab w:val="right" w:leader="underscore" w:pos="9322"/>
      </w:tabs>
      <w:spacing w:after="100" w:line="276" w:lineRule="auto"/>
    </w:pPr>
    <w:rPr>
      <w:sz w:val="22"/>
      <w:szCs w:val="22"/>
    </w:rPr>
  </w:style>
  <w:style w:type="paragraph" w:styleId="TOC2">
    <w:name w:val="toc 2"/>
    <w:basedOn w:val="Normal"/>
    <w:next w:val="Normal"/>
    <w:autoRedefine/>
    <w:uiPriority w:val="39"/>
    <w:unhideWhenUsed/>
    <w:rsid w:val="009436F3"/>
    <w:pPr>
      <w:tabs>
        <w:tab w:val="right" w:leader="underscore" w:pos="9322"/>
      </w:tabs>
      <w:spacing w:before="120" w:after="0"/>
      <w:ind w:left="200"/>
    </w:pPr>
    <w:rPr>
      <w:rFonts w:asciiTheme="minorHAnsi" w:hAnsiTheme="minorHAnsi" w:cstheme="minorHAnsi"/>
      <w:i/>
      <w:iCs/>
      <w:szCs w:val="20"/>
    </w:rPr>
  </w:style>
  <w:style w:type="paragraph" w:styleId="TOCHeading">
    <w:name w:val="TOC Heading"/>
    <w:basedOn w:val="Heading1"/>
    <w:next w:val="Normal"/>
    <w:uiPriority w:val="39"/>
    <w:unhideWhenUsed/>
    <w:qFormat/>
    <w:rsid w:val="00F81960"/>
    <w:pPr>
      <w:keepNext/>
      <w:keepLines/>
      <w:spacing w:before="240" w:line="259" w:lineRule="auto"/>
      <w:outlineLvl w:val="9"/>
    </w:pPr>
    <w:rPr>
      <w:rFonts w:asciiTheme="majorHAnsi" w:eastAsiaTheme="majorEastAsia" w:hAnsiTheme="majorHAnsi" w:cstheme="majorBidi"/>
      <w:b w:val="0"/>
      <w:color w:val="2F5496" w:themeColor="accent1" w:themeShade="BF"/>
      <w:sz w:val="32"/>
      <w:lang w:val="en-US"/>
    </w:rPr>
  </w:style>
  <w:style w:type="paragraph" w:styleId="TOC4">
    <w:name w:val="toc 4"/>
    <w:basedOn w:val="Normal"/>
    <w:next w:val="Normal"/>
    <w:autoRedefine/>
    <w:uiPriority w:val="39"/>
    <w:unhideWhenUsed/>
    <w:rsid w:val="00EC149D"/>
    <w:pPr>
      <w:spacing w:after="0"/>
      <w:ind w:left="600"/>
    </w:pPr>
    <w:rPr>
      <w:rFonts w:asciiTheme="minorHAnsi" w:hAnsiTheme="minorHAnsi" w:cstheme="minorHAnsi"/>
      <w:szCs w:val="20"/>
    </w:rPr>
  </w:style>
  <w:style w:type="paragraph" w:styleId="TOC5">
    <w:name w:val="toc 5"/>
    <w:basedOn w:val="Normal"/>
    <w:next w:val="Normal"/>
    <w:autoRedefine/>
    <w:uiPriority w:val="39"/>
    <w:unhideWhenUsed/>
    <w:rsid w:val="00EC149D"/>
    <w:pPr>
      <w:spacing w:after="0"/>
      <w:ind w:left="800"/>
    </w:pPr>
    <w:rPr>
      <w:rFonts w:asciiTheme="minorHAnsi" w:hAnsiTheme="minorHAnsi" w:cstheme="minorHAnsi"/>
      <w:szCs w:val="20"/>
    </w:rPr>
  </w:style>
  <w:style w:type="paragraph" w:styleId="TOC6">
    <w:name w:val="toc 6"/>
    <w:basedOn w:val="Normal"/>
    <w:next w:val="Normal"/>
    <w:autoRedefine/>
    <w:uiPriority w:val="39"/>
    <w:unhideWhenUsed/>
    <w:rsid w:val="00EC149D"/>
    <w:pPr>
      <w:spacing w:after="0"/>
      <w:ind w:left="1000"/>
    </w:pPr>
    <w:rPr>
      <w:rFonts w:asciiTheme="minorHAnsi" w:hAnsiTheme="minorHAnsi" w:cstheme="minorHAnsi"/>
      <w:szCs w:val="20"/>
    </w:rPr>
  </w:style>
  <w:style w:type="paragraph" w:styleId="TOC7">
    <w:name w:val="toc 7"/>
    <w:basedOn w:val="Normal"/>
    <w:next w:val="Normal"/>
    <w:autoRedefine/>
    <w:uiPriority w:val="39"/>
    <w:unhideWhenUsed/>
    <w:rsid w:val="00EC149D"/>
    <w:pPr>
      <w:spacing w:after="0"/>
      <w:ind w:left="1200"/>
    </w:pPr>
    <w:rPr>
      <w:rFonts w:asciiTheme="minorHAnsi" w:hAnsiTheme="minorHAnsi" w:cstheme="minorHAnsi"/>
      <w:szCs w:val="20"/>
    </w:rPr>
  </w:style>
  <w:style w:type="paragraph" w:styleId="TOC8">
    <w:name w:val="toc 8"/>
    <w:basedOn w:val="Normal"/>
    <w:next w:val="Normal"/>
    <w:autoRedefine/>
    <w:uiPriority w:val="39"/>
    <w:unhideWhenUsed/>
    <w:rsid w:val="00EC149D"/>
    <w:pPr>
      <w:spacing w:after="0"/>
      <w:ind w:left="1400"/>
    </w:pPr>
    <w:rPr>
      <w:rFonts w:asciiTheme="minorHAnsi" w:hAnsiTheme="minorHAnsi" w:cstheme="minorHAnsi"/>
      <w:szCs w:val="20"/>
    </w:rPr>
  </w:style>
  <w:style w:type="paragraph" w:styleId="TOC9">
    <w:name w:val="toc 9"/>
    <w:basedOn w:val="Normal"/>
    <w:next w:val="Normal"/>
    <w:autoRedefine/>
    <w:uiPriority w:val="39"/>
    <w:unhideWhenUsed/>
    <w:rsid w:val="00EC149D"/>
    <w:pPr>
      <w:spacing w:after="0"/>
      <w:ind w:left="1600"/>
    </w:pPr>
    <w:rPr>
      <w:rFonts w:asciiTheme="minorHAnsi" w:hAnsiTheme="minorHAnsi" w:cstheme="minorHAnsi"/>
      <w:szCs w:val="20"/>
    </w:rPr>
  </w:style>
  <w:style w:type="paragraph" w:customStyle="1" w:styleId="Style2">
    <w:name w:val="Style2"/>
    <w:basedOn w:val="Heading1"/>
    <w:link w:val="Style2Char"/>
    <w:qFormat/>
    <w:rsid w:val="0004079A"/>
    <w:rPr>
      <w:rFonts w:eastAsia="MS Mincho"/>
      <w:b w:val="0"/>
      <w:color w:val="auto"/>
      <w:sz w:val="22"/>
      <w:szCs w:val="22"/>
    </w:rPr>
  </w:style>
  <w:style w:type="character" w:customStyle="1" w:styleId="Style2Char">
    <w:name w:val="Style2 Char"/>
    <w:link w:val="Style2"/>
    <w:rsid w:val="0004079A"/>
    <w:rPr>
      <w:rFonts w:ascii="Arial" w:eastAsia="MS Mincho" w:hAnsi="Arial" w:cs="Arial"/>
    </w:rPr>
  </w:style>
  <w:style w:type="paragraph" w:customStyle="1" w:styleId="Mainbodytext">
    <w:name w:val="Main body text"/>
    <w:basedOn w:val="Normal"/>
    <w:link w:val="MainbodytextChar"/>
    <w:qFormat/>
    <w:rsid w:val="00F40B9F"/>
    <w:pPr>
      <w:spacing w:before="240"/>
      <w:jc w:val="both"/>
    </w:pPr>
    <w:rPr>
      <w:sz w:val="22"/>
      <w:szCs w:val="22"/>
    </w:rPr>
  </w:style>
  <w:style w:type="character" w:customStyle="1" w:styleId="MainbodytextChar">
    <w:name w:val="Main body text Char"/>
    <w:basedOn w:val="DefaultParagraphFont"/>
    <w:link w:val="Mainbodytext"/>
    <w:rsid w:val="00F40B9F"/>
    <w:rPr>
      <w:rFonts w:ascii="Arial" w:eastAsia="MS Mincho" w:hAnsi="Arial" w:cs="Times New Roman"/>
    </w:rPr>
  </w:style>
  <w:style w:type="paragraph" w:customStyle="1" w:styleId="lead">
    <w:name w:val="lead"/>
    <w:basedOn w:val="Normal"/>
    <w:rsid w:val="00226D69"/>
    <w:pPr>
      <w:spacing w:before="100" w:beforeAutospacing="1" w:after="100" w:afterAutospacing="1"/>
    </w:pPr>
    <w:rPr>
      <w:rFonts w:ascii="Times New Roman" w:eastAsia="Times New Roman" w:hAnsi="Times New Roman"/>
      <w:sz w:val="24"/>
      <w:lang w:eastAsia="en-GB"/>
    </w:rPr>
  </w:style>
  <w:style w:type="character" w:customStyle="1" w:styleId="xeop">
    <w:name w:val="x_eop"/>
    <w:basedOn w:val="DefaultParagraphFont"/>
    <w:rsid w:val="007375B6"/>
  </w:style>
  <w:style w:type="character" w:customStyle="1" w:styleId="cf01">
    <w:name w:val="cf01"/>
    <w:basedOn w:val="DefaultParagraphFont"/>
    <w:rsid w:val="00D67746"/>
    <w:rPr>
      <w:rFonts w:ascii="Segoe UI" w:hAnsi="Segoe UI" w:cs="Segoe UI" w:hint="default"/>
      <w:sz w:val="18"/>
      <w:szCs w:val="18"/>
    </w:rPr>
  </w:style>
  <w:style w:type="paragraph" w:styleId="BodyText">
    <w:name w:val="Body Text"/>
    <w:basedOn w:val="Normal"/>
    <w:link w:val="BodyTextChar"/>
    <w:uiPriority w:val="1"/>
    <w:qFormat/>
    <w:rsid w:val="00312369"/>
    <w:pPr>
      <w:widowControl w:val="0"/>
      <w:autoSpaceDE w:val="0"/>
      <w:autoSpaceDN w:val="0"/>
      <w:spacing w:after="0"/>
    </w:pPr>
    <w:rPr>
      <w:rFonts w:ascii="Lucida Sans Unicode" w:eastAsia="Lucida Sans Unicode" w:hAnsi="Lucida Sans Unicode" w:cs="Lucida Sans Unicode"/>
      <w:sz w:val="18"/>
      <w:szCs w:val="18"/>
      <w:lang w:val="en-US"/>
    </w:rPr>
  </w:style>
  <w:style w:type="character" w:customStyle="1" w:styleId="BodyTextChar">
    <w:name w:val="Body Text Char"/>
    <w:basedOn w:val="DefaultParagraphFont"/>
    <w:link w:val="BodyText"/>
    <w:uiPriority w:val="1"/>
    <w:rsid w:val="00312369"/>
    <w:rPr>
      <w:rFonts w:ascii="Lucida Sans Unicode" w:eastAsia="Lucida Sans Unicode" w:hAnsi="Lucida Sans Unicode" w:cs="Lucida Sans Unicode"/>
      <w:sz w:val="18"/>
      <w:szCs w:val="18"/>
      <w:lang w:val="en-US"/>
    </w:rPr>
  </w:style>
  <w:style w:type="paragraph" w:customStyle="1" w:styleId="Normal1">
    <w:name w:val="Normal1"/>
    <w:rsid w:val="00204291"/>
    <w:pPr>
      <w:pBdr>
        <w:top w:val="nil"/>
        <w:left w:val="nil"/>
        <w:bottom w:val="nil"/>
        <w:right w:val="nil"/>
        <w:between w:val="nil"/>
      </w:pBdr>
      <w:spacing w:after="200" w:line="276" w:lineRule="auto"/>
    </w:pPr>
    <w:rPr>
      <w:rFonts w:ascii="Calibri" w:eastAsia="Calibri" w:hAnsi="Calibri" w:cs="Calibri"/>
      <w:color w:val="000000"/>
    </w:rPr>
  </w:style>
  <w:style w:type="table" w:customStyle="1" w:styleId="33">
    <w:name w:val="33"/>
    <w:basedOn w:val="TableNormal"/>
    <w:rsid w:val="00204291"/>
    <w:pPr>
      <w:pBdr>
        <w:top w:val="nil"/>
        <w:left w:val="nil"/>
        <w:bottom w:val="nil"/>
        <w:right w:val="nil"/>
        <w:between w:val="nil"/>
      </w:pBdr>
      <w:spacing w:after="200" w:line="276" w:lineRule="auto"/>
    </w:pPr>
    <w:rPr>
      <w:rFonts w:ascii="Calibri" w:eastAsia="Calibri" w:hAnsi="Calibri" w:cs="Calibri"/>
      <w:color w:val="000000"/>
    </w:rPr>
    <w:tblPr>
      <w:tblStyleRowBandSize w:val="1"/>
      <w:tblStyleColBandSize w:val="1"/>
      <w:tblCellMar>
        <w:left w:w="115" w:type="dxa"/>
        <w:right w:w="115" w:type="dxa"/>
      </w:tblCellMar>
    </w:tblPr>
  </w:style>
  <w:style w:type="table" w:customStyle="1" w:styleId="32">
    <w:name w:val="32"/>
    <w:basedOn w:val="TableNormal"/>
    <w:rsid w:val="00204291"/>
    <w:pPr>
      <w:pBdr>
        <w:top w:val="nil"/>
        <w:left w:val="nil"/>
        <w:bottom w:val="nil"/>
        <w:right w:val="nil"/>
        <w:between w:val="nil"/>
      </w:pBdr>
      <w:spacing w:after="0" w:line="240" w:lineRule="auto"/>
      <w:ind w:left="357"/>
    </w:pPr>
    <w:rPr>
      <w:rFonts w:ascii="Times New Roman" w:eastAsia="Times New Roman" w:hAnsi="Times New Roman" w:cs="Times New Roman"/>
      <w:color w:val="000000"/>
      <w:sz w:val="20"/>
      <w:szCs w:val="20"/>
    </w:rPr>
    <w:tblPr>
      <w:tblStyleRowBandSize w:val="1"/>
      <w:tblStyleColBandSize w:val="1"/>
    </w:tblPr>
  </w:style>
  <w:style w:type="table" w:customStyle="1" w:styleId="30">
    <w:name w:val="30"/>
    <w:basedOn w:val="TableNormal"/>
    <w:rsid w:val="00364EC3"/>
    <w:pPr>
      <w:pBdr>
        <w:top w:val="nil"/>
        <w:left w:val="nil"/>
        <w:bottom w:val="nil"/>
        <w:right w:val="nil"/>
        <w:between w:val="nil"/>
      </w:pBdr>
      <w:spacing w:after="0" w:line="240" w:lineRule="auto"/>
      <w:ind w:left="357"/>
    </w:pPr>
    <w:rPr>
      <w:rFonts w:ascii="Times New Roman" w:eastAsia="Times New Roman" w:hAnsi="Times New Roman" w:cs="Times New Roman"/>
      <w:color w:val="000000"/>
      <w:sz w:val="20"/>
      <w:szCs w:val="20"/>
    </w:rPr>
    <w:tblPr>
      <w:tblStyleRowBandSize w:val="1"/>
      <w:tblStyleColBandSize w:val="1"/>
    </w:tblPr>
  </w:style>
  <w:style w:type="paragraph" w:styleId="Title">
    <w:name w:val="Title"/>
    <w:basedOn w:val="Normal"/>
    <w:link w:val="TitleChar"/>
    <w:uiPriority w:val="10"/>
    <w:qFormat/>
    <w:rsid w:val="00892E19"/>
    <w:pPr>
      <w:widowControl w:val="0"/>
      <w:autoSpaceDE w:val="0"/>
      <w:autoSpaceDN w:val="0"/>
      <w:spacing w:before="79" w:after="78"/>
      <w:ind w:left="1015"/>
    </w:pPr>
    <w:rPr>
      <w:rFonts w:eastAsia="Arial" w:cs="Arial"/>
      <w:b/>
      <w:bCs/>
      <w:sz w:val="24"/>
      <w:lang w:val="en-US"/>
    </w:rPr>
  </w:style>
  <w:style w:type="character" w:customStyle="1" w:styleId="TitleChar">
    <w:name w:val="Title Char"/>
    <w:basedOn w:val="DefaultParagraphFont"/>
    <w:link w:val="Title"/>
    <w:uiPriority w:val="10"/>
    <w:rsid w:val="00892E19"/>
    <w:rPr>
      <w:rFonts w:ascii="Arial" w:eastAsia="Arial" w:hAnsi="Arial" w:cs="Arial"/>
      <w:b/>
      <w:bCs/>
      <w:sz w:val="24"/>
      <w:szCs w:val="24"/>
      <w:lang w:val="en-US"/>
    </w:rPr>
  </w:style>
  <w:style w:type="character" w:styleId="BookTitle">
    <w:name w:val="Book Title"/>
    <w:basedOn w:val="DefaultParagraphFont"/>
    <w:uiPriority w:val="33"/>
    <w:qFormat/>
    <w:rsid w:val="009957E6"/>
    <w:rPr>
      <w:b/>
      <w:bCs/>
      <w:i/>
      <w:iCs/>
      <w:spacing w:val="5"/>
    </w:rPr>
  </w:style>
  <w:style w:type="paragraph" w:styleId="Caption">
    <w:name w:val="caption"/>
    <w:basedOn w:val="Normal"/>
    <w:next w:val="Normal"/>
    <w:uiPriority w:val="35"/>
    <w:semiHidden/>
    <w:unhideWhenUsed/>
    <w:qFormat/>
    <w:rsid w:val="009957E6"/>
    <w:pPr>
      <w:spacing w:after="200"/>
    </w:pPr>
    <w:rPr>
      <w:i/>
      <w:iCs/>
      <w:color w:val="44546A" w:themeColor="text2"/>
      <w:sz w:val="18"/>
      <w:szCs w:val="18"/>
    </w:rPr>
  </w:style>
  <w:style w:type="character" w:styleId="Emphasis">
    <w:name w:val="Emphasis"/>
    <w:basedOn w:val="DefaultParagraphFont"/>
    <w:uiPriority w:val="20"/>
    <w:qFormat/>
    <w:rsid w:val="009957E6"/>
    <w:rPr>
      <w:i/>
      <w:iCs/>
    </w:rPr>
  </w:style>
  <w:style w:type="character" w:customStyle="1" w:styleId="Heading4Char">
    <w:name w:val="Heading 4 Char"/>
    <w:basedOn w:val="DefaultParagraphFont"/>
    <w:link w:val="Heading4"/>
    <w:uiPriority w:val="9"/>
    <w:semiHidden/>
    <w:rsid w:val="009957E6"/>
    <w:rPr>
      <w:rFonts w:asciiTheme="majorHAnsi" w:eastAsiaTheme="majorEastAsia" w:hAnsiTheme="majorHAnsi" w:cstheme="majorBidi"/>
      <w:i/>
      <w:iCs/>
      <w:color w:val="2F5496" w:themeColor="accent1" w:themeShade="BF"/>
      <w:sz w:val="20"/>
      <w:szCs w:val="24"/>
    </w:rPr>
  </w:style>
  <w:style w:type="character" w:customStyle="1" w:styleId="Heading5Char">
    <w:name w:val="Heading 5 Char"/>
    <w:basedOn w:val="DefaultParagraphFont"/>
    <w:link w:val="Heading5"/>
    <w:uiPriority w:val="9"/>
    <w:semiHidden/>
    <w:rsid w:val="009957E6"/>
    <w:rPr>
      <w:rFonts w:asciiTheme="majorHAnsi" w:eastAsiaTheme="majorEastAsia" w:hAnsiTheme="majorHAnsi" w:cstheme="majorBidi"/>
      <w:color w:val="2F5496" w:themeColor="accent1" w:themeShade="BF"/>
      <w:sz w:val="20"/>
      <w:szCs w:val="24"/>
    </w:rPr>
  </w:style>
  <w:style w:type="character" w:customStyle="1" w:styleId="Heading6Char">
    <w:name w:val="Heading 6 Char"/>
    <w:basedOn w:val="DefaultParagraphFont"/>
    <w:link w:val="Heading6"/>
    <w:uiPriority w:val="9"/>
    <w:semiHidden/>
    <w:rsid w:val="009957E6"/>
    <w:rPr>
      <w:rFonts w:asciiTheme="majorHAnsi" w:eastAsiaTheme="majorEastAsia" w:hAnsiTheme="majorHAnsi" w:cstheme="majorBidi"/>
      <w:color w:val="1F3763" w:themeColor="accent1" w:themeShade="7F"/>
      <w:sz w:val="20"/>
      <w:szCs w:val="24"/>
    </w:rPr>
  </w:style>
  <w:style w:type="character" w:customStyle="1" w:styleId="Heading7Char">
    <w:name w:val="Heading 7 Char"/>
    <w:basedOn w:val="DefaultParagraphFont"/>
    <w:link w:val="Heading7"/>
    <w:uiPriority w:val="9"/>
    <w:semiHidden/>
    <w:rsid w:val="009957E6"/>
    <w:rPr>
      <w:rFonts w:asciiTheme="majorHAnsi" w:eastAsiaTheme="majorEastAsia" w:hAnsiTheme="majorHAnsi" w:cstheme="majorBidi"/>
      <w:i/>
      <w:iCs/>
      <w:color w:val="1F3763" w:themeColor="accent1" w:themeShade="7F"/>
      <w:sz w:val="20"/>
      <w:szCs w:val="24"/>
    </w:rPr>
  </w:style>
  <w:style w:type="character" w:customStyle="1" w:styleId="Heading8Char">
    <w:name w:val="Heading 8 Char"/>
    <w:basedOn w:val="DefaultParagraphFont"/>
    <w:link w:val="Heading8"/>
    <w:uiPriority w:val="9"/>
    <w:semiHidden/>
    <w:rsid w:val="009957E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957E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957E6"/>
    <w:rPr>
      <w:i/>
      <w:iCs/>
      <w:color w:val="4472C4" w:themeColor="accent1"/>
    </w:rPr>
  </w:style>
  <w:style w:type="paragraph" w:styleId="IntenseQuote">
    <w:name w:val="Intense Quote"/>
    <w:basedOn w:val="Normal"/>
    <w:next w:val="Normal"/>
    <w:link w:val="IntenseQuoteChar"/>
    <w:uiPriority w:val="30"/>
    <w:qFormat/>
    <w:rsid w:val="009957E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957E6"/>
    <w:rPr>
      <w:rFonts w:ascii="Arial" w:eastAsia="MS Mincho" w:hAnsi="Arial" w:cs="Times New Roman"/>
      <w:i/>
      <w:iCs/>
      <w:color w:val="4472C4" w:themeColor="accent1"/>
      <w:sz w:val="20"/>
      <w:szCs w:val="24"/>
    </w:rPr>
  </w:style>
  <w:style w:type="character" w:styleId="IntenseReference">
    <w:name w:val="Intense Reference"/>
    <w:basedOn w:val="DefaultParagraphFont"/>
    <w:uiPriority w:val="32"/>
    <w:qFormat/>
    <w:rsid w:val="009957E6"/>
    <w:rPr>
      <w:b/>
      <w:bCs/>
      <w:smallCaps/>
      <w:color w:val="4472C4" w:themeColor="accent1"/>
      <w:spacing w:val="5"/>
    </w:rPr>
  </w:style>
  <w:style w:type="paragraph" w:styleId="Quote">
    <w:name w:val="Quote"/>
    <w:basedOn w:val="Normal"/>
    <w:next w:val="Normal"/>
    <w:link w:val="QuoteChar"/>
    <w:uiPriority w:val="29"/>
    <w:qFormat/>
    <w:rsid w:val="009957E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957E6"/>
    <w:rPr>
      <w:rFonts w:ascii="Arial" w:eastAsia="MS Mincho" w:hAnsi="Arial" w:cs="Times New Roman"/>
      <w:i/>
      <w:iCs/>
      <w:color w:val="404040" w:themeColor="text1" w:themeTint="BF"/>
      <w:sz w:val="20"/>
      <w:szCs w:val="24"/>
    </w:rPr>
  </w:style>
  <w:style w:type="paragraph" w:styleId="Subtitle">
    <w:name w:val="Subtitle"/>
    <w:basedOn w:val="Normal"/>
    <w:next w:val="Normal"/>
    <w:link w:val="SubtitleChar"/>
    <w:uiPriority w:val="11"/>
    <w:qFormat/>
    <w:rsid w:val="009957E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9957E6"/>
    <w:rPr>
      <w:rFonts w:eastAsiaTheme="minorEastAsia"/>
      <w:color w:val="5A5A5A" w:themeColor="text1" w:themeTint="A5"/>
      <w:spacing w:val="15"/>
    </w:rPr>
  </w:style>
  <w:style w:type="character" w:styleId="SubtleEmphasis">
    <w:name w:val="Subtle Emphasis"/>
    <w:basedOn w:val="DefaultParagraphFont"/>
    <w:uiPriority w:val="19"/>
    <w:qFormat/>
    <w:rsid w:val="009957E6"/>
    <w:rPr>
      <w:i/>
      <w:iCs/>
      <w:color w:val="404040" w:themeColor="text1" w:themeTint="BF"/>
    </w:rPr>
  </w:style>
  <w:style w:type="character" w:styleId="SubtleReference">
    <w:name w:val="Subtle Reference"/>
    <w:basedOn w:val="DefaultParagraphFont"/>
    <w:uiPriority w:val="31"/>
    <w:qFormat/>
    <w:rsid w:val="009957E6"/>
    <w:rPr>
      <w:smallCaps/>
      <w:color w:val="5A5A5A" w:themeColor="text1" w:themeTint="A5"/>
    </w:rPr>
  </w:style>
  <w:style w:type="paragraph" w:customStyle="1" w:styleId="isselectedend">
    <w:name w:val="isselectedend"/>
    <w:basedOn w:val="Normal"/>
    <w:rsid w:val="00551206"/>
    <w:pPr>
      <w:spacing w:before="100" w:beforeAutospacing="1" w:after="100" w:afterAutospacing="1"/>
    </w:pPr>
    <w:rPr>
      <w:rFonts w:ascii="Times New Roman" w:eastAsia="Times New Roman" w:hAnsi="Times New Roman"/>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2472">
      <w:bodyDiv w:val="1"/>
      <w:marLeft w:val="0"/>
      <w:marRight w:val="0"/>
      <w:marTop w:val="0"/>
      <w:marBottom w:val="0"/>
      <w:divBdr>
        <w:top w:val="none" w:sz="0" w:space="0" w:color="auto"/>
        <w:left w:val="none" w:sz="0" w:space="0" w:color="auto"/>
        <w:bottom w:val="none" w:sz="0" w:space="0" w:color="auto"/>
        <w:right w:val="none" w:sz="0" w:space="0" w:color="auto"/>
      </w:divBdr>
    </w:div>
    <w:div w:id="12850582">
      <w:bodyDiv w:val="1"/>
      <w:marLeft w:val="0"/>
      <w:marRight w:val="0"/>
      <w:marTop w:val="0"/>
      <w:marBottom w:val="0"/>
      <w:divBdr>
        <w:top w:val="none" w:sz="0" w:space="0" w:color="auto"/>
        <w:left w:val="none" w:sz="0" w:space="0" w:color="auto"/>
        <w:bottom w:val="none" w:sz="0" w:space="0" w:color="auto"/>
        <w:right w:val="none" w:sz="0" w:space="0" w:color="auto"/>
      </w:divBdr>
    </w:div>
    <w:div w:id="23294533">
      <w:bodyDiv w:val="1"/>
      <w:marLeft w:val="0"/>
      <w:marRight w:val="0"/>
      <w:marTop w:val="0"/>
      <w:marBottom w:val="0"/>
      <w:divBdr>
        <w:top w:val="none" w:sz="0" w:space="0" w:color="auto"/>
        <w:left w:val="none" w:sz="0" w:space="0" w:color="auto"/>
        <w:bottom w:val="none" w:sz="0" w:space="0" w:color="auto"/>
        <w:right w:val="none" w:sz="0" w:space="0" w:color="auto"/>
      </w:divBdr>
      <w:divsChild>
        <w:div w:id="360983051">
          <w:marLeft w:val="274"/>
          <w:marRight w:val="0"/>
          <w:marTop w:val="150"/>
          <w:marBottom w:val="0"/>
          <w:divBdr>
            <w:top w:val="none" w:sz="0" w:space="0" w:color="auto"/>
            <w:left w:val="none" w:sz="0" w:space="0" w:color="auto"/>
            <w:bottom w:val="none" w:sz="0" w:space="0" w:color="auto"/>
            <w:right w:val="none" w:sz="0" w:space="0" w:color="auto"/>
          </w:divBdr>
        </w:div>
        <w:div w:id="391275955">
          <w:marLeft w:val="274"/>
          <w:marRight w:val="0"/>
          <w:marTop w:val="150"/>
          <w:marBottom w:val="0"/>
          <w:divBdr>
            <w:top w:val="none" w:sz="0" w:space="0" w:color="auto"/>
            <w:left w:val="none" w:sz="0" w:space="0" w:color="auto"/>
            <w:bottom w:val="none" w:sz="0" w:space="0" w:color="auto"/>
            <w:right w:val="none" w:sz="0" w:space="0" w:color="auto"/>
          </w:divBdr>
        </w:div>
        <w:div w:id="410084299">
          <w:marLeft w:val="274"/>
          <w:marRight w:val="0"/>
          <w:marTop w:val="150"/>
          <w:marBottom w:val="0"/>
          <w:divBdr>
            <w:top w:val="none" w:sz="0" w:space="0" w:color="auto"/>
            <w:left w:val="none" w:sz="0" w:space="0" w:color="auto"/>
            <w:bottom w:val="none" w:sz="0" w:space="0" w:color="auto"/>
            <w:right w:val="none" w:sz="0" w:space="0" w:color="auto"/>
          </w:divBdr>
        </w:div>
        <w:div w:id="485514089">
          <w:marLeft w:val="274"/>
          <w:marRight w:val="0"/>
          <w:marTop w:val="150"/>
          <w:marBottom w:val="0"/>
          <w:divBdr>
            <w:top w:val="none" w:sz="0" w:space="0" w:color="auto"/>
            <w:left w:val="none" w:sz="0" w:space="0" w:color="auto"/>
            <w:bottom w:val="none" w:sz="0" w:space="0" w:color="auto"/>
            <w:right w:val="none" w:sz="0" w:space="0" w:color="auto"/>
          </w:divBdr>
        </w:div>
        <w:div w:id="512106414">
          <w:marLeft w:val="274"/>
          <w:marRight w:val="0"/>
          <w:marTop w:val="150"/>
          <w:marBottom w:val="0"/>
          <w:divBdr>
            <w:top w:val="none" w:sz="0" w:space="0" w:color="auto"/>
            <w:left w:val="none" w:sz="0" w:space="0" w:color="auto"/>
            <w:bottom w:val="none" w:sz="0" w:space="0" w:color="auto"/>
            <w:right w:val="none" w:sz="0" w:space="0" w:color="auto"/>
          </w:divBdr>
        </w:div>
        <w:div w:id="556934278">
          <w:marLeft w:val="274"/>
          <w:marRight w:val="0"/>
          <w:marTop w:val="150"/>
          <w:marBottom w:val="0"/>
          <w:divBdr>
            <w:top w:val="none" w:sz="0" w:space="0" w:color="auto"/>
            <w:left w:val="none" w:sz="0" w:space="0" w:color="auto"/>
            <w:bottom w:val="none" w:sz="0" w:space="0" w:color="auto"/>
            <w:right w:val="none" w:sz="0" w:space="0" w:color="auto"/>
          </w:divBdr>
        </w:div>
        <w:div w:id="697507615">
          <w:marLeft w:val="274"/>
          <w:marRight w:val="0"/>
          <w:marTop w:val="150"/>
          <w:marBottom w:val="0"/>
          <w:divBdr>
            <w:top w:val="none" w:sz="0" w:space="0" w:color="auto"/>
            <w:left w:val="none" w:sz="0" w:space="0" w:color="auto"/>
            <w:bottom w:val="none" w:sz="0" w:space="0" w:color="auto"/>
            <w:right w:val="none" w:sz="0" w:space="0" w:color="auto"/>
          </w:divBdr>
        </w:div>
        <w:div w:id="870873798">
          <w:marLeft w:val="274"/>
          <w:marRight w:val="0"/>
          <w:marTop w:val="150"/>
          <w:marBottom w:val="0"/>
          <w:divBdr>
            <w:top w:val="none" w:sz="0" w:space="0" w:color="auto"/>
            <w:left w:val="none" w:sz="0" w:space="0" w:color="auto"/>
            <w:bottom w:val="none" w:sz="0" w:space="0" w:color="auto"/>
            <w:right w:val="none" w:sz="0" w:space="0" w:color="auto"/>
          </w:divBdr>
        </w:div>
        <w:div w:id="982470149">
          <w:marLeft w:val="274"/>
          <w:marRight w:val="0"/>
          <w:marTop w:val="150"/>
          <w:marBottom w:val="0"/>
          <w:divBdr>
            <w:top w:val="none" w:sz="0" w:space="0" w:color="auto"/>
            <w:left w:val="none" w:sz="0" w:space="0" w:color="auto"/>
            <w:bottom w:val="none" w:sz="0" w:space="0" w:color="auto"/>
            <w:right w:val="none" w:sz="0" w:space="0" w:color="auto"/>
          </w:divBdr>
        </w:div>
        <w:div w:id="1250851227">
          <w:marLeft w:val="274"/>
          <w:marRight w:val="0"/>
          <w:marTop w:val="150"/>
          <w:marBottom w:val="0"/>
          <w:divBdr>
            <w:top w:val="none" w:sz="0" w:space="0" w:color="auto"/>
            <w:left w:val="none" w:sz="0" w:space="0" w:color="auto"/>
            <w:bottom w:val="none" w:sz="0" w:space="0" w:color="auto"/>
            <w:right w:val="none" w:sz="0" w:space="0" w:color="auto"/>
          </w:divBdr>
        </w:div>
        <w:div w:id="1281572769">
          <w:marLeft w:val="274"/>
          <w:marRight w:val="0"/>
          <w:marTop w:val="150"/>
          <w:marBottom w:val="0"/>
          <w:divBdr>
            <w:top w:val="none" w:sz="0" w:space="0" w:color="auto"/>
            <w:left w:val="none" w:sz="0" w:space="0" w:color="auto"/>
            <w:bottom w:val="none" w:sz="0" w:space="0" w:color="auto"/>
            <w:right w:val="none" w:sz="0" w:space="0" w:color="auto"/>
          </w:divBdr>
        </w:div>
        <w:div w:id="1549999802">
          <w:marLeft w:val="274"/>
          <w:marRight w:val="0"/>
          <w:marTop w:val="150"/>
          <w:marBottom w:val="0"/>
          <w:divBdr>
            <w:top w:val="none" w:sz="0" w:space="0" w:color="auto"/>
            <w:left w:val="none" w:sz="0" w:space="0" w:color="auto"/>
            <w:bottom w:val="none" w:sz="0" w:space="0" w:color="auto"/>
            <w:right w:val="none" w:sz="0" w:space="0" w:color="auto"/>
          </w:divBdr>
        </w:div>
        <w:div w:id="1651666526">
          <w:marLeft w:val="274"/>
          <w:marRight w:val="0"/>
          <w:marTop w:val="150"/>
          <w:marBottom w:val="0"/>
          <w:divBdr>
            <w:top w:val="none" w:sz="0" w:space="0" w:color="auto"/>
            <w:left w:val="none" w:sz="0" w:space="0" w:color="auto"/>
            <w:bottom w:val="none" w:sz="0" w:space="0" w:color="auto"/>
            <w:right w:val="none" w:sz="0" w:space="0" w:color="auto"/>
          </w:divBdr>
        </w:div>
        <w:div w:id="1870989278">
          <w:marLeft w:val="274"/>
          <w:marRight w:val="0"/>
          <w:marTop w:val="150"/>
          <w:marBottom w:val="0"/>
          <w:divBdr>
            <w:top w:val="none" w:sz="0" w:space="0" w:color="auto"/>
            <w:left w:val="none" w:sz="0" w:space="0" w:color="auto"/>
            <w:bottom w:val="none" w:sz="0" w:space="0" w:color="auto"/>
            <w:right w:val="none" w:sz="0" w:space="0" w:color="auto"/>
          </w:divBdr>
        </w:div>
        <w:div w:id="2112119863">
          <w:marLeft w:val="274"/>
          <w:marRight w:val="0"/>
          <w:marTop w:val="150"/>
          <w:marBottom w:val="0"/>
          <w:divBdr>
            <w:top w:val="none" w:sz="0" w:space="0" w:color="auto"/>
            <w:left w:val="none" w:sz="0" w:space="0" w:color="auto"/>
            <w:bottom w:val="none" w:sz="0" w:space="0" w:color="auto"/>
            <w:right w:val="none" w:sz="0" w:space="0" w:color="auto"/>
          </w:divBdr>
        </w:div>
      </w:divsChild>
    </w:div>
    <w:div w:id="54206710">
      <w:bodyDiv w:val="1"/>
      <w:marLeft w:val="0"/>
      <w:marRight w:val="0"/>
      <w:marTop w:val="0"/>
      <w:marBottom w:val="0"/>
      <w:divBdr>
        <w:top w:val="none" w:sz="0" w:space="0" w:color="auto"/>
        <w:left w:val="none" w:sz="0" w:space="0" w:color="auto"/>
        <w:bottom w:val="none" w:sz="0" w:space="0" w:color="auto"/>
        <w:right w:val="none" w:sz="0" w:space="0" w:color="auto"/>
      </w:divBdr>
    </w:div>
    <w:div w:id="70124676">
      <w:bodyDiv w:val="1"/>
      <w:marLeft w:val="0"/>
      <w:marRight w:val="0"/>
      <w:marTop w:val="0"/>
      <w:marBottom w:val="0"/>
      <w:divBdr>
        <w:top w:val="none" w:sz="0" w:space="0" w:color="auto"/>
        <w:left w:val="none" w:sz="0" w:space="0" w:color="auto"/>
        <w:bottom w:val="none" w:sz="0" w:space="0" w:color="auto"/>
        <w:right w:val="none" w:sz="0" w:space="0" w:color="auto"/>
      </w:divBdr>
    </w:div>
    <w:div w:id="85730082">
      <w:bodyDiv w:val="1"/>
      <w:marLeft w:val="0"/>
      <w:marRight w:val="0"/>
      <w:marTop w:val="0"/>
      <w:marBottom w:val="0"/>
      <w:divBdr>
        <w:top w:val="none" w:sz="0" w:space="0" w:color="auto"/>
        <w:left w:val="none" w:sz="0" w:space="0" w:color="auto"/>
        <w:bottom w:val="none" w:sz="0" w:space="0" w:color="auto"/>
        <w:right w:val="none" w:sz="0" w:space="0" w:color="auto"/>
      </w:divBdr>
    </w:div>
    <w:div w:id="96606561">
      <w:bodyDiv w:val="1"/>
      <w:marLeft w:val="0"/>
      <w:marRight w:val="0"/>
      <w:marTop w:val="0"/>
      <w:marBottom w:val="0"/>
      <w:divBdr>
        <w:top w:val="none" w:sz="0" w:space="0" w:color="auto"/>
        <w:left w:val="none" w:sz="0" w:space="0" w:color="auto"/>
        <w:bottom w:val="none" w:sz="0" w:space="0" w:color="auto"/>
        <w:right w:val="none" w:sz="0" w:space="0" w:color="auto"/>
      </w:divBdr>
    </w:div>
    <w:div w:id="102696136">
      <w:bodyDiv w:val="1"/>
      <w:marLeft w:val="0"/>
      <w:marRight w:val="0"/>
      <w:marTop w:val="0"/>
      <w:marBottom w:val="0"/>
      <w:divBdr>
        <w:top w:val="none" w:sz="0" w:space="0" w:color="auto"/>
        <w:left w:val="none" w:sz="0" w:space="0" w:color="auto"/>
        <w:bottom w:val="none" w:sz="0" w:space="0" w:color="auto"/>
        <w:right w:val="none" w:sz="0" w:space="0" w:color="auto"/>
      </w:divBdr>
      <w:divsChild>
        <w:div w:id="729769631">
          <w:marLeft w:val="331"/>
          <w:marRight w:val="0"/>
          <w:marTop w:val="0"/>
          <w:marBottom w:val="0"/>
          <w:divBdr>
            <w:top w:val="none" w:sz="0" w:space="0" w:color="auto"/>
            <w:left w:val="none" w:sz="0" w:space="0" w:color="auto"/>
            <w:bottom w:val="none" w:sz="0" w:space="0" w:color="auto"/>
            <w:right w:val="none" w:sz="0" w:space="0" w:color="auto"/>
          </w:divBdr>
        </w:div>
        <w:div w:id="926499410">
          <w:marLeft w:val="331"/>
          <w:marRight w:val="0"/>
          <w:marTop w:val="0"/>
          <w:marBottom w:val="0"/>
          <w:divBdr>
            <w:top w:val="none" w:sz="0" w:space="0" w:color="auto"/>
            <w:left w:val="none" w:sz="0" w:space="0" w:color="auto"/>
            <w:bottom w:val="none" w:sz="0" w:space="0" w:color="auto"/>
            <w:right w:val="none" w:sz="0" w:space="0" w:color="auto"/>
          </w:divBdr>
        </w:div>
        <w:div w:id="1921938720">
          <w:marLeft w:val="331"/>
          <w:marRight w:val="0"/>
          <w:marTop w:val="0"/>
          <w:marBottom w:val="0"/>
          <w:divBdr>
            <w:top w:val="none" w:sz="0" w:space="0" w:color="auto"/>
            <w:left w:val="none" w:sz="0" w:space="0" w:color="auto"/>
            <w:bottom w:val="none" w:sz="0" w:space="0" w:color="auto"/>
            <w:right w:val="none" w:sz="0" w:space="0" w:color="auto"/>
          </w:divBdr>
        </w:div>
        <w:div w:id="2116319063">
          <w:marLeft w:val="331"/>
          <w:marRight w:val="0"/>
          <w:marTop w:val="0"/>
          <w:marBottom w:val="0"/>
          <w:divBdr>
            <w:top w:val="none" w:sz="0" w:space="0" w:color="auto"/>
            <w:left w:val="none" w:sz="0" w:space="0" w:color="auto"/>
            <w:bottom w:val="none" w:sz="0" w:space="0" w:color="auto"/>
            <w:right w:val="none" w:sz="0" w:space="0" w:color="auto"/>
          </w:divBdr>
        </w:div>
      </w:divsChild>
    </w:div>
    <w:div w:id="134832788">
      <w:bodyDiv w:val="1"/>
      <w:marLeft w:val="0"/>
      <w:marRight w:val="0"/>
      <w:marTop w:val="0"/>
      <w:marBottom w:val="0"/>
      <w:divBdr>
        <w:top w:val="none" w:sz="0" w:space="0" w:color="auto"/>
        <w:left w:val="none" w:sz="0" w:space="0" w:color="auto"/>
        <w:bottom w:val="none" w:sz="0" w:space="0" w:color="auto"/>
        <w:right w:val="none" w:sz="0" w:space="0" w:color="auto"/>
      </w:divBdr>
    </w:div>
    <w:div w:id="148526169">
      <w:bodyDiv w:val="1"/>
      <w:marLeft w:val="0"/>
      <w:marRight w:val="0"/>
      <w:marTop w:val="0"/>
      <w:marBottom w:val="0"/>
      <w:divBdr>
        <w:top w:val="none" w:sz="0" w:space="0" w:color="auto"/>
        <w:left w:val="none" w:sz="0" w:space="0" w:color="auto"/>
        <w:bottom w:val="none" w:sz="0" w:space="0" w:color="auto"/>
        <w:right w:val="none" w:sz="0" w:space="0" w:color="auto"/>
      </w:divBdr>
    </w:div>
    <w:div w:id="172651037">
      <w:bodyDiv w:val="1"/>
      <w:marLeft w:val="0"/>
      <w:marRight w:val="0"/>
      <w:marTop w:val="0"/>
      <w:marBottom w:val="0"/>
      <w:divBdr>
        <w:top w:val="none" w:sz="0" w:space="0" w:color="auto"/>
        <w:left w:val="none" w:sz="0" w:space="0" w:color="auto"/>
        <w:bottom w:val="none" w:sz="0" w:space="0" w:color="auto"/>
        <w:right w:val="none" w:sz="0" w:space="0" w:color="auto"/>
      </w:divBdr>
    </w:div>
    <w:div w:id="186602444">
      <w:bodyDiv w:val="1"/>
      <w:marLeft w:val="0"/>
      <w:marRight w:val="0"/>
      <w:marTop w:val="0"/>
      <w:marBottom w:val="0"/>
      <w:divBdr>
        <w:top w:val="none" w:sz="0" w:space="0" w:color="auto"/>
        <w:left w:val="none" w:sz="0" w:space="0" w:color="auto"/>
        <w:bottom w:val="none" w:sz="0" w:space="0" w:color="auto"/>
        <w:right w:val="none" w:sz="0" w:space="0" w:color="auto"/>
      </w:divBdr>
    </w:div>
    <w:div w:id="210843978">
      <w:bodyDiv w:val="1"/>
      <w:marLeft w:val="0"/>
      <w:marRight w:val="0"/>
      <w:marTop w:val="0"/>
      <w:marBottom w:val="0"/>
      <w:divBdr>
        <w:top w:val="none" w:sz="0" w:space="0" w:color="auto"/>
        <w:left w:val="none" w:sz="0" w:space="0" w:color="auto"/>
        <w:bottom w:val="none" w:sz="0" w:space="0" w:color="auto"/>
        <w:right w:val="none" w:sz="0" w:space="0" w:color="auto"/>
      </w:divBdr>
    </w:div>
    <w:div w:id="232086344">
      <w:bodyDiv w:val="1"/>
      <w:marLeft w:val="0"/>
      <w:marRight w:val="0"/>
      <w:marTop w:val="0"/>
      <w:marBottom w:val="0"/>
      <w:divBdr>
        <w:top w:val="none" w:sz="0" w:space="0" w:color="auto"/>
        <w:left w:val="none" w:sz="0" w:space="0" w:color="auto"/>
        <w:bottom w:val="none" w:sz="0" w:space="0" w:color="auto"/>
        <w:right w:val="none" w:sz="0" w:space="0" w:color="auto"/>
      </w:divBdr>
    </w:div>
    <w:div w:id="233124198">
      <w:bodyDiv w:val="1"/>
      <w:marLeft w:val="0"/>
      <w:marRight w:val="0"/>
      <w:marTop w:val="0"/>
      <w:marBottom w:val="0"/>
      <w:divBdr>
        <w:top w:val="none" w:sz="0" w:space="0" w:color="auto"/>
        <w:left w:val="none" w:sz="0" w:space="0" w:color="auto"/>
        <w:bottom w:val="none" w:sz="0" w:space="0" w:color="auto"/>
        <w:right w:val="none" w:sz="0" w:space="0" w:color="auto"/>
      </w:divBdr>
    </w:div>
    <w:div w:id="241184862">
      <w:bodyDiv w:val="1"/>
      <w:marLeft w:val="0"/>
      <w:marRight w:val="0"/>
      <w:marTop w:val="0"/>
      <w:marBottom w:val="0"/>
      <w:divBdr>
        <w:top w:val="none" w:sz="0" w:space="0" w:color="auto"/>
        <w:left w:val="none" w:sz="0" w:space="0" w:color="auto"/>
        <w:bottom w:val="none" w:sz="0" w:space="0" w:color="auto"/>
        <w:right w:val="none" w:sz="0" w:space="0" w:color="auto"/>
      </w:divBdr>
    </w:div>
    <w:div w:id="254479132">
      <w:bodyDiv w:val="1"/>
      <w:marLeft w:val="0"/>
      <w:marRight w:val="0"/>
      <w:marTop w:val="0"/>
      <w:marBottom w:val="0"/>
      <w:divBdr>
        <w:top w:val="none" w:sz="0" w:space="0" w:color="auto"/>
        <w:left w:val="none" w:sz="0" w:space="0" w:color="auto"/>
        <w:bottom w:val="none" w:sz="0" w:space="0" w:color="auto"/>
        <w:right w:val="none" w:sz="0" w:space="0" w:color="auto"/>
      </w:divBdr>
    </w:div>
    <w:div w:id="255554055">
      <w:bodyDiv w:val="1"/>
      <w:marLeft w:val="0"/>
      <w:marRight w:val="0"/>
      <w:marTop w:val="0"/>
      <w:marBottom w:val="0"/>
      <w:divBdr>
        <w:top w:val="none" w:sz="0" w:space="0" w:color="auto"/>
        <w:left w:val="none" w:sz="0" w:space="0" w:color="auto"/>
        <w:bottom w:val="none" w:sz="0" w:space="0" w:color="auto"/>
        <w:right w:val="none" w:sz="0" w:space="0" w:color="auto"/>
      </w:divBdr>
    </w:div>
    <w:div w:id="259528369">
      <w:bodyDiv w:val="1"/>
      <w:marLeft w:val="0"/>
      <w:marRight w:val="0"/>
      <w:marTop w:val="0"/>
      <w:marBottom w:val="0"/>
      <w:divBdr>
        <w:top w:val="none" w:sz="0" w:space="0" w:color="auto"/>
        <w:left w:val="none" w:sz="0" w:space="0" w:color="auto"/>
        <w:bottom w:val="none" w:sz="0" w:space="0" w:color="auto"/>
        <w:right w:val="none" w:sz="0" w:space="0" w:color="auto"/>
      </w:divBdr>
      <w:divsChild>
        <w:div w:id="198203362">
          <w:marLeft w:val="446"/>
          <w:marRight w:val="0"/>
          <w:marTop w:val="0"/>
          <w:marBottom w:val="0"/>
          <w:divBdr>
            <w:top w:val="none" w:sz="0" w:space="0" w:color="auto"/>
            <w:left w:val="none" w:sz="0" w:space="0" w:color="auto"/>
            <w:bottom w:val="none" w:sz="0" w:space="0" w:color="auto"/>
            <w:right w:val="none" w:sz="0" w:space="0" w:color="auto"/>
          </w:divBdr>
        </w:div>
        <w:div w:id="651108004">
          <w:marLeft w:val="446"/>
          <w:marRight w:val="0"/>
          <w:marTop w:val="0"/>
          <w:marBottom w:val="0"/>
          <w:divBdr>
            <w:top w:val="none" w:sz="0" w:space="0" w:color="auto"/>
            <w:left w:val="none" w:sz="0" w:space="0" w:color="auto"/>
            <w:bottom w:val="none" w:sz="0" w:space="0" w:color="auto"/>
            <w:right w:val="none" w:sz="0" w:space="0" w:color="auto"/>
          </w:divBdr>
        </w:div>
      </w:divsChild>
    </w:div>
    <w:div w:id="260065420">
      <w:bodyDiv w:val="1"/>
      <w:marLeft w:val="0"/>
      <w:marRight w:val="0"/>
      <w:marTop w:val="0"/>
      <w:marBottom w:val="0"/>
      <w:divBdr>
        <w:top w:val="none" w:sz="0" w:space="0" w:color="auto"/>
        <w:left w:val="none" w:sz="0" w:space="0" w:color="auto"/>
        <w:bottom w:val="none" w:sz="0" w:space="0" w:color="auto"/>
        <w:right w:val="none" w:sz="0" w:space="0" w:color="auto"/>
      </w:divBdr>
    </w:div>
    <w:div w:id="267470752">
      <w:bodyDiv w:val="1"/>
      <w:marLeft w:val="0"/>
      <w:marRight w:val="0"/>
      <w:marTop w:val="0"/>
      <w:marBottom w:val="0"/>
      <w:divBdr>
        <w:top w:val="none" w:sz="0" w:space="0" w:color="auto"/>
        <w:left w:val="none" w:sz="0" w:space="0" w:color="auto"/>
        <w:bottom w:val="none" w:sz="0" w:space="0" w:color="auto"/>
        <w:right w:val="none" w:sz="0" w:space="0" w:color="auto"/>
      </w:divBdr>
      <w:divsChild>
        <w:div w:id="1947616485">
          <w:marLeft w:val="547"/>
          <w:marRight w:val="0"/>
          <w:marTop w:val="0"/>
          <w:marBottom w:val="0"/>
          <w:divBdr>
            <w:top w:val="none" w:sz="0" w:space="0" w:color="auto"/>
            <w:left w:val="none" w:sz="0" w:space="0" w:color="auto"/>
            <w:bottom w:val="none" w:sz="0" w:space="0" w:color="auto"/>
            <w:right w:val="none" w:sz="0" w:space="0" w:color="auto"/>
          </w:divBdr>
        </w:div>
      </w:divsChild>
    </w:div>
    <w:div w:id="305159894">
      <w:bodyDiv w:val="1"/>
      <w:marLeft w:val="0"/>
      <w:marRight w:val="0"/>
      <w:marTop w:val="0"/>
      <w:marBottom w:val="0"/>
      <w:divBdr>
        <w:top w:val="none" w:sz="0" w:space="0" w:color="auto"/>
        <w:left w:val="none" w:sz="0" w:space="0" w:color="auto"/>
        <w:bottom w:val="none" w:sz="0" w:space="0" w:color="auto"/>
        <w:right w:val="none" w:sz="0" w:space="0" w:color="auto"/>
      </w:divBdr>
    </w:div>
    <w:div w:id="335618357">
      <w:bodyDiv w:val="1"/>
      <w:marLeft w:val="0"/>
      <w:marRight w:val="0"/>
      <w:marTop w:val="0"/>
      <w:marBottom w:val="0"/>
      <w:divBdr>
        <w:top w:val="none" w:sz="0" w:space="0" w:color="auto"/>
        <w:left w:val="none" w:sz="0" w:space="0" w:color="auto"/>
        <w:bottom w:val="none" w:sz="0" w:space="0" w:color="auto"/>
        <w:right w:val="none" w:sz="0" w:space="0" w:color="auto"/>
      </w:divBdr>
    </w:div>
    <w:div w:id="342975577">
      <w:bodyDiv w:val="1"/>
      <w:marLeft w:val="0"/>
      <w:marRight w:val="0"/>
      <w:marTop w:val="0"/>
      <w:marBottom w:val="0"/>
      <w:divBdr>
        <w:top w:val="none" w:sz="0" w:space="0" w:color="auto"/>
        <w:left w:val="none" w:sz="0" w:space="0" w:color="auto"/>
        <w:bottom w:val="none" w:sz="0" w:space="0" w:color="auto"/>
        <w:right w:val="none" w:sz="0" w:space="0" w:color="auto"/>
      </w:divBdr>
    </w:div>
    <w:div w:id="346908709">
      <w:bodyDiv w:val="1"/>
      <w:marLeft w:val="0"/>
      <w:marRight w:val="0"/>
      <w:marTop w:val="0"/>
      <w:marBottom w:val="0"/>
      <w:divBdr>
        <w:top w:val="none" w:sz="0" w:space="0" w:color="auto"/>
        <w:left w:val="none" w:sz="0" w:space="0" w:color="auto"/>
        <w:bottom w:val="none" w:sz="0" w:space="0" w:color="auto"/>
        <w:right w:val="none" w:sz="0" w:space="0" w:color="auto"/>
      </w:divBdr>
      <w:divsChild>
        <w:div w:id="677192577">
          <w:marLeft w:val="274"/>
          <w:marRight w:val="0"/>
          <w:marTop w:val="150"/>
          <w:marBottom w:val="0"/>
          <w:divBdr>
            <w:top w:val="none" w:sz="0" w:space="0" w:color="auto"/>
            <w:left w:val="none" w:sz="0" w:space="0" w:color="auto"/>
            <w:bottom w:val="none" w:sz="0" w:space="0" w:color="auto"/>
            <w:right w:val="none" w:sz="0" w:space="0" w:color="auto"/>
          </w:divBdr>
        </w:div>
      </w:divsChild>
    </w:div>
    <w:div w:id="364717817">
      <w:bodyDiv w:val="1"/>
      <w:marLeft w:val="0"/>
      <w:marRight w:val="0"/>
      <w:marTop w:val="0"/>
      <w:marBottom w:val="0"/>
      <w:divBdr>
        <w:top w:val="none" w:sz="0" w:space="0" w:color="auto"/>
        <w:left w:val="none" w:sz="0" w:space="0" w:color="auto"/>
        <w:bottom w:val="none" w:sz="0" w:space="0" w:color="auto"/>
        <w:right w:val="none" w:sz="0" w:space="0" w:color="auto"/>
      </w:divBdr>
      <w:divsChild>
        <w:div w:id="365713488">
          <w:marLeft w:val="547"/>
          <w:marRight w:val="0"/>
          <w:marTop w:val="280"/>
          <w:marBottom w:val="0"/>
          <w:divBdr>
            <w:top w:val="none" w:sz="0" w:space="0" w:color="auto"/>
            <w:left w:val="none" w:sz="0" w:space="0" w:color="auto"/>
            <w:bottom w:val="none" w:sz="0" w:space="0" w:color="auto"/>
            <w:right w:val="none" w:sz="0" w:space="0" w:color="auto"/>
          </w:divBdr>
        </w:div>
        <w:div w:id="1816533571">
          <w:marLeft w:val="547"/>
          <w:marRight w:val="0"/>
          <w:marTop w:val="280"/>
          <w:marBottom w:val="160"/>
          <w:divBdr>
            <w:top w:val="none" w:sz="0" w:space="0" w:color="auto"/>
            <w:left w:val="none" w:sz="0" w:space="0" w:color="auto"/>
            <w:bottom w:val="none" w:sz="0" w:space="0" w:color="auto"/>
            <w:right w:val="none" w:sz="0" w:space="0" w:color="auto"/>
          </w:divBdr>
        </w:div>
        <w:div w:id="1840388342">
          <w:marLeft w:val="547"/>
          <w:marRight w:val="0"/>
          <w:marTop w:val="280"/>
          <w:marBottom w:val="0"/>
          <w:divBdr>
            <w:top w:val="none" w:sz="0" w:space="0" w:color="auto"/>
            <w:left w:val="none" w:sz="0" w:space="0" w:color="auto"/>
            <w:bottom w:val="none" w:sz="0" w:space="0" w:color="auto"/>
            <w:right w:val="none" w:sz="0" w:space="0" w:color="auto"/>
          </w:divBdr>
        </w:div>
      </w:divsChild>
    </w:div>
    <w:div w:id="366293860">
      <w:bodyDiv w:val="1"/>
      <w:marLeft w:val="0"/>
      <w:marRight w:val="0"/>
      <w:marTop w:val="0"/>
      <w:marBottom w:val="0"/>
      <w:divBdr>
        <w:top w:val="none" w:sz="0" w:space="0" w:color="auto"/>
        <w:left w:val="none" w:sz="0" w:space="0" w:color="auto"/>
        <w:bottom w:val="none" w:sz="0" w:space="0" w:color="auto"/>
        <w:right w:val="none" w:sz="0" w:space="0" w:color="auto"/>
      </w:divBdr>
    </w:div>
    <w:div w:id="367994096">
      <w:bodyDiv w:val="1"/>
      <w:marLeft w:val="0"/>
      <w:marRight w:val="0"/>
      <w:marTop w:val="0"/>
      <w:marBottom w:val="0"/>
      <w:divBdr>
        <w:top w:val="none" w:sz="0" w:space="0" w:color="auto"/>
        <w:left w:val="none" w:sz="0" w:space="0" w:color="auto"/>
        <w:bottom w:val="none" w:sz="0" w:space="0" w:color="auto"/>
        <w:right w:val="none" w:sz="0" w:space="0" w:color="auto"/>
      </w:divBdr>
    </w:div>
    <w:div w:id="368183047">
      <w:bodyDiv w:val="1"/>
      <w:marLeft w:val="0"/>
      <w:marRight w:val="0"/>
      <w:marTop w:val="0"/>
      <w:marBottom w:val="0"/>
      <w:divBdr>
        <w:top w:val="none" w:sz="0" w:space="0" w:color="auto"/>
        <w:left w:val="none" w:sz="0" w:space="0" w:color="auto"/>
        <w:bottom w:val="none" w:sz="0" w:space="0" w:color="auto"/>
        <w:right w:val="none" w:sz="0" w:space="0" w:color="auto"/>
      </w:divBdr>
      <w:divsChild>
        <w:div w:id="635991876">
          <w:marLeft w:val="547"/>
          <w:marRight w:val="0"/>
          <w:marTop w:val="0"/>
          <w:marBottom w:val="0"/>
          <w:divBdr>
            <w:top w:val="none" w:sz="0" w:space="0" w:color="auto"/>
            <w:left w:val="none" w:sz="0" w:space="0" w:color="auto"/>
            <w:bottom w:val="none" w:sz="0" w:space="0" w:color="auto"/>
            <w:right w:val="none" w:sz="0" w:space="0" w:color="auto"/>
          </w:divBdr>
        </w:div>
      </w:divsChild>
    </w:div>
    <w:div w:id="372390037">
      <w:bodyDiv w:val="1"/>
      <w:marLeft w:val="0"/>
      <w:marRight w:val="0"/>
      <w:marTop w:val="0"/>
      <w:marBottom w:val="0"/>
      <w:divBdr>
        <w:top w:val="none" w:sz="0" w:space="0" w:color="auto"/>
        <w:left w:val="none" w:sz="0" w:space="0" w:color="auto"/>
        <w:bottom w:val="none" w:sz="0" w:space="0" w:color="auto"/>
        <w:right w:val="none" w:sz="0" w:space="0" w:color="auto"/>
      </w:divBdr>
    </w:div>
    <w:div w:id="376272408">
      <w:bodyDiv w:val="1"/>
      <w:marLeft w:val="0"/>
      <w:marRight w:val="0"/>
      <w:marTop w:val="0"/>
      <w:marBottom w:val="0"/>
      <w:divBdr>
        <w:top w:val="none" w:sz="0" w:space="0" w:color="auto"/>
        <w:left w:val="none" w:sz="0" w:space="0" w:color="auto"/>
        <w:bottom w:val="none" w:sz="0" w:space="0" w:color="auto"/>
        <w:right w:val="none" w:sz="0" w:space="0" w:color="auto"/>
      </w:divBdr>
    </w:div>
    <w:div w:id="384643722">
      <w:bodyDiv w:val="1"/>
      <w:marLeft w:val="0"/>
      <w:marRight w:val="0"/>
      <w:marTop w:val="0"/>
      <w:marBottom w:val="0"/>
      <w:divBdr>
        <w:top w:val="none" w:sz="0" w:space="0" w:color="auto"/>
        <w:left w:val="none" w:sz="0" w:space="0" w:color="auto"/>
        <w:bottom w:val="none" w:sz="0" w:space="0" w:color="auto"/>
        <w:right w:val="none" w:sz="0" w:space="0" w:color="auto"/>
      </w:divBdr>
    </w:div>
    <w:div w:id="389689822">
      <w:bodyDiv w:val="1"/>
      <w:marLeft w:val="0"/>
      <w:marRight w:val="0"/>
      <w:marTop w:val="0"/>
      <w:marBottom w:val="0"/>
      <w:divBdr>
        <w:top w:val="none" w:sz="0" w:space="0" w:color="auto"/>
        <w:left w:val="none" w:sz="0" w:space="0" w:color="auto"/>
        <w:bottom w:val="none" w:sz="0" w:space="0" w:color="auto"/>
        <w:right w:val="none" w:sz="0" w:space="0" w:color="auto"/>
      </w:divBdr>
    </w:div>
    <w:div w:id="403182913">
      <w:bodyDiv w:val="1"/>
      <w:marLeft w:val="0"/>
      <w:marRight w:val="0"/>
      <w:marTop w:val="0"/>
      <w:marBottom w:val="0"/>
      <w:divBdr>
        <w:top w:val="none" w:sz="0" w:space="0" w:color="auto"/>
        <w:left w:val="none" w:sz="0" w:space="0" w:color="auto"/>
        <w:bottom w:val="none" w:sz="0" w:space="0" w:color="auto"/>
        <w:right w:val="none" w:sz="0" w:space="0" w:color="auto"/>
      </w:divBdr>
      <w:divsChild>
        <w:div w:id="1789279507">
          <w:marLeft w:val="547"/>
          <w:marRight w:val="0"/>
          <w:marTop w:val="0"/>
          <w:marBottom w:val="0"/>
          <w:divBdr>
            <w:top w:val="none" w:sz="0" w:space="0" w:color="auto"/>
            <w:left w:val="none" w:sz="0" w:space="0" w:color="auto"/>
            <w:bottom w:val="none" w:sz="0" w:space="0" w:color="auto"/>
            <w:right w:val="none" w:sz="0" w:space="0" w:color="auto"/>
          </w:divBdr>
        </w:div>
        <w:div w:id="2047366616">
          <w:marLeft w:val="547"/>
          <w:marRight w:val="0"/>
          <w:marTop w:val="0"/>
          <w:marBottom w:val="0"/>
          <w:divBdr>
            <w:top w:val="none" w:sz="0" w:space="0" w:color="auto"/>
            <w:left w:val="none" w:sz="0" w:space="0" w:color="auto"/>
            <w:bottom w:val="none" w:sz="0" w:space="0" w:color="auto"/>
            <w:right w:val="none" w:sz="0" w:space="0" w:color="auto"/>
          </w:divBdr>
        </w:div>
      </w:divsChild>
    </w:div>
    <w:div w:id="441918978">
      <w:bodyDiv w:val="1"/>
      <w:marLeft w:val="0"/>
      <w:marRight w:val="0"/>
      <w:marTop w:val="0"/>
      <w:marBottom w:val="0"/>
      <w:divBdr>
        <w:top w:val="none" w:sz="0" w:space="0" w:color="auto"/>
        <w:left w:val="none" w:sz="0" w:space="0" w:color="auto"/>
        <w:bottom w:val="none" w:sz="0" w:space="0" w:color="auto"/>
        <w:right w:val="none" w:sz="0" w:space="0" w:color="auto"/>
      </w:divBdr>
    </w:div>
    <w:div w:id="463428296">
      <w:bodyDiv w:val="1"/>
      <w:marLeft w:val="0"/>
      <w:marRight w:val="0"/>
      <w:marTop w:val="0"/>
      <w:marBottom w:val="0"/>
      <w:divBdr>
        <w:top w:val="none" w:sz="0" w:space="0" w:color="auto"/>
        <w:left w:val="none" w:sz="0" w:space="0" w:color="auto"/>
        <w:bottom w:val="none" w:sz="0" w:space="0" w:color="auto"/>
        <w:right w:val="none" w:sz="0" w:space="0" w:color="auto"/>
      </w:divBdr>
    </w:div>
    <w:div w:id="493377672">
      <w:bodyDiv w:val="1"/>
      <w:marLeft w:val="0"/>
      <w:marRight w:val="0"/>
      <w:marTop w:val="0"/>
      <w:marBottom w:val="0"/>
      <w:divBdr>
        <w:top w:val="none" w:sz="0" w:space="0" w:color="auto"/>
        <w:left w:val="none" w:sz="0" w:space="0" w:color="auto"/>
        <w:bottom w:val="none" w:sz="0" w:space="0" w:color="auto"/>
        <w:right w:val="none" w:sz="0" w:space="0" w:color="auto"/>
      </w:divBdr>
    </w:div>
    <w:div w:id="515652712">
      <w:bodyDiv w:val="1"/>
      <w:marLeft w:val="0"/>
      <w:marRight w:val="0"/>
      <w:marTop w:val="0"/>
      <w:marBottom w:val="0"/>
      <w:divBdr>
        <w:top w:val="none" w:sz="0" w:space="0" w:color="auto"/>
        <w:left w:val="none" w:sz="0" w:space="0" w:color="auto"/>
        <w:bottom w:val="none" w:sz="0" w:space="0" w:color="auto"/>
        <w:right w:val="none" w:sz="0" w:space="0" w:color="auto"/>
      </w:divBdr>
    </w:div>
    <w:div w:id="535196755">
      <w:bodyDiv w:val="1"/>
      <w:marLeft w:val="0"/>
      <w:marRight w:val="0"/>
      <w:marTop w:val="0"/>
      <w:marBottom w:val="0"/>
      <w:divBdr>
        <w:top w:val="none" w:sz="0" w:space="0" w:color="auto"/>
        <w:left w:val="none" w:sz="0" w:space="0" w:color="auto"/>
        <w:bottom w:val="none" w:sz="0" w:space="0" w:color="auto"/>
        <w:right w:val="none" w:sz="0" w:space="0" w:color="auto"/>
      </w:divBdr>
    </w:div>
    <w:div w:id="556162841">
      <w:bodyDiv w:val="1"/>
      <w:marLeft w:val="0"/>
      <w:marRight w:val="0"/>
      <w:marTop w:val="0"/>
      <w:marBottom w:val="0"/>
      <w:divBdr>
        <w:top w:val="none" w:sz="0" w:space="0" w:color="auto"/>
        <w:left w:val="none" w:sz="0" w:space="0" w:color="auto"/>
        <w:bottom w:val="none" w:sz="0" w:space="0" w:color="auto"/>
        <w:right w:val="none" w:sz="0" w:space="0" w:color="auto"/>
      </w:divBdr>
    </w:div>
    <w:div w:id="563301392">
      <w:bodyDiv w:val="1"/>
      <w:marLeft w:val="0"/>
      <w:marRight w:val="0"/>
      <w:marTop w:val="0"/>
      <w:marBottom w:val="0"/>
      <w:divBdr>
        <w:top w:val="none" w:sz="0" w:space="0" w:color="auto"/>
        <w:left w:val="none" w:sz="0" w:space="0" w:color="auto"/>
        <w:bottom w:val="none" w:sz="0" w:space="0" w:color="auto"/>
        <w:right w:val="none" w:sz="0" w:space="0" w:color="auto"/>
      </w:divBdr>
    </w:div>
    <w:div w:id="568461551">
      <w:bodyDiv w:val="1"/>
      <w:marLeft w:val="0"/>
      <w:marRight w:val="0"/>
      <w:marTop w:val="0"/>
      <w:marBottom w:val="0"/>
      <w:divBdr>
        <w:top w:val="none" w:sz="0" w:space="0" w:color="auto"/>
        <w:left w:val="none" w:sz="0" w:space="0" w:color="auto"/>
        <w:bottom w:val="none" w:sz="0" w:space="0" w:color="auto"/>
        <w:right w:val="none" w:sz="0" w:space="0" w:color="auto"/>
      </w:divBdr>
    </w:div>
    <w:div w:id="577249499">
      <w:bodyDiv w:val="1"/>
      <w:marLeft w:val="0"/>
      <w:marRight w:val="0"/>
      <w:marTop w:val="0"/>
      <w:marBottom w:val="0"/>
      <w:divBdr>
        <w:top w:val="none" w:sz="0" w:space="0" w:color="auto"/>
        <w:left w:val="none" w:sz="0" w:space="0" w:color="auto"/>
        <w:bottom w:val="none" w:sz="0" w:space="0" w:color="auto"/>
        <w:right w:val="none" w:sz="0" w:space="0" w:color="auto"/>
      </w:divBdr>
      <w:divsChild>
        <w:div w:id="697510449">
          <w:marLeft w:val="274"/>
          <w:marRight w:val="0"/>
          <w:marTop w:val="0"/>
          <w:marBottom w:val="0"/>
          <w:divBdr>
            <w:top w:val="none" w:sz="0" w:space="0" w:color="auto"/>
            <w:left w:val="none" w:sz="0" w:space="0" w:color="auto"/>
            <w:bottom w:val="none" w:sz="0" w:space="0" w:color="auto"/>
            <w:right w:val="none" w:sz="0" w:space="0" w:color="auto"/>
          </w:divBdr>
        </w:div>
        <w:div w:id="1786070398">
          <w:marLeft w:val="274"/>
          <w:marRight w:val="0"/>
          <w:marTop w:val="0"/>
          <w:marBottom w:val="0"/>
          <w:divBdr>
            <w:top w:val="none" w:sz="0" w:space="0" w:color="auto"/>
            <w:left w:val="none" w:sz="0" w:space="0" w:color="auto"/>
            <w:bottom w:val="none" w:sz="0" w:space="0" w:color="auto"/>
            <w:right w:val="none" w:sz="0" w:space="0" w:color="auto"/>
          </w:divBdr>
        </w:div>
        <w:div w:id="1902057398">
          <w:marLeft w:val="274"/>
          <w:marRight w:val="0"/>
          <w:marTop w:val="0"/>
          <w:marBottom w:val="0"/>
          <w:divBdr>
            <w:top w:val="none" w:sz="0" w:space="0" w:color="auto"/>
            <w:left w:val="none" w:sz="0" w:space="0" w:color="auto"/>
            <w:bottom w:val="none" w:sz="0" w:space="0" w:color="auto"/>
            <w:right w:val="none" w:sz="0" w:space="0" w:color="auto"/>
          </w:divBdr>
        </w:div>
      </w:divsChild>
    </w:div>
    <w:div w:id="583688537">
      <w:bodyDiv w:val="1"/>
      <w:marLeft w:val="0"/>
      <w:marRight w:val="0"/>
      <w:marTop w:val="0"/>
      <w:marBottom w:val="0"/>
      <w:divBdr>
        <w:top w:val="none" w:sz="0" w:space="0" w:color="auto"/>
        <w:left w:val="none" w:sz="0" w:space="0" w:color="auto"/>
        <w:bottom w:val="none" w:sz="0" w:space="0" w:color="auto"/>
        <w:right w:val="none" w:sz="0" w:space="0" w:color="auto"/>
      </w:divBdr>
      <w:divsChild>
        <w:div w:id="1662460474">
          <w:marLeft w:val="547"/>
          <w:marRight w:val="0"/>
          <w:marTop w:val="0"/>
          <w:marBottom w:val="0"/>
          <w:divBdr>
            <w:top w:val="none" w:sz="0" w:space="0" w:color="auto"/>
            <w:left w:val="none" w:sz="0" w:space="0" w:color="auto"/>
            <w:bottom w:val="none" w:sz="0" w:space="0" w:color="auto"/>
            <w:right w:val="none" w:sz="0" w:space="0" w:color="auto"/>
          </w:divBdr>
        </w:div>
        <w:div w:id="1951548336">
          <w:marLeft w:val="547"/>
          <w:marRight w:val="0"/>
          <w:marTop w:val="0"/>
          <w:marBottom w:val="0"/>
          <w:divBdr>
            <w:top w:val="none" w:sz="0" w:space="0" w:color="auto"/>
            <w:left w:val="none" w:sz="0" w:space="0" w:color="auto"/>
            <w:bottom w:val="none" w:sz="0" w:space="0" w:color="auto"/>
            <w:right w:val="none" w:sz="0" w:space="0" w:color="auto"/>
          </w:divBdr>
        </w:div>
      </w:divsChild>
    </w:div>
    <w:div w:id="588121635">
      <w:bodyDiv w:val="1"/>
      <w:marLeft w:val="0"/>
      <w:marRight w:val="0"/>
      <w:marTop w:val="0"/>
      <w:marBottom w:val="0"/>
      <w:divBdr>
        <w:top w:val="none" w:sz="0" w:space="0" w:color="auto"/>
        <w:left w:val="none" w:sz="0" w:space="0" w:color="auto"/>
        <w:bottom w:val="none" w:sz="0" w:space="0" w:color="auto"/>
        <w:right w:val="none" w:sz="0" w:space="0" w:color="auto"/>
      </w:divBdr>
    </w:div>
    <w:div w:id="601763473">
      <w:bodyDiv w:val="1"/>
      <w:marLeft w:val="0"/>
      <w:marRight w:val="0"/>
      <w:marTop w:val="0"/>
      <w:marBottom w:val="0"/>
      <w:divBdr>
        <w:top w:val="none" w:sz="0" w:space="0" w:color="auto"/>
        <w:left w:val="none" w:sz="0" w:space="0" w:color="auto"/>
        <w:bottom w:val="none" w:sz="0" w:space="0" w:color="auto"/>
        <w:right w:val="none" w:sz="0" w:space="0" w:color="auto"/>
      </w:divBdr>
      <w:divsChild>
        <w:div w:id="515776459">
          <w:marLeft w:val="432"/>
          <w:marRight w:val="0"/>
          <w:marTop w:val="150"/>
          <w:marBottom w:val="0"/>
          <w:divBdr>
            <w:top w:val="none" w:sz="0" w:space="0" w:color="auto"/>
            <w:left w:val="none" w:sz="0" w:space="0" w:color="auto"/>
            <w:bottom w:val="none" w:sz="0" w:space="0" w:color="auto"/>
            <w:right w:val="none" w:sz="0" w:space="0" w:color="auto"/>
          </w:divBdr>
        </w:div>
        <w:div w:id="669873528">
          <w:marLeft w:val="432"/>
          <w:marRight w:val="0"/>
          <w:marTop w:val="150"/>
          <w:marBottom w:val="0"/>
          <w:divBdr>
            <w:top w:val="none" w:sz="0" w:space="0" w:color="auto"/>
            <w:left w:val="none" w:sz="0" w:space="0" w:color="auto"/>
            <w:bottom w:val="none" w:sz="0" w:space="0" w:color="auto"/>
            <w:right w:val="none" w:sz="0" w:space="0" w:color="auto"/>
          </w:divBdr>
        </w:div>
        <w:div w:id="697312393">
          <w:marLeft w:val="432"/>
          <w:marRight w:val="0"/>
          <w:marTop w:val="150"/>
          <w:marBottom w:val="0"/>
          <w:divBdr>
            <w:top w:val="none" w:sz="0" w:space="0" w:color="auto"/>
            <w:left w:val="none" w:sz="0" w:space="0" w:color="auto"/>
            <w:bottom w:val="none" w:sz="0" w:space="0" w:color="auto"/>
            <w:right w:val="none" w:sz="0" w:space="0" w:color="auto"/>
          </w:divBdr>
        </w:div>
        <w:div w:id="1412770526">
          <w:marLeft w:val="432"/>
          <w:marRight w:val="0"/>
          <w:marTop w:val="150"/>
          <w:marBottom w:val="0"/>
          <w:divBdr>
            <w:top w:val="none" w:sz="0" w:space="0" w:color="auto"/>
            <w:left w:val="none" w:sz="0" w:space="0" w:color="auto"/>
            <w:bottom w:val="none" w:sz="0" w:space="0" w:color="auto"/>
            <w:right w:val="none" w:sz="0" w:space="0" w:color="auto"/>
          </w:divBdr>
        </w:div>
        <w:div w:id="1732849698">
          <w:marLeft w:val="432"/>
          <w:marRight w:val="0"/>
          <w:marTop w:val="150"/>
          <w:marBottom w:val="0"/>
          <w:divBdr>
            <w:top w:val="none" w:sz="0" w:space="0" w:color="auto"/>
            <w:left w:val="none" w:sz="0" w:space="0" w:color="auto"/>
            <w:bottom w:val="none" w:sz="0" w:space="0" w:color="auto"/>
            <w:right w:val="none" w:sz="0" w:space="0" w:color="auto"/>
          </w:divBdr>
        </w:div>
      </w:divsChild>
    </w:div>
    <w:div w:id="628097366">
      <w:bodyDiv w:val="1"/>
      <w:marLeft w:val="0"/>
      <w:marRight w:val="0"/>
      <w:marTop w:val="0"/>
      <w:marBottom w:val="0"/>
      <w:divBdr>
        <w:top w:val="none" w:sz="0" w:space="0" w:color="auto"/>
        <w:left w:val="none" w:sz="0" w:space="0" w:color="auto"/>
        <w:bottom w:val="none" w:sz="0" w:space="0" w:color="auto"/>
        <w:right w:val="none" w:sz="0" w:space="0" w:color="auto"/>
      </w:divBdr>
      <w:divsChild>
        <w:div w:id="88501157">
          <w:marLeft w:val="360"/>
          <w:marRight w:val="0"/>
          <w:marTop w:val="280"/>
          <w:marBottom w:val="0"/>
          <w:divBdr>
            <w:top w:val="none" w:sz="0" w:space="0" w:color="auto"/>
            <w:left w:val="none" w:sz="0" w:space="0" w:color="auto"/>
            <w:bottom w:val="none" w:sz="0" w:space="0" w:color="auto"/>
            <w:right w:val="none" w:sz="0" w:space="0" w:color="auto"/>
          </w:divBdr>
        </w:div>
        <w:div w:id="447506492">
          <w:marLeft w:val="360"/>
          <w:marRight w:val="0"/>
          <w:marTop w:val="280"/>
          <w:marBottom w:val="0"/>
          <w:divBdr>
            <w:top w:val="none" w:sz="0" w:space="0" w:color="auto"/>
            <w:left w:val="none" w:sz="0" w:space="0" w:color="auto"/>
            <w:bottom w:val="none" w:sz="0" w:space="0" w:color="auto"/>
            <w:right w:val="none" w:sz="0" w:space="0" w:color="auto"/>
          </w:divBdr>
        </w:div>
        <w:div w:id="973413792">
          <w:marLeft w:val="360"/>
          <w:marRight w:val="0"/>
          <w:marTop w:val="280"/>
          <w:marBottom w:val="0"/>
          <w:divBdr>
            <w:top w:val="none" w:sz="0" w:space="0" w:color="auto"/>
            <w:left w:val="none" w:sz="0" w:space="0" w:color="auto"/>
            <w:bottom w:val="none" w:sz="0" w:space="0" w:color="auto"/>
            <w:right w:val="none" w:sz="0" w:space="0" w:color="auto"/>
          </w:divBdr>
        </w:div>
        <w:div w:id="1067337151">
          <w:marLeft w:val="360"/>
          <w:marRight w:val="0"/>
          <w:marTop w:val="280"/>
          <w:marBottom w:val="0"/>
          <w:divBdr>
            <w:top w:val="none" w:sz="0" w:space="0" w:color="auto"/>
            <w:left w:val="none" w:sz="0" w:space="0" w:color="auto"/>
            <w:bottom w:val="none" w:sz="0" w:space="0" w:color="auto"/>
            <w:right w:val="none" w:sz="0" w:space="0" w:color="auto"/>
          </w:divBdr>
        </w:div>
      </w:divsChild>
    </w:div>
    <w:div w:id="628974681">
      <w:bodyDiv w:val="1"/>
      <w:marLeft w:val="0"/>
      <w:marRight w:val="0"/>
      <w:marTop w:val="0"/>
      <w:marBottom w:val="0"/>
      <w:divBdr>
        <w:top w:val="none" w:sz="0" w:space="0" w:color="auto"/>
        <w:left w:val="none" w:sz="0" w:space="0" w:color="auto"/>
        <w:bottom w:val="none" w:sz="0" w:space="0" w:color="auto"/>
        <w:right w:val="none" w:sz="0" w:space="0" w:color="auto"/>
      </w:divBdr>
      <w:divsChild>
        <w:div w:id="243532028">
          <w:marLeft w:val="331"/>
          <w:marRight w:val="0"/>
          <w:marTop w:val="0"/>
          <w:marBottom w:val="0"/>
          <w:divBdr>
            <w:top w:val="none" w:sz="0" w:space="0" w:color="auto"/>
            <w:left w:val="none" w:sz="0" w:space="0" w:color="auto"/>
            <w:bottom w:val="none" w:sz="0" w:space="0" w:color="auto"/>
            <w:right w:val="none" w:sz="0" w:space="0" w:color="auto"/>
          </w:divBdr>
        </w:div>
        <w:div w:id="1294559954">
          <w:marLeft w:val="331"/>
          <w:marRight w:val="0"/>
          <w:marTop w:val="0"/>
          <w:marBottom w:val="0"/>
          <w:divBdr>
            <w:top w:val="none" w:sz="0" w:space="0" w:color="auto"/>
            <w:left w:val="none" w:sz="0" w:space="0" w:color="auto"/>
            <w:bottom w:val="none" w:sz="0" w:space="0" w:color="auto"/>
            <w:right w:val="none" w:sz="0" w:space="0" w:color="auto"/>
          </w:divBdr>
        </w:div>
      </w:divsChild>
    </w:div>
    <w:div w:id="631904805">
      <w:bodyDiv w:val="1"/>
      <w:marLeft w:val="0"/>
      <w:marRight w:val="0"/>
      <w:marTop w:val="0"/>
      <w:marBottom w:val="0"/>
      <w:divBdr>
        <w:top w:val="none" w:sz="0" w:space="0" w:color="auto"/>
        <w:left w:val="none" w:sz="0" w:space="0" w:color="auto"/>
        <w:bottom w:val="none" w:sz="0" w:space="0" w:color="auto"/>
        <w:right w:val="none" w:sz="0" w:space="0" w:color="auto"/>
      </w:divBdr>
    </w:div>
    <w:div w:id="656153458">
      <w:bodyDiv w:val="1"/>
      <w:marLeft w:val="0"/>
      <w:marRight w:val="0"/>
      <w:marTop w:val="0"/>
      <w:marBottom w:val="0"/>
      <w:divBdr>
        <w:top w:val="none" w:sz="0" w:space="0" w:color="auto"/>
        <w:left w:val="none" w:sz="0" w:space="0" w:color="auto"/>
        <w:bottom w:val="none" w:sz="0" w:space="0" w:color="auto"/>
        <w:right w:val="none" w:sz="0" w:space="0" w:color="auto"/>
      </w:divBdr>
    </w:div>
    <w:div w:id="659893443">
      <w:bodyDiv w:val="1"/>
      <w:marLeft w:val="0"/>
      <w:marRight w:val="0"/>
      <w:marTop w:val="0"/>
      <w:marBottom w:val="0"/>
      <w:divBdr>
        <w:top w:val="none" w:sz="0" w:space="0" w:color="auto"/>
        <w:left w:val="none" w:sz="0" w:space="0" w:color="auto"/>
        <w:bottom w:val="none" w:sz="0" w:space="0" w:color="auto"/>
        <w:right w:val="none" w:sz="0" w:space="0" w:color="auto"/>
      </w:divBdr>
    </w:div>
    <w:div w:id="668559783">
      <w:bodyDiv w:val="1"/>
      <w:marLeft w:val="0"/>
      <w:marRight w:val="0"/>
      <w:marTop w:val="0"/>
      <w:marBottom w:val="0"/>
      <w:divBdr>
        <w:top w:val="none" w:sz="0" w:space="0" w:color="auto"/>
        <w:left w:val="none" w:sz="0" w:space="0" w:color="auto"/>
        <w:bottom w:val="none" w:sz="0" w:space="0" w:color="auto"/>
        <w:right w:val="none" w:sz="0" w:space="0" w:color="auto"/>
      </w:divBdr>
    </w:div>
    <w:div w:id="704522875">
      <w:bodyDiv w:val="1"/>
      <w:marLeft w:val="0"/>
      <w:marRight w:val="0"/>
      <w:marTop w:val="0"/>
      <w:marBottom w:val="0"/>
      <w:divBdr>
        <w:top w:val="none" w:sz="0" w:space="0" w:color="auto"/>
        <w:left w:val="none" w:sz="0" w:space="0" w:color="auto"/>
        <w:bottom w:val="none" w:sz="0" w:space="0" w:color="auto"/>
        <w:right w:val="none" w:sz="0" w:space="0" w:color="auto"/>
      </w:divBdr>
      <w:divsChild>
        <w:div w:id="1238632299">
          <w:marLeft w:val="331"/>
          <w:marRight w:val="0"/>
          <w:marTop w:val="0"/>
          <w:marBottom w:val="0"/>
          <w:divBdr>
            <w:top w:val="none" w:sz="0" w:space="0" w:color="auto"/>
            <w:left w:val="none" w:sz="0" w:space="0" w:color="auto"/>
            <w:bottom w:val="none" w:sz="0" w:space="0" w:color="auto"/>
            <w:right w:val="none" w:sz="0" w:space="0" w:color="auto"/>
          </w:divBdr>
        </w:div>
        <w:div w:id="1781491321">
          <w:marLeft w:val="331"/>
          <w:marRight w:val="0"/>
          <w:marTop w:val="0"/>
          <w:marBottom w:val="0"/>
          <w:divBdr>
            <w:top w:val="none" w:sz="0" w:space="0" w:color="auto"/>
            <w:left w:val="none" w:sz="0" w:space="0" w:color="auto"/>
            <w:bottom w:val="none" w:sz="0" w:space="0" w:color="auto"/>
            <w:right w:val="none" w:sz="0" w:space="0" w:color="auto"/>
          </w:divBdr>
        </w:div>
        <w:div w:id="1978759411">
          <w:marLeft w:val="331"/>
          <w:marRight w:val="0"/>
          <w:marTop w:val="0"/>
          <w:marBottom w:val="0"/>
          <w:divBdr>
            <w:top w:val="none" w:sz="0" w:space="0" w:color="auto"/>
            <w:left w:val="none" w:sz="0" w:space="0" w:color="auto"/>
            <w:bottom w:val="none" w:sz="0" w:space="0" w:color="auto"/>
            <w:right w:val="none" w:sz="0" w:space="0" w:color="auto"/>
          </w:divBdr>
        </w:div>
      </w:divsChild>
    </w:div>
    <w:div w:id="725296517">
      <w:bodyDiv w:val="1"/>
      <w:marLeft w:val="0"/>
      <w:marRight w:val="0"/>
      <w:marTop w:val="0"/>
      <w:marBottom w:val="0"/>
      <w:divBdr>
        <w:top w:val="none" w:sz="0" w:space="0" w:color="auto"/>
        <w:left w:val="none" w:sz="0" w:space="0" w:color="auto"/>
        <w:bottom w:val="none" w:sz="0" w:space="0" w:color="auto"/>
        <w:right w:val="none" w:sz="0" w:space="0" w:color="auto"/>
      </w:divBdr>
    </w:div>
    <w:div w:id="749959597">
      <w:bodyDiv w:val="1"/>
      <w:marLeft w:val="0"/>
      <w:marRight w:val="0"/>
      <w:marTop w:val="0"/>
      <w:marBottom w:val="0"/>
      <w:divBdr>
        <w:top w:val="none" w:sz="0" w:space="0" w:color="auto"/>
        <w:left w:val="none" w:sz="0" w:space="0" w:color="auto"/>
        <w:bottom w:val="none" w:sz="0" w:space="0" w:color="auto"/>
        <w:right w:val="none" w:sz="0" w:space="0" w:color="auto"/>
      </w:divBdr>
    </w:div>
    <w:div w:id="766468020">
      <w:bodyDiv w:val="1"/>
      <w:marLeft w:val="0"/>
      <w:marRight w:val="0"/>
      <w:marTop w:val="0"/>
      <w:marBottom w:val="0"/>
      <w:divBdr>
        <w:top w:val="none" w:sz="0" w:space="0" w:color="auto"/>
        <w:left w:val="none" w:sz="0" w:space="0" w:color="auto"/>
        <w:bottom w:val="none" w:sz="0" w:space="0" w:color="auto"/>
        <w:right w:val="none" w:sz="0" w:space="0" w:color="auto"/>
      </w:divBdr>
    </w:div>
    <w:div w:id="773213912">
      <w:bodyDiv w:val="1"/>
      <w:marLeft w:val="0"/>
      <w:marRight w:val="0"/>
      <w:marTop w:val="0"/>
      <w:marBottom w:val="0"/>
      <w:divBdr>
        <w:top w:val="none" w:sz="0" w:space="0" w:color="auto"/>
        <w:left w:val="none" w:sz="0" w:space="0" w:color="auto"/>
        <w:bottom w:val="none" w:sz="0" w:space="0" w:color="auto"/>
        <w:right w:val="none" w:sz="0" w:space="0" w:color="auto"/>
      </w:divBdr>
      <w:divsChild>
        <w:div w:id="674772364">
          <w:marLeft w:val="446"/>
          <w:marRight w:val="0"/>
          <w:marTop w:val="0"/>
          <w:marBottom w:val="0"/>
          <w:divBdr>
            <w:top w:val="none" w:sz="0" w:space="0" w:color="auto"/>
            <w:left w:val="none" w:sz="0" w:space="0" w:color="auto"/>
            <w:bottom w:val="none" w:sz="0" w:space="0" w:color="auto"/>
            <w:right w:val="none" w:sz="0" w:space="0" w:color="auto"/>
          </w:divBdr>
        </w:div>
        <w:div w:id="741752732">
          <w:marLeft w:val="446"/>
          <w:marRight w:val="0"/>
          <w:marTop w:val="0"/>
          <w:marBottom w:val="0"/>
          <w:divBdr>
            <w:top w:val="none" w:sz="0" w:space="0" w:color="auto"/>
            <w:left w:val="none" w:sz="0" w:space="0" w:color="auto"/>
            <w:bottom w:val="none" w:sz="0" w:space="0" w:color="auto"/>
            <w:right w:val="none" w:sz="0" w:space="0" w:color="auto"/>
          </w:divBdr>
        </w:div>
        <w:div w:id="1944192041">
          <w:marLeft w:val="446"/>
          <w:marRight w:val="0"/>
          <w:marTop w:val="0"/>
          <w:marBottom w:val="0"/>
          <w:divBdr>
            <w:top w:val="none" w:sz="0" w:space="0" w:color="auto"/>
            <w:left w:val="none" w:sz="0" w:space="0" w:color="auto"/>
            <w:bottom w:val="none" w:sz="0" w:space="0" w:color="auto"/>
            <w:right w:val="none" w:sz="0" w:space="0" w:color="auto"/>
          </w:divBdr>
        </w:div>
      </w:divsChild>
    </w:div>
    <w:div w:id="779107952">
      <w:bodyDiv w:val="1"/>
      <w:marLeft w:val="0"/>
      <w:marRight w:val="0"/>
      <w:marTop w:val="0"/>
      <w:marBottom w:val="0"/>
      <w:divBdr>
        <w:top w:val="none" w:sz="0" w:space="0" w:color="auto"/>
        <w:left w:val="none" w:sz="0" w:space="0" w:color="auto"/>
        <w:bottom w:val="none" w:sz="0" w:space="0" w:color="auto"/>
        <w:right w:val="none" w:sz="0" w:space="0" w:color="auto"/>
      </w:divBdr>
    </w:div>
    <w:div w:id="790250595">
      <w:bodyDiv w:val="1"/>
      <w:marLeft w:val="0"/>
      <w:marRight w:val="0"/>
      <w:marTop w:val="0"/>
      <w:marBottom w:val="0"/>
      <w:divBdr>
        <w:top w:val="none" w:sz="0" w:space="0" w:color="auto"/>
        <w:left w:val="none" w:sz="0" w:space="0" w:color="auto"/>
        <w:bottom w:val="none" w:sz="0" w:space="0" w:color="auto"/>
        <w:right w:val="none" w:sz="0" w:space="0" w:color="auto"/>
      </w:divBdr>
    </w:div>
    <w:div w:id="792747507">
      <w:bodyDiv w:val="1"/>
      <w:marLeft w:val="0"/>
      <w:marRight w:val="0"/>
      <w:marTop w:val="0"/>
      <w:marBottom w:val="0"/>
      <w:divBdr>
        <w:top w:val="none" w:sz="0" w:space="0" w:color="auto"/>
        <w:left w:val="none" w:sz="0" w:space="0" w:color="auto"/>
        <w:bottom w:val="none" w:sz="0" w:space="0" w:color="auto"/>
        <w:right w:val="none" w:sz="0" w:space="0" w:color="auto"/>
      </w:divBdr>
    </w:div>
    <w:div w:id="793714277">
      <w:bodyDiv w:val="1"/>
      <w:marLeft w:val="0"/>
      <w:marRight w:val="0"/>
      <w:marTop w:val="0"/>
      <w:marBottom w:val="0"/>
      <w:divBdr>
        <w:top w:val="none" w:sz="0" w:space="0" w:color="auto"/>
        <w:left w:val="none" w:sz="0" w:space="0" w:color="auto"/>
        <w:bottom w:val="none" w:sz="0" w:space="0" w:color="auto"/>
        <w:right w:val="none" w:sz="0" w:space="0" w:color="auto"/>
      </w:divBdr>
      <w:divsChild>
        <w:div w:id="1072433132">
          <w:marLeft w:val="547"/>
          <w:marRight w:val="0"/>
          <w:marTop w:val="0"/>
          <w:marBottom w:val="0"/>
          <w:divBdr>
            <w:top w:val="none" w:sz="0" w:space="0" w:color="auto"/>
            <w:left w:val="none" w:sz="0" w:space="0" w:color="auto"/>
            <w:bottom w:val="none" w:sz="0" w:space="0" w:color="auto"/>
            <w:right w:val="none" w:sz="0" w:space="0" w:color="auto"/>
          </w:divBdr>
        </w:div>
        <w:div w:id="1341391783">
          <w:marLeft w:val="547"/>
          <w:marRight w:val="0"/>
          <w:marTop w:val="0"/>
          <w:marBottom w:val="0"/>
          <w:divBdr>
            <w:top w:val="none" w:sz="0" w:space="0" w:color="auto"/>
            <w:left w:val="none" w:sz="0" w:space="0" w:color="auto"/>
            <w:bottom w:val="none" w:sz="0" w:space="0" w:color="auto"/>
            <w:right w:val="none" w:sz="0" w:space="0" w:color="auto"/>
          </w:divBdr>
        </w:div>
      </w:divsChild>
    </w:div>
    <w:div w:id="795680055">
      <w:bodyDiv w:val="1"/>
      <w:marLeft w:val="0"/>
      <w:marRight w:val="0"/>
      <w:marTop w:val="0"/>
      <w:marBottom w:val="0"/>
      <w:divBdr>
        <w:top w:val="none" w:sz="0" w:space="0" w:color="auto"/>
        <w:left w:val="none" w:sz="0" w:space="0" w:color="auto"/>
        <w:bottom w:val="none" w:sz="0" w:space="0" w:color="auto"/>
        <w:right w:val="none" w:sz="0" w:space="0" w:color="auto"/>
      </w:divBdr>
      <w:divsChild>
        <w:div w:id="334767262">
          <w:marLeft w:val="274"/>
          <w:marRight w:val="0"/>
          <w:marTop w:val="150"/>
          <w:marBottom w:val="0"/>
          <w:divBdr>
            <w:top w:val="none" w:sz="0" w:space="0" w:color="auto"/>
            <w:left w:val="none" w:sz="0" w:space="0" w:color="auto"/>
            <w:bottom w:val="none" w:sz="0" w:space="0" w:color="auto"/>
            <w:right w:val="none" w:sz="0" w:space="0" w:color="auto"/>
          </w:divBdr>
        </w:div>
        <w:div w:id="546182867">
          <w:marLeft w:val="274"/>
          <w:marRight w:val="0"/>
          <w:marTop w:val="150"/>
          <w:marBottom w:val="0"/>
          <w:divBdr>
            <w:top w:val="none" w:sz="0" w:space="0" w:color="auto"/>
            <w:left w:val="none" w:sz="0" w:space="0" w:color="auto"/>
            <w:bottom w:val="none" w:sz="0" w:space="0" w:color="auto"/>
            <w:right w:val="none" w:sz="0" w:space="0" w:color="auto"/>
          </w:divBdr>
        </w:div>
        <w:div w:id="1050805191">
          <w:marLeft w:val="274"/>
          <w:marRight w:val="0"/>
          <w:marTop w:val="150"/>
          <w:marBottom w:val="0"/>
          <w:divBdr>
            <w:top w:val="none" w:sz="0" w:space="0" w:color="auto"/>
            <w:left w:val="none" w:sz="0" w:space="0" w:color="auto"/>
            <w:bottom w:val="none" w:sz="0" w:space="0" w:color="auto"/>
            <w:right w:val="none" w:sz="0" w:space="0" w:color="auto"/>
          </w:divBdr>
        </w:div>
        <w:div w:id="1057627441">
          <w:marLeft w:val="274"/>
          <w:marRight w:val="0"/>
          <w:marTop w:val="150"/>
          <w:marBottom w:val="0"/>
          <w:divBdr>
            <w:top w:val="none" w:sz="0" w:space="0" w:color="auto"/>
            <w:left w:val="none" w:sz="0" w:space="0" w:color="auto"/>
            <w:bottom w:val="none" w:sz="0" w:space="0" w:color="auto"/>
            <w:right w:val="none" w:sz="0" w:space="0" w:color="auto"/>
          </w:divBdr>
        </w:div>
      </w:divsChild>
    </w:div>
    <w:div w:id="803887164">
      <w:bodyDiv w:val="1"/>
      <w:marLeft w:val="0"/>
      <w:marRight w:val="0"/>
      <w:marTop w:val="0"/>
      <w:marBottom w:val="0"/>
      <w:divBdr>
        <w:top w:val="none" w:sz="0" w:space="0" w:color="auto"/>
        <w:left w:val="none" w:sz="0" w:space="0" w:color="auto"/>
        <w:bottom w:val="none" w:sz="0" w:space="0" w:color="auto"/>
        <w:right w:val="none" w:sz="0" w:space="0" w:color="auto"/>
      </w:divBdr>
    </w:div>
    <w:div w:id="806625580">
      <w:bodyDiv w:val="1"/>
      <w:marLeft w:val="0"/>
      <w:marRight w:val="0"/>
      <w:marTop w:val="0"/>
      <w:marBottom w:val="0"/>
      <w:divBdr>
        <w:top w:val="none" w:sz="0" w:space="0" w:color="auto"/>
        <w:left w:val="none" w:sz="0" w:space="0" w:color="auto"/>
        <w:bottom w:val="none" w:sz="0" w:space="0" w:color="auto"/>
        <w:right w:val="none" w:sz="0" w:space="0" w:color="auto"/>
      </w:divBdr>
    </w:div>
    <w:div w:id="813528436">
      <w:bodyDiv w:val="1"/>
      <w:marLeft w:val="0"/>
      <w:marRight w:val="0"/>
      <w:marTop w:val="0"/>
      <w:marBottom w:val="0"/>
      <w:divBdr>
        <w:top w:val="none" w:sz="0" w:space="0" w:color="auto"/>
        <w:left w:val="none" w:sz="0" w:space="0" w:color="auto"/>
        <w:bottom w:val="none" w:sz="0" w:space="0" w:color="auto"/>
        <w:right w:val="none" w:sz="0" w:space="0" w:color="auto"/>
      </w:divBdr>
    </w:div>
    <w:div w:id="823853794">
      <w:bodyDiv w:val="1"/>
      <w:marLeft w:val="0"/>
      <w:marRight w:val="0"/>
      <w:marTop w:val="0"/>
      <w:marBottom w:val="0"/>
      <w:divBdr>
        <w:top w:val="none" w:sz="0" w:space="0" w:color="auto"/>
        <w:left w:val="none" w:sz="0" w:space="0" w:color="auto"/>
        <w:bottom w:val="none" w:sz="0" w:space="0" w:color="auto"/>
        <w:right w:val="none" w:sz="0" w:space="0" w:color="auto"/>
      </w:divBdr>
    </w:div>
    <w:div w:id="839271742">
      <w:bodyDiv w:val="1"/>
      <w:marLeft w:val="0"/>
      <w:marRight w:val="0"/>
      <w:marTop w:val="0"/>
      <w:marBottom w:val="0"/>
      <w:divBdr>
        <w:top w:val="none" w:sz="0" w:space="0" w:color="auto"/>
        <w:left w:val="none" w:sz="0" w:space="0" w:color="auto"/>
        <w:bottom w:val="none" w:sz="0" w:space="0" w:color="auto"/>
        <w:right w:val="none" w:sz="0" w:space="0" w:color="auto"/>
      </w:divBdr>
      <w:divsChild>
        <w:div w:id="1489782932">
          <w:marLeft w:val="446"/>
          <w:marRight w:val="0"/>
          <w:marTop w:val="0"/>
          <w:marBottom w:val="0"/>
          <w:divBdr>
            <w:top w:val="none" w:sz="0" w:space="0" w:color="auto"/>
            <w:left w:val="none" w:sz="0" w:space="0" w:color="auto"/>
            <w:bottom w:val="none" w:sz="0" w:space="0" w:color="auto"/>
            <w:right w:val="none" w:sz="0" w:space="0" w:color="auto"/>
          </w:divBdr>
        </w:div>
        <w:div w:id="1504665723">
          <w:marLeft w:val="446"/>
          <w:marRight w:val="0"/>
          <w:marTop w:val="0"/>
          <w:marBottom w:val="0"/>
          <w:divBdr>
            <w:top w:val="none" w:sz="0" w:space="0" w:color="auto"/>
            <w:left w:val="none" w:sz="0" w:space="0" w:color="auto"/>
            <w:bottom w:val="none" w:sz="0" w:space="0" w:color="auto"/>
            <w:right w:val="none" w:sz="0" w:space="0" w:color="auto"/>
          </w:divBdr>
        </w:div>
        <w:div w:id="1693648758">
          <w:marLeft w:val="446"/>
          <w:marRight w:val="0"/>
          <w:marTop w:val="0"/>
          <w:marBottom w:val="0"/>
          <w:divBdr>
            <w:top w:val="none" w:sz="0" w:space="0" w:color="auto"/>
            <w:left w:val="none" w:sz="0" w:space="0" w:color="auto"/>
            <w:bottom w:val="none" w:sz="0" w:space="0" w:color="auto"/>
            <w:right w:val="none" w:sz="0" w:space="0" w:color="auto"/>
          </w:divBdr>
        </w:div>
      </w:divsChild>
    </w:div>
    <w:div w:id="883907561">
      <w:bodyDiv w:val="1"/>
      <w:marLeft w:val="0"/>
      <w:marRight w:val="0"/>
      <w:marTop w:val="0"/>
      <w:marBottom w:val="0"/>
      <w:divBdr>
        <w:top w:val="none" w:sz="0" w:space="0" w:color="auto"/>
        <w:left w:val="none" w:sz="0" w:space="0" w:color="auto"/>
        <w:bottom w:val="none" w:sz="0" w:space="0" w:color="auto"/>
        <w:right w:val="none" w:sz="0" w:space="0" w:color="auto"/>
      </w:divBdr>
    </w:div>
    <w:div w:id="889193248">
      <w:bodyDiv w:val="1"/>
      <w:marLeft w:val="0"/>
      <w:marRight w:val="0"/>
      <w:marTop w:val="0"/>
      <w:marBottom w:val="0"/>
      <w:divBdr>
        <w:top w:val="none" w:sz="0" w:space="0" w:color="auto"/>
        <w:left w:val="none" w:sz="0" w:space="0" w:color="auto"/>
        <w:bottom w:val="none" w:sz="0" w:space="0" w:color="auto"/>
        <w:right w:val="none" w:sz="0" w:space="0" w:color="auto"/>
      </w:divBdr>
    </w:div>
    <w:div w:id="893085974">
      <w:bodyDiv w:val="1"/>
      <w:marLeft w:val="0"/>
      <w:marRight w:val="0"/>
      <w:marTop w:val="0"/>
      <w:marBottom w:val="0"/>
      <w:divBdr>
        <w:top w:val="none" w:sz="0" w:space="0" w:color="auto"/>
        <w:left w:val="none" w:sz="0" w:space="0" w:color="auto"/>
        <w:bottom w:val="none" w:sz="0" w:space="0" w:color="auto"/>
        <w:right w:val="none" w:sz="0" w:space="0" w:color="auto"/>
      </w:divBdr>
    </w:div>
    <w:div w:id="906696074">
      <w:bodyDiv w:val="1"/>
      <w:marLeft w:val="0"/>
      <w:marRight w:val="0"/>
      <w:marTop w:val="0"/>
      <w:marBottom w:val="0"/>
      <w:divBdr>
        <w:top w:val="none" w:sz="0" w:space="0" w:color="auto"/>
        <w:left w:val="none" w:sz="0" w:space="0" w:color="auto"/>
        <w:bottom w:val="none" w:sz="0" w:space="0" w:color="auto"/>
        <w:right w:val="none" w:sz="0" w:space="0" w:color="auto"/>
      </w:divBdr>
    </w:div>
    <w:div w:id="926579632">
      <w:bodyDiv w:val="1"/>
      <w:marLeft w:val="0"/>
      <w:marRight w:val="0"/>
      <w:marTop w:val="0"/>
      <w:marBottom w:val="0"/>
      <w:divBdr>
        <w:top w:val="none" w:sz="0" w:space="0" w:color="auto"/>
        <w:left w:val="none" w:sz="0" w:space="0" w:color="auto"/>
        <w:bottom w:val="none" w:sz="0" w:space="0" w:color="auto"/>
        <w:right w:val="none" w:sz="0" w:space="0" w:color="auto"/>
      </w:divBdr>
    </w:div>
    <w:div w:id="940458415">
      <w:bodyDiv w:val="1"/>
      <w:marLeft w:val="0"/>
      <w:marRight w:val="0"/>
      <w:marTop w:val="0"/>
      <w:marBottom w:val="0"/>
      <w:divBdr>
        <w:top w:val="none" w:sz="0" w:space="0" w:color="auto"/>
        <w:left w:val="none" w:sz="0" w:space="0" w:color="auto"/>
        <w:bottom w:val="none" w:sz="0" w:space="0" w:color="auto"/>
        <w:right w:val="none" w:sz="0" w:space="0" w:color="auto"/>
      </w:divBdr>
    </w:div>
    <w:div w:id="966282099">
      <w:bodyDiv w:val="1"/>
      <w:marLeft w:val="0"/>
      <w:marRight w:val="0"/>
      <w:marTop w:val="0"/>
      <w:marBottom w:val="0"/>
      <w:divBdr>
        <w:top w:val="none" w:sz="0" w:space="0" w:color="auto"/>
        <w:left w:val="none" w:sz="0" w:space="0" w:color="auto"/>
        <w:bottom w:val="none" w:sz="0" w:space="0" w:color="auto"/>
        <w:right w:val="none" w:sz="0" w:space="0" w:color="auto"/>
      </w:divBdr>
    </w:div>
    <w:div w:id="984579431">
      <w:bodyDiv w:val="1"/>
      <w:marLeft w:val="0"/>
      <w:marRight w:val="0"/>
      <w:marTop w:val="0"/>
      <w:marBottom w:val="0"/>
      <w:divBdr>
        <w:top w:val="none" w:sz="0" w:space="0" w:color="auto"/>
        <w:left w:val="none" w:sz="0" w:space="0" w:color="auto"/>
        <w:bottom w:val="none" w:sz="0" w:space="0" w:color="auto"/>
        <w:right w:val="none" w:sz="0" w:space="0" w:color="auto"/>
      </w:divBdr>
    </w:div>
    <w:div w:id="988822383">
      <w:bodyDiv w:val="1"/>
      <w:marLeft w:val="0"/>
      <w:marRight w:val="0"/>
      <w:marTop w:val="0"/>
      <w:marBottom w:val="0"/>
      <w:divBdr>
        <w:top w:val="none" w:sz="0" w:space="0" w:color="auto"/>
        <w:left w:val="none" w:sz="0" w:space="0" w:color="auto"/>
        <w:bottom w:val="none" w:sz="0" w:space="0" w:color="auto"/>
        <w:right w:val="none" w:sz="0" w:space="0" w:color="auto"/>
      </w:divBdr>
    </w:div>
    <w:div w:id="1004818491">
      <w:bodyDiv w:val="1"/>
      <w:marLeft w:val="0"/>
      <w:marRight w:val="0"/>
      <w:marTop w:val="0"/>
      <w:marBottom w:val="0"/>
      <w:divBdr>
        <w:top w:val="none" w:sz="0" w:space="0" w:color="auto"/>
        <w:left w:val="none" w:sz="0" w:space="0" w:color="auto"/>
        <w:bottom w:val="none" w:sz="0" w:space="0" w:color="auto"/>
        <w:right w:val="none" w:sz="0" w:space="0" w:color="auto"/>
      </w:divBdr>
    </w:div>
    <w:div w:id="1011490817">
      <w:bodyDiv w:val="1"/>
      <w:marLeft w:val="0"/>
      <w:marRight w:val="0"/>
      <w:marTop w:val="0"/>
      <w:marBottom w:val="0"/>
      <w:divBdr>
        <w:top w:val="none" w:sz="0" w:space="0" w:color="auto"/>
        <w:left w:val="none" w:sz="0" w:space="0" w:color="auto"/>
        <w:bottom w:val="none" w:sz="0" w:space="0" w:color="auto"/>
        <w:right w:val="none" w:sz="0" w:space="0" w:color="auto"/>
      </w:divBdr>
    </w:div>
    <w:div w:id="1052539185">
      <w:bodyDiv w:val="1"/>
      <w:marLeft w:val="0"/>
      <w:marRight w:val="0"/>
      <w:marTop w:val="0"/>
      <w:marBottom w:val="0"/>
      <w:divBdr>
        <w:top w:val="none" w:sz="0" w:space="0" w:color="auto"/>
        <w:left w:val="none" w:sz="0" w:space="0" w:color="auto"/>
        <w:bottom w:val="none" w:sz="0" w:space="0" w:color="auto"/>
        <w:right w:val="none" w:sz="0" w:space="0" w:color="auto"/>
      </w:divBdr>
      <w:divsChild>
        <w:div w:id="901990680">
          <w:marLeft w:val="547"/>
          <w:marRight w:val="0"/>
          <w:marTop w:val="280"/>
          <w:marBottom w:val="160"/>
          <w:divBdr>
            <w:top w:val="none" w:sz="0" w:space="0" w:color="auto"/>
            <w:left w:val="none" w:sz="0" w:space="0" w:color="auto"/>
            <w:bottom w:val="none" w:sz="0" w:space="0" w:color="auto"/>
            <w:right w:val="none" w:sz="0" w:space="0" w:color="auto"/>
          </w:divBdr>
        </w:div>
        <w:div w:id="1884827873">
          <w:marLeft w:val="547"/>
          <w:marRight w:val="0"/>
          <w:marTop w:val="280"/>
          <w:marBottom w:val="0"/>
          <w:divBdr>
            <w:top w:val="none" w:sz="0" w:space="0" w:color="auto"/>
            <w:left w:val="none" w:sz="0" w:space="0" w:color="auto"/>
            <w:bottom w:val="none" w:sz="0" w:space="0" w:color="auto"/>
            <w:right w:val="none" w:sz="0" w:space="0" w:color="auto"/>
          </w:divBdr>
        </w:div>
        <w:div w:id="1894075972">
          <w:marLeft w:val="547"/>
          <w:marRight w:val="0"/>
          <w:marTop w:val="280"/>
          <w:marBottom w:val="0"/>
          <w:divBdr>
            <w:top w:val="none" w:sz="0" w:space="0" w:color="auto"/>
            <w:left w:val="none" w:sz="0" w:space="0" w:color="auto"/>
            <w:bottom w:val="none" w:sz="0" w:space="0" w:color="auto"/>
            <w:right w:val="none" w:sz="0" w:space="0" w:color="auto"/>
          </w:divBdr>
        </w:div>
      </w:divsChild>
    </w:div>
    <w:div w:id="1056321617">
      <w:bodyDiv w:val="1"/>
      <w:marLeft w:val="0"/>
      <w:marRight w:val="0"/>
      <w:marTop w:val="0"/>
      <w:marBottom w:val="0"/>
      <w:divBdr>
        <w:top w:val="none" w:sz="0" w:space="0" w:color="auto"/>
        <w:left w:val="none" w:sz="0" w:space="0" w:color="auto"/>
        <w:bottom w:val="none" w:sz="0" w:space="0" w:color="auto"/>
        <w:right w:val="none" w:sz="0" w:space="0" w:color="auto"/>
      </w:divBdr>
      <w:divsChild>
        <w:div w:id="338318697">
          <w:marLeft w:val="274"/>
          <w:marRight w:val="0"/>
          <w:marTop w:val="0"/>
          <w:marBottom w:val="0"/>
          <w:divBdr>
            <w:top w:val="none" w:sz="0" w:space="0" w:color="auto"/>
            <w:left w:val="none" w:sz="0" w:space="0" w:color="auto"/>
            <w:bottom w:val="none" w:sz="0" w:space="0" w:color="auto"/>
            <w:right w:val="none" w:sz="0" w:space="0" w:color="auto"/>
          </w:divBdr>
        </w:div>
        <w:div w:id="410006994">
          <w:marLeft w:val="274"/>
          <w:marRight w:val="0"/>
          <w:marTop w:val="0"/>
          <w:marBottom w:val="0"/>
          <w:divBdr>
            <w:top w:val="none" w:sz="0" w:space="0" w:color="auto"/>
            <w:left w:val="none" w:sz="0" w:space="0" w:color="auto"/>
            <w:bottom w:val="none" w:sz="0" w:space="0" w:color="auto"/>
            <w:right w:val="none" w:sz="0" w:space="0" w:color="auto"/>
          </w:divBdr>
        </w:div>
        <w:div w:id="630981130">
          <w:marLeft w:val="274"/>
          <w:marRight w:val="0"/>
          <w:marTop w:val="0"/>
          <w:marBottom w:val="0"/>
          <w:divBdr>
            <w:top w:val="none" w:sz="0" w:space="0" w:color="auto"/>
            <w:left w:val="none" w:sz="0" w:space="0" w:color="auto"/>
            <w:bottom w:val="none" w:sz="0" w:space="0" w:color="auto"/>
            <w:right w:val="none" w:sz="0" w:space="0" w:color="auto"/>
          </w:divBdr>
        </w:div>
        <w:div w:id="712774377">
          <w:marLeft w:val="274"/>
          <w:marRight w:val="0"/>
          <w:marTop w:val="0"/>
          <w:marBottom w:val="0"/>
          <w:divBdr>
            <w:top w:val="none" w:sz="0" w:space="0" w:color="auto"/>
            <w:left w:val="none" w:sz="0" w:space="0" w:color="auto"/>
            <w:bottom w:val="none" w:sz="0" w:space="0" w:color="auto"/>
            <w:right w:val="none" w:sz="0" w:space="0" w:color="auto"/>
          </w:divBdr>
        </w:div>
        <w:div w:id="845825122">
          <w:marLeft w:val="274"/>
          <w:marRight w:val="0"/>
          <w:marTop w:val="0"/>
          <w:marBottom w:val="0"/>
          <w:divBdr>
            <w:top w:val="none" w:sz="0" w:space="0" w:color="auto"/>
            <w:left w:val="none" w:sz="0" w:space="0" w:color="auto"/>
            <w:bottom w:val="none" w:sz="0" w:space="0" w:color="auto"/>
            <w:right w:val="none" w:sz="0" w:space="0" w:color="auto"/>
          </w:divBdr>
        </w:div>
        <w:div w:id="859667342">
          <w:marLeft w:val="274"/>
          <w:marRight w:val="0"/>
          <w:marTop w:val="0"/>
          <w:marBottom w:val="0"/>
          <w:divBdr>
            <w:top w:val="none" w:sz="0" w:space="0" w:color="auto"/>
            <w:left w:val="none" w:sz="0" w:space="0" w:color="auto"/>
            <w:bottom w:val="none" w:sz="0" w:space="0" w:color="auto"/>
            <w:right w:val="none" w:sz="0" w:space="0" w:color="auto"/>
          </w:divBdr>
        </w:div>
        <w:div w:id="1005591608">
          <w:marLeft w:val="274"/>
          <w:marRight w:val="0"/>
          <w:marTop w:val="0"/>
          <w:marBottom w:val="0"/>
          <w:divBdr>
            <w:top w:val="none" w:sz="0" w:space="0" w:color="auto"/>
            <w:left w:val="none" w:sz="0" w:space="0" w:color="auto"/>
            <w:bottom w:val="none" w:sz="0" w:space="0" w:color="auto"/>
            <w:right w:val="none" w:sz="0" w:space="0" w:color="auto"/>
          </w:divBdr>
        </w:div>
        <w:div w:id="1036849695">
          <w:marLeft w:val="274"/>
          <w:marRight w:val="0"/>
          <w:marTop w:val="0"/>
          <w:marBottom w:val="0"/>
          <w:divBdr>
            <w:top w:val="none" w:sz="0" w:space="0" w:color="auto"/>
            <w:left w:val="none" w:sz="0" w:space="0" w:color="auto"/>
            <w:bottom w:val="none" w:sz="0" w:space="0" w:color="auto"/>
            <w:right w:val="none" w:sz="0" w:space="0" w:color="auto"/>
          </w:divBdr>
        </w:div>
        <w:div w:id="1277905591">
          <w:marLeft w:val="274"/>
          <w:marRight w:val="0"/>
          <w:marTop w:val="0"/>
          <w:marBottom w:val="0"/>
          <w:divBdr>
            <w:top w:val="none" w:sz="0" w:space="0" w:color="auto"/>
            <w:left w:val="none" w:sz="0" w:space="0" w:color="auto"/>
            <w:bottom w:val="none" w:sz="0" w:space="0" w:color="auto"/>
            <w:right w:val="none" w:sz="0" w:space="0" w:color="auto"/>
          </w:divBdr>
        </w:div>
        <w:div w:id="1286233925">
          <w:marLeft w:val="274"/>
          <w:marRight w:val="0"/>
          <w:marTop w:val="0"/>
          <w:marBottom w:val="0"/>
          <w:divBdr>
            <w:top w:val="none" w:sz="0" w:space="0" w:color="auto"/>
            <w:left w:val="none" w:sz="0" w:space="0" w:color="auto"/>
            <w:bottom w:val="none" w:sz="0" w:space="0" w:color="auto"/>
            <w:right w:val="none" w:sz="0" w:space="0" w:color="auto"/>
          </w:divBdr>
        </w:div>
        <w:div w:id="1430194107">
          <w:marLeft w:val="274"/>
          <w:marRight w:val="0"/>
          <w:marTop w:val="0"/>
          <w:marBottom w:val="0"/>
          <w:divBdr>
            <w:top w:val="none" w:sz="0" w:space="0" w:color="auto"/>
            <w:left w:val="none" w:sz="0" w:space="0" w:color="auto"/>
            <w:bottom w:val="none" w:sz="0" w:space="0" w:color="auto"/>
            <w:right w:val="none" w:sz="0" w:space="0" w:color="auto"/>
          </w:divBdr>
        </w:div>
        <w:div w:id="1595017487">
          <w:marLeft w:val="274"/>
          <w:marRight w:val="0"/>
          <w:marTop w:val="0"/>
          <w:marBottom w:val="0"/>
          <w:divBdr>
            <w:top w:val="none" w:sz="0" w:space="0" w:color="auto"/>
            <w:left w:val="none" w:sz="0" w:space="0" w:color="auto"/>
            <w:bottom w:val="none" w:sz="0" w:space="0" w:color="auto"/>
            <w:right w:val="none" w:sz="0" w:space="0" w:color="auto"/>
          </w:divBdr>
        </w:div>
        <w:div w:id="1934126756">
          <w:marLeft w:val="274"/>
          <w:marRight w:val="0"/>
          <w:marTop w:val="0"/>
          <w:marBottom w:val="0"/>
          <w:divBdr>
            <w:top w:val="none" w:sz="0" w:space="0" w:color="auto"/>
            <w:left w:val="none" w:sz="0" w:space="0" w:color="auto"/>
            <w:bottom w:val="none" w:sz="0" w:space="0" w:color="auto"/>
            <w:right w:val="none" w:sz="0" w:space="0" w:color="auto"/>
          </w:divBdr>
        </w:div>
        <w:div w:id="2049522889">
          <w:marLeft w:val="274"/>
          <w:marRight w:val="0"/>
          <w:marTop w:val="0"/>
          <w:marBottom w:val="0"/>
          <w:divBdr>
            <w:top w:val="none" w:sz="0" w:space="0" w:color="auto"/>
            <w:left w:val="none" w:sz="0" w:space="0" w:color="auto"/>
            <w:bottom w:val="none" w:sz="0" w:space="0" w:color="auto"/>
            <w:right w:val="none" w:sz="0" w:space="0" w:color="auto"/>
          </w:divBdr>
        </w:div>
      </w:divsChild>
    </w:div>
    <w:div w:id="1067728052">
      <w:bodyDiv w:val="1"/>
      <w:marLeft w:val="0"/>
      <w:marRight w:val="0"/>
      <w:marTop w:val="0"/>
      <w:marBottom w:val="0"/>
      <w:divBdr>
        <w:top w:val="none" w:sz="0" w:space="0" w:color="auto"/>
        <w:left w:val="none" w:sz="0" w:space="0" w:color="auto"/>
        <w:bottom w:val="none" w:sz="0" w:space="0" w:color="auto"/>
        <w:right w:val="none" w:sz="0" w:space="0" w:color="auto"/>
      </w:divBdr>
      <w:divsChild>
        <w:div w:id="926426190">
          <w:marLeft w:val="446"/>
          <w:marRight w:val="0"/>
          <w:marTop w:val="0"/>
          <w:marBottom w:val="0"/>
          <w:divBdr>
            <w:top w:val="none" w:sz="0" w:space="0" w:color="auto"/>
            <w:left w:val="none" w:sz="0" w:space="0" w:color="auto"/>
            <w:bottom w:val="none" w:sz="0" w:space="0" w:color="auto"/>
            <w:right w:val="none" w:sz="0" w:space="0" w:color="auto"/>
          </w:divBdr>
        </w:div>
        <w:div w:id="1443575917">
          <w:marLeft w:val="446"/>
          <w:marRight w:val="0"/>
          <w:marTop w:val="0"/>
          <w:marBottom w:val="0"/>
          <w:divBdr>
            <w:top w:val="none" w:sz="0" w:space="0" w:color="auto"/>
            <w:left w:val="none" w:sz="0" w:space="0" w:color="auto"/>
            <w:bottom w:val="none" w:sz="0" w:space="0" w:color="auto"/>
            <w:right w:val="none" w:sz="0" w:space="0" w:color="auto"/>
          </w:divBdr>
        </w:div>
        <w:div w:id="1455520906">
          <w:marLeft w:val="446"/>
          <w:marRight w:val="0"/>
          <w:marTop w:val="0"/>
          <w:marBottom w:val="0"/>
          <w:divBdr>
            <w:top w:val="none" w:sz="0" w:space="0" w:color="auto"/>
            <w:left w:val="none" w:sz="0" w:space="0" w:color="auto"/>
            <w:bottom w:val="none" w:sz="0" w:space="0" w:color="auto"/>
            <w:right w:val="none" w:sz="0" w:space="0" w:color="auto"/>
          </w:divBdr>
        </w:div>
        <w:div w:id="1528718332">
          <w:marLeft w:val="446"/>
          <w:marRight w:val="0"/>
          <w:marTop w:val="0"/>
          <w:marBottom w:val="0"/>
          <w:divBdr>
            <w:top w:val="none" w:sz="0" w:space="0" w:color="auto"/>
            <w:left w:val="none" w:sz="0" w:space="0" w:color="auto"/>
            <w:bottom w:val="none" w:sz="0" w:space="0" w:color="auto"/>
            <w:right w:val="none" w:sz="0" w:space="0" w:color="auto"/>
          </w:divBdr>
        </w:div>
        <w:div w:id="1673486080">
          <w:marLeft w:val="446"/>
          <w:marRight w:val="0"/>
          <w:marTop w:val="0"/>
          <w:marBottom w:val="0"/>
          <w:divBdr>
            <w:top w:val="none" w:sz="0" w:space="0" w:color="auto"/>
            <w:left w:val="none" w:sz="0" w:space="0" w:color="auto"/>
            <w:bottom w:val="none" w:sz="0" w:space="0" w:color="auto"/>
            <w:right w:val="none" w:sz="0" w:space="0" w:color="auto"/>
          </w:divBdr>
        </w:div>
        <w:div w:id="1908346006">
          <w:marLeft w:val="446"/>
          <w:marRight w:val="0"/>
          <w:marTop w:val="0"/>
          <w:marBottom w:val="0"/>
          <w:divBdr>
            <w:top w:val="none" w:sz="0" w:space="0" w:color="auto"/>
            <w:left w:val="none" w:sz="0" w:space="0" w:color="auto"/>
            <w:bottom w:val="none" w:sz="0" w:space="0" w:color="auto"/>
            <w:right w:val="none" w:sz="0" w:space="0" w:color="auto"/>
          </w:divBdr>
        </w:div>
        <w:div w:id="2053115527">
          <w:marLeft w:val="446"/>
          <w:marRight w:val="0"/>
          <w:marTop w:val="0"/>
          <w:marBottom w:val="0"/>
          <w:divBdr>
            <w:top w:val="none" w:sz="0" w:space="0" w:color="auto"/>
            <w:left w:val="none" w:sz="0" w:space="0" w:color="auto"/>
            <w:bottom w:val="none" w:sz="0" w:space="0" w:color="auto"/>
            <w:right w:val="none" w:sz="0" w:space="0" w:color="auto"/>
          </w:divBdr>
        </w:div>
      </w:divsChild>
    </w:div>
    <w:div w:id="1077895647">
      <w:bodyDiv w:val="1"/>
      <w:marLeft w:val="0"/>
      <w:marRight w:val="0"/>
      <w:marTop w:val="0"/>
      <w:marBottom w:val="0"/>
      <w:divBdr>
        <w:top w:val="none" w:sz="0" w:space="0" w:color="auto"/>
        <w:left w:val="none" w:sz="0" w:space="0" w:color="auto"/>
        <w:bottom w:val="none" w:sz="0" w:space="0" w:color="auto"/>
        <w:right w:val="none" w:sz="0" w:space="0" w:color="auto"/>
      </w:divBdr>
    </w:div>
    <w:div w:id="1094086142">
      <w:bodyDiv w:val="1"/>
      <w:marLeft w:val="0"/>
      <w:marRight w:val="0"/>
      <w:marTop w:val="0"/>
      <w:marBottom w:val="0"/>
      <w:divBdr>
        <w:top w:val="none" w:sz="0" w:space="0" w:color="auto"/>
        <w:left w:val="none" w:sz="0" w:space="0" w:color="auto"/>
        <w:bottom w:val="none" w:sz="0" w:space="0" w:color="auto"/>
        <w:right w:val="none" w:sz="0" w:space="0" w:color="auto"/>
      </w:divBdr>
      <w:divsChild>
        <w:div w:id="263925968">
          <w:marLeft w:val="446"/>
          <w:marRight w:val="0"/>
          <w:marTop w:val="0"/>
          <w:marBottom w:val="0"/>
          <w:divBdr>
            <w:top w:val="none" w:sz="0" w:space="0" w:color="auto"/>
            <w:left w:val="none" w:sz="0" w:space="0" w:color="auto"/>
            <w:bottom w:val="none" w:sz="0" w:space="0" w:color="auto"/>
            <w:right w:val="none" w:sz="0" w:space="0" w:color="auto"/>
          </w:divBdr>
        </w:div>
      </w:divsChild>
    </w:div>
    <w:div w:id="1101877517">
      <w:bodyDiv w:val="1"/>
      <w:marLeft w:val="0"/>
      <w:marRight w:val="0"/>
      <w:marTop w:val="0"/>
      <w:marBottom w:val="0"/>
      <w:divBdr>
        <w:top w:val="none" w:sz="0" w:space="0" w:color="auto"/>
        <w:left w:val="none" w:sz="0" w:space="0" w:color="auto"/>
        <w:bottom w:val="none" w:sz="0" w:space="0" w:color="auto"/>
        <w:right w:val="none" w:sz="0" w:space="0" w:color="auto"/>
      </w:divBdr>
    </w:div>
    <w:div w:id="1107625593">
      <w:bodyDiv w:val="1"/>
      <w:marLeft w:val="0"/>
      <w:marRight w:val="0"/>
      <w:marTop w:val="0"/>
      <w:marBottom w:val="0"/>
      <w:divBdr>
        <w:top w:val="none" w:sz="0" w:space="0" w:color="auto"/>
        <w:left w:val="none" w:sz="0" w:space="0" w:color="auto"/>
        <w:bottom w:val="none" w:sz="0" w:space="0" w:color="auto"/>
        <w:right w:val="none" w:sz="0" w:space="0" w:color="auto"/>
      </w:divBdr>
    </w:div>
    <w:div w:id="1120536364">
      <w:bodyDiv w:val="1"/>
      <w:marLeft w:val="0"/>
      <w:marRight w:val="0"/>
      <w:marTop w:val="0"/>
      <w:marBottom w:val="0"/>
      <w:divBdr>
        <w:top w:val="none" w:sz="0" w:space="0" w:color="auto"/>
        <w:left w:val="none" w:sz="0" w:space="0" w:color="auto"/>
        <w:bottom w:val="none" w:sz="0" w:space="0" w:color="auto"/>
        <w:right w:val="none" w:sz="0" w:space="0" w:color="auto"/>
      </w:divBdr>
    </w:div>
    <w:div w:id="1150636186">
      <w:bodyDiv w:val="1"/>
      <w:marLeft w:val="0"/>
      <w:marRight w:val="0"/>
      <w:marTop w:val="0"/>
      <w:marBottom w:val="0"/>
      <w:divBdr>
        <w:top w:val="none" w:sz="0" w:space="0" w:color="auto"/>
        <w:left w:val="none" w:sz="0" w:space="0" w:color="auto"/>
        <w:bottom w:val="none" w:sz="0" w:space="0" w:color="auto"/>
        <w:right w:val="none" w:sz="0" w:space="0" w:color="auto"/>
      </w:divBdr>
      <w:divsChild>
        <w:div w:id="40135859">
          <w:marLeft w:val="1267"/>
          <w:marRight w:val="0"/>
          <w:marTop w:val="0"/>
          <w:marBottom w:val="0"/>
          <w:divBdr>
            <w:top w:val="none" w:sz="0" w:space="0" w:color="auto"/>
            <w:left w:val="none" w:sz="0" w:space="0" w:color="auto"/>
            <w:bottom w:val="none" w:sz="0" w:space="0" w:color="auto"/>
            <w:right w:val="none" w:sz="0" w:space="0" w:color="auto"/>
          </w:divBdr>
        </w:div>
        <w:div w:id="176117762">
          <w:marLeft w:val="1166"/>
          <w:marRight w:val="0"/>
          <w:marTop w:val="0"/>
          <w:marBottom w:val="0"/>
          <w:divBdr>
            <w:top w:val="none" w:sz="0" w:space="0" w:color="auto"/>
            <w:left w:val="none" w:sz="0" w:space="0" w:color="auto"/>
            <w:bottom w:val="none" w:sz="0" w:space="0" w:color="auto"/>
            <w:right w:val="none" w:sz="0" w:space="0" w:color="auto"/>
          </w:divBdr>
        </w:div>
        <w:div w:id="230703632">
          <w:marLeft w:val="1166"/>
          <w:marRight w:val="0"/>
          <w:marTop w:val="0"/>
          <w:marBottom w:val="0"/>
          <w:divBdr>
            <w:top w:val="none" w:sz="0" w:space="0" w:color="auto"/>
            <w:left w:val="none" w:sz="0" w:space="0" w:color="auto"/>
            <w:bottom w:val="none" w:sz="0" w:space="0" w:color="auto"/>
            <w:right w:val="none" w:sz="0" w:space="0" w:color="auto"/>
          </w:divBdr>
        </w:div>
        <w:div w:id="296759810">
          <w:marLeft w:val="1166"/>
          <w:marRight w:val="0"/>
          <w:marTop w:val="0"/>
          <w:marBottom w:val="0"/>
          <w:divBdr>
            <w:top w:val="none" w:sz="0" w:space="0" w:color="auto"/>
            <w:left w:val="none" w:sz="0" w:space="0" w:color="auto"/>
            <w:bottom w:val="none" w:sz="0" w:space="0" w:color="auto"/>
            <w:right w:val="none" w:sz="0" w:space="0" w:color="auto"/>
          </w:divBdr>
        </w:div>
        <w:div w:id="310333178">
          <w:marLeft w:val="1166"/>
          <w:marRight w:val="0"/>
          <w:marTop w:val="0"/>
          <w:marBottom w:val="0"/>
          <w:divBdr>
            <w:top w:val="none" w:sz="0" w:space="0" w:color="auto"/>
            <w:left w:val="none" w:sz="0" w:space="0" w:color="auto"/>
            <w:bottom w:val="none" w:sz="0" w:space="0" w:color="auto"/>
            <w:right w:val="none" w:sz="0" w:space="0" w:color="auto"/>
          </w:divBdr>
        </w:div>
        <w:div w:id="325138112">
          <w:marLeft w:val="1267"/>
          <w:marRight w:val="0"/>
          <w:marTop w:val="0"/>
          <w:marBottom w:val="0"/>
          <w:divBdr>
            <w:top w:val="none" w:sz="0" w:space="0" w:color="auto"/>
            <w:left w:val="none" w:sz="0" w:space="0" w:color="auto"/>
            <w:bottom w:val="none" w:sz="0" w:space="0" w:color="auto"/>
            <w:right w:val="none" w:sz="0" w:space="0" w:color="auto"/>
          </w:divBdr>
        </w:div>
        <w:div w:id="373234562">
          <w:marLeft w:val="1166"/>
          <w:marRight w:val="0"/>
          <w:marTop w:val="0"/>
          <w:marBottom w:val="0"/>
          <w:divBdr>
            <w:top w:val="none" w:sz="0" w:space="0" w:color="auto"/>
            <w:left w:val="none" w:sz="0" w:space="0" w:color="auto"/>
            <w:bottom w:val="none" w:sz="0" w:space="0" w:color="auto"/>
            <w:right w:val="none" w:sz="0" w:space="0" w:color="auto"/>
          </w:divBdr>
        </w:div>
        <w:div w:id="463887987">
          <w:marLeft w:val="1267"/>
          <w:marRight w:val="0"/>
          <w:marTop w:val="0"/>
          <w:marBottom w:val="0"/>
          <w:divBdr>
            <w:top w:val="none" w:sz="0" w:space="0" w:color="auto"/>
            <w:left w:val="none" w:sz="0" w:space="0" w:color="auto"/>
            <w:bottom w:val="none" w:sz="0" w:space="0" w:color="auto"/>
            <w:right w:val="none" w:sz="0" w:space="0" w:color="auto"/>
          </w:divBdr>
        </w:div>
        <w:div w:id="499464542">
          <w:marLeft w:val="1166"/>
          <w:marRight w:val="0"/>
          <w:marTop w:val="0"/>
          <w:marBottom w:val="0"/>
          <w:divBdr>
            <w:top w:val="none" w:sz="0" w:space="0" w:color="auto"/>
            <w:left w:val="none" w:sz="0" w:space="0" w:color="auto"/>
            <w:bottom w:val="none" w:sz="0" w:space="0" w:color="auto"/>
            <w:right w:val="none" w:sz="0" w:space="0" w:color="auto"/>
          </w:divBdr>
        </w:div>
        <w:div w:id="575483270">
          <w:marLeft w:val="1166"/>
          <w:marRight w:val="0"/>
          <w:marTop w:val="0"/>
          <w:marBottom w:val="0"/>
          <w:divBdr>
            <w:top w:val="none" w:sz="0" w:space="0" w:color="auto"/>
            <w:left w:val="none" w:sz="0" w:space="0" w:color="auto"/>
            <w:bottom w:val="none" w:sz="0" w:space="0" w:color="auto"/>
            <w:right w:val="none" w:sz="0" w:space="0" w:color="auto"/>
          </w:divBdr>
        </w:div>
        <w:div w:id="680133220">
          <w:marLeft w:val="446"/>
          <w:marRight w:val="0"/>
          <w:marTop w:val="0"/>
          <w:marBottom w:val="0"/>
          <w:divBdr>
            <w:top w:val="none" w:sz="0" w:space="0" w:color="auto"/>
            <w:left w:val="none" w:sz="0" w:space="0" w:color="auto"/>
            <w:bottom w:val="none" w:sz="0" w:space="0" w:color="auto"/>
            <w:right w:val="none" w:sz="0" w:space="0" w:color="auto"/>
          </w:divBdr>
        </w:div>
        <w:div w:id="747307179">
          <w:marLeft w:val="446"/>
          <w:marRight w:val="0"/>
          <w:marTop w:val="0"/>
          <w:marBottom w:val="0"/>
          <w:divBdr>
            <w:top w:val="none" w:sz="0" w:space="0" w:color="auto"/>
            <w:left w:val="none" w:sz="0" w:space="0" w:color="auto"/>
            <w:bottom w:val="none" w:sz="0" w:space="0" w:color="auto"/>
            <w:right w:val="none" w:sz="0" w:space="0" w:color="auto"/>
          </w:divBdr>
        </w:div>
        <w:div w:id="767122609">
          <w:marLeft w:val="274"/>
          <w:marRight w:val="0"/>
          <w:marTop w:val="0"/>
          <w:marBottom w:val="0"/>
          <w:divBdr>
            <w:top w:val="none" w:sz="0" w:space="0" w:color="auto"/>
            <w:left w:val="none" w:sz="0" w:space="0" w:color="auto"/>
            <w:bottom w:val="none" w:sz="0" w:space="0" w:color="auto"/>
            <w:right w:val="none" w:sz="0" w:space="0" w:color="auto"/>
          </w:divBdr>
        </w:div>
        <w:div w:id="772169497">
          <w:marLeft w:val="1166"/>
          <w:marRight w:val="0"/>
          <w:marTop w:val="0"/>
          <w:marBottom w:val="0"/>
          <w:divBdr>
            <w:top w:val="none" w:sz="0" w:space="0" w:color="auto"/>
            <w:left w:val="none" w:sz="0" w:space="0" w:color="auto"/>
            <w:bottom w:val="none" w:sz="0" w:space="0" w:color="auto"/>
            <w:right w:val="none" w:sz="0" w:space="0" w:color="auto"/>
          </w:divBdr>
        </w:div>
        <w:div w:id="982974689">
          <w:marLeft w:val="1267"/>
          <w:marRight w:val="0"/>
          <w:marTop w:val="0"/>
          <w:marBottom w:val="0"/>
          <w:divBdr>
            <w:top w:val="none" w:sz="0" w:space="0" w:color="auto"/>
            <w:left w:val="none" w:sz="0" w:space="0" w:color="auto"/>
            <w:bottom w:val="none" w:sz="0" w:space="0" w:color="auto"/>
            <w:right w:val="none" w:sz="0" w:space="0" w:color="auto"/>
          </w:divBdr>
        </w:div>
        <w:div w:id="1034842410">
          <w:marLeft w:val="1166"/>
          <w:marRight w:val="0"/>
          <w:marTop w:val="0"/>
          <w:marBottom w:val="0"/>
          <w:divBdr>
            <w:top w:val="none" w:sz="0" w:space="0" w:color="auto"/>
            <w:left w:val="none" w:sz="0" w:space="0" w:color="auto"/>
            <w:bottom w:val="none" w:sz="0" w:space="0" w:color="auto"/>
            <w:right w:val="none" w:sz="0" w:space="0" w:color="auto"/>
          </w:divBdr>
        </w:div>
        <w:div w:id="1042754452">
          <w:marLeft w:val="1166"/>
          <w:marRight w:val="0"/>
          <w:marTop w:val="0"/>
          <w:marBottom w:val="0"/>
          <w:divBdr>
            <w:top w:val="none" w:sz="0" w:space="0" w:color="auto"/>
            <w:left w:val="none" w:sz="0" w:space="0" w:color="auto"/>
            <w:bottom w:val="none" w:sz="0" w:space="0" w:color="auto"/>
            <w:right w:val="none" w:sz="0" w:space="0" w:color="auto"/>
          </w:divBdr>
        </w:div>
        <w:div w:id="1066295279">
          <w:marLeft w:val="1166"/>
          <w:marRight w:val="0"/>
          <w:marTop w:val="0"/>
          <w:marBottom w:val="0"/>
          <w:divBdr>
            <w:top w:val="none" w:sz="0" w:space="0" w:color="auto"/>
            <w:left w:val="none" w:sz="0" w:space="0" w:color="auto"/>
            <w:bottom w:val="none" w:sz="0" w:space="0" w:color="auto"/>
            <w:right w:val="none" w:sz="0" w:space="0" w:color="auto"/>
          </w:divBdr>
        </w:div>
        <w:div w:id="1113940044">
          <w:marLeft w:val="1166"/>
          <w:marRight w:val="0"/>
          <w:marTop w:val="0"/>
          <w:marBottom w:val="0"/>
          <w:divBdr>
            <w:top w:val="none" w:sz="0" w:space="0" w:color="auto"/>
            <w:left w:val="none" w:sz="0" w:space="0" w:color="auto"/>
            <w:bottom w:val="none" w:sz="0" w:space="0" w:color="auto"/>
            <w:right w:val="none" w:sz="0" w:space="0" w:color="auto"/>
          </w:divBdr>
        </w:div>
        <w:div w:id="1224483962">
          <w:marLeft w:val="1267"/>
          <w:marRight w:val="0"/>
          <w:marTop w:val="0"/>
          <w:marBottom w:val="0"/>
          <w:divBdr>
            <w:top w:val="none" w:sz="0" w:space="0" w:color="auto"/>
            <w:left w:val="none" w:sz="0" w:space="0" w:color="auto"/>
            <w:bottom w:val="none" w:sz="0" w:space="0" w:color="auto"/>
            <w:right w:val="none" w:sz="0" w:space="0" w:color="auto"/>
          </w:divBdr>
        </w:div>
        <w:div w:id="1261600492">
          <w:marLeft w:val="1166"/>
          <w:marRight w:val="0"/>
          <w:marTop w:val="0"/>
          <w:marBottom w:val="0"/>
          <w:divBdr>
            <w:top w:val="none" w:sz="0" w:space="0" w:color="auto"/>
            <w:left w:val="none" w:sz="0" w:space="0" w:color="auto"/>
            <w:bottom w:val="none" w:sz="0" w:space="0" w:color="auto"/>
            <w:right w:val="none" w:sz="0" w:space="0" w:color="auto"/>
          </w:divBdr>
        </w:div>
        <w:div w:id="1324427141">
          <w:marLeft w:val="1166"/>
          <w:marRight w:val="0"/>
          <w:marTop w:val="0"/>
          <w:marBottom w:val="0"/>
          <w:divBdr>
            <w:top w:val="none" w:sz="0" w:space="0" w:color="auto"/>
            <w:left w:val="none" w:sz="0" w:space="0" w:color="auto"/>
            <w:bottom w:val="none" w:sz="0" w:space="0" w:color="auto"/>
            <w:right w:val="none" w:sz="0" w:space="0" w:color="auto"/>
          </w:divBdr>
        </w:div>
        <w:div w:id="1372414924">
          <w:marLeft w:val="1166"/>
          <w:marRight w:val="0"/>
          <w:marTop w:val="0"/>
          <w:marBottom w:val="0"/>
          <w:divBdr>
            <w:top w:val="none" w:sz="0" w:space="0" w:color="auto"/>
            <w:left w:val="none" w:sz="0" w:space="0" w:color="auto"/>
            <w:bottom w:val="none" w:sz="0" w:space="0" w:color="auto"/>
            <w:right w:val="none" w:sz="0" w:space="0" w:color="auto"/>
          </w:divBdr>
        </w:div>
        <w:div w:id="1444878872">
          <w:marLeft w:val="1267"/>
          <w:marRight w:val="0"/>
          <w:marTop w:val="0"/>
          <w:marBottom w:val="0"/>
          <w:divBdr>
            <w:top w:val="none" w:sz="0" w:space="0" w:color="auto"/>
            <w:left w:val="none" w:sz="0" w:space="0" w:color="auto"/>
            <w:bottom w:val="none" w:sz="0" w:space="0" w:color="auto"/>
            <w:right w:val="none" w:sz="0" w:space="0" w:color="auto"/>
          </w:divBdr>
        </w:div>
        <w:div w:id="1448966007">
          <w:marLeft w:val="446"/>
          <w:marRight w:val="0"/>
          <w:marTop w:val="0"/>
          <w:marBottom w:val="0"/>
          <w:divBdr>
            <w:top w:val="none" w:sz="0" w:space="0" w:color="auto"/>
            <w:left w:val="none" w:sz="0" w:space="0" w:color="auto"/>
            <w:bottom w:val="none" w:sz="0" w:space="0" w:color="auto"/>
            <w:right w:val="none" w:sz="0" w:space="0" w:color="auto"/>
          </w:divBdr>
        </w:div>
        <w:div w:id="1455832774">
          <w:marLeft w:val="1166"/>
          <w:marRight w:val="0"/>
          <w:marTop w:val="0"/>
          <w:marBottom w:val="0"/>
          <w:divBdr>
            <w:top w:val="none" w:sz="0" w:space="0" w:color="auto"/>
            <w:left w:val="none" w:sz="0" w:space="0" w:color="auto"/>
            <w:bottom w:val="none" w:sz="0" w:space="0" w:color="auto"/>
            <w:right w:val="none" w:sz="0" w:space="0" w:color="auto"/>
          </w:divBdr>
        </w:div>
        <w:div w:id="1526554934">
          <w:marLeft w:val="1267"/>
          <w:marRight w:val="0"/>
          <w:marTop w:val="0"/>
          <w:marBottom w:val="0"/>
          <w:divBdr>
            <w:top w:val="none" w:sz="0" w:space="0" w:color="auto"/>
            <w:left w:val="none" w:sz="0" w:space="0" w:color="auto"/>
            <w:bottom w:val="none" w:sz="0" w:space="0" w:color="auto"/>
            <w:right w:val="none" w:sz="0" w:space="0" w:color="auto"/>
          </w:divBdr>
        </w:div>
        <w:div w:id="1638803327">
          <w:marLeft w:val="1166"/>
          <w:marRight w:val="0"/>
          <w:marTop w:val="0"/>
          <w:marBottom w:val="0"/>
          <w:divBdr>
            <w:top w:val="none" w:sz="0" w:space="0" w:color="auto"/>
            <w:left w:val="none" w:sz="0" w:space="0" w:color="auto"/>
            <w:bottom w:val="none" w:sz="0" w:space="0" w:color="auto"/>
            <w:right w:val="none" w:sz="0" w:space="0" w:color="auto"/>
          </w:divBdr>
        </w:div>
        <w:div w:id="1807434250">
          <w:marLeft w:val="1166"/>
          <w:marRight w:val="0"/>
          <w:marTop w:val="0"/>
          <w:marBottom w:val="0"/>
          <w:divBdr>
            <w:top w:val="none" w:sz="0" w:space="0" w:color="auto"/>
            <w:left w:val="none" w:sz="0" w:space="0" w:color="auto"/>
            <w:bottom w:val="none" w:sz="0" w:space="0" w:color="auto"/>
            <w:right w:val="none" w:sz="0" w:space="0" w:color="auto"/>
          </w:divBdr>
        </w:div>
        <w:div w:id="1904366077">
          <w:marLeft w:val="1166"/>
          <w:marRight w:val="0"/>
          <w:marTop w:val="0"/>
          <w:marBottom w:val="0"/>
          <w:divBdr>
            <w:top w:val="none" w:sz="0" w:space="0" w:color="auto"/>
            <w:left w:val="none" w:sz="0" w:space="0" w:color="auto"/>
            <w:bottom w:val="none" w:sz="0" w:space="0" w:color="auto"/>
            <w:right w:val="none" w:sz="0" w:space="0" w:color="auto"/>
          </w:divBdr>
        </w:div>
        <w:div w:id="1928803419">
          <w:marLeft w:val="1267"/>
          <w:marRight w:val="0"/>
          <w:marTop w:val="0"/>
          <w:marBottom w:val="0"/>
          <w:divBdr>
            <w:top w:val="none" w:sz="0" w:space="0" w:color="auto"/>
            <w:left w:val="none" w:sz="0" w:space="0" w:color="auto"/>
            <w:bottom w:val="none" w:sz="0" w:space="0" w:color="auto"/>
            <w:right w:val="none" w:sz="0" w:space="0" w:color="auto"/>
          </w:divBdr>
        </w:div>
        <w:div w:id="1971401373">
          <w:marLeft w:val="1166"/>
          <w:marRight w:val="0"/>
          <w:marTop w:val="0"/>
          <w:marBottom w:val="0"/>
          <w:divBdr>
            <w:top w:val="none" w:sz="0" w:space="0" w:color="auto"/>
            <w:left w:val="none" w:sz="0" w:space="0" w:color="auto"/>
            <w:bottom w:val="none" w:sz="0" w:space="0" w:color="auto"/>
            <w:right w:val="none" w:sz="0" w:space="0" w:color="auto"/>
          </w:divBdr>
        </w:div>
        <w:div w:id="2075079505">
          <w:marLeft w:val="1166"/>
          <w:marRight w:val="0"/>
          <w:marTop w:val="0"/>
          <w:marBottom w:val="0"/>
          <w:divBdr>
            <w:top w:val="none" w:sz="0" w:space="0" w:color="auto"/>
            <w:left w:val="none" w:sz="0" w:space="0" w:color="auto"/>
            <w:bottom w:val="none" w:sz="0" w:space="0" w:color="auto"/>
            <w:right w:val="none" w:sz="0" w:space="0" w:color="auto"/>
          </w:divBdr>
        </w:div>
      </w:divsChild>
    </w:div>
    <w:div w:id="1180778750">
      <w:bodyDiv w:val="1"/>
      <w:marLeft w:val="0"/>
      <w:marRight w:val="0"/>
      <w:marTop w:val="0"/>
      <w:marBottom w:val="0"/>
      <w:divBdr>
        <w:top w:val="none" w:sz="0" w:space="0" w:color="auto"/>
        <w:left w:val="none" w:sz="0" w:space="0" w:color="auto"/>
        <w:bottom w:val="none" w:sz="0" w:space="0" w:color="auto"/>
        <w:right w:val="none" w:sz="0" w:space="0" w:color="auto"/>
      </w:divBdr>
    </w:div>
    <w:div w:id="1209218390">
      <w:bodyDiv w:val="1"/>
      <w:marLeft w:val="0"/>
      <w:marRight w:val="0"/>
      <w:marTop w:val="0"/>
      <w:marBottom w:val="0"/>
      <w:divBdr>
        <w:top w:val="none" w:sz="0" w:space="0" w:color="auto"/>
        <w:left w:val="none" w:sz="0" w:space="0" w:color="auto"/>
        <w:bottom w:val="none" w:sz="0" w:space="0" w:color="auto"/>
        <w:right w:val="none" w:sz="0" w:space="0" w:color="auto"/>
      </w:divBdr>
    </w:div>
    <w:div w:id="1210804164">
      <w:bodyDiv w:val="1"/>
      <w:marLeft w:val="0"/>
      <w:marRight w:val="0"/>
      <w:marTop w:val="0"/>
      <w:marBottom w:val="0"/>
      <w:divBdr>
        <w:top w:val="none" w:sz="0" w:space="0" w:color="auto"/>
        <w:left w:val="none" w:sz="0" w:space="0" w:color="auto"/>
        <w:bottom w:val="none" w:sz="0" w:space="0" w:color="auto"/>
        <w:right w:val="none" w:sz="0" w:space="0" w:color="auto"/>
      </w:divBdr>
      <w:divsChild>
        <w:div w:id="7148812">
          <w:marLeft w:val="274"/>
          <w:marRight w:val="0"/>
          <w:marTop w:val="0"/>
          <w:marBottom w:val="0"/>
          <w:divBdr>
            <w:top w:val="none" w:sz="0" w:space="0" w:color="auto"/>
            <w:left w:val="none" w:sz="0" w:space="0" w:color="auto"/>
            <w:bottom w:val="none" w:sz="0" w:space="0" w:color="auto"/>
            <w:right w:val="none" w:sz="0" w:space="0" w:color="auto"/>
          </w:divBdr>
        </w:div>
        <w:div w:id="65232044">
          <w:marLeft w:val="274"/>
          <w:marRight w:val="0"/>
          <w:marTop w:val="0"/>
          <w:marBottom w:val="0"/>
          <w:divBdr>
            <w:top w:val="none" w:sz="0" w:space="0" w:color="auto"/>
            <w:left w:val="none" w:sz="0" w:space="0" w:color="auto"/>
            <w:bottom w:val="none" w:sz="0" w:space="0" w:color="auto"/>
            <w:right w:val="none" w:sz="0" w:space="0" w:color="auto"/>
          </w:divBdr>
        </w:div>
        <w:div w:id="202639096">
          <w:marLeft w:val="274"/>
          <w:marRight w:val="0"/>
          <w:marTop w:val="0"/>
          <w:marBottom w:val="0"/>
          <w:divBdr>
            <w:top w:val="none" w:sz="0" w:space="0" w:color="auto"/>
            <w:left w:val="none" w:sz="0" w:space="0" w:color="auto"/>
            <w:bottom w:val="none" w:sz="0" w:space="0" w:color="auto"/>
            <w:right w:val="none" w:sz="0" w:space="0" w:color="auto"/>
          </w:divBdr>
        </w:div>
        <w:div w:id="356932689">
          <w:marLeft w:val="274"/>
          <w:marRight w:val="0"/>
          <w:marTop w:val="0"/>
          <w:marBottom w:val="0"/>
          <w:divBdr>
            <w:top w:val="none" w:sz="0" w:space="0" w:color="auto"/>
            <w:left w:val="none" w:sz="0" w:space="0" w:color="auto"/>
            <w:bottom w:val="none" w:sz="0" w:space="0" w:color="auto"/>
            <w:right w:val="none" w:sz="0" w:space="0" w:color="auto"/>
          </w:divBdr>
        </w:div>
        <w:div w:id="459736263">
          <w:marLeft w:val="274"/>
          <w:marRight w:val="0"/>
          <w:marTop w:val="0"/>
          <w:marBottom w:val="0"/>
          <w:divBdr>
            <w:top w:val="none" w:sz="0" w:space="0" w:color="auto"/>
            <w:left w:val="none" w:sz="0" w:space="0" w:color="auto"/>
            <w:bottom w:val="none" w:sz="0" w:space="0" w:color="auto"/>
            <w:right w:val="none" w:sz="0" w:space="0" w:color="auto"/>
          </w:divBdr>
        </w:div>
        <w:div w:id="544030890">
          <w:marLeft w:val="274"/>
          <w:marRight w:val="0"/>
          <w:marTop w:val="0"/>
          <w:marBottom w:val="0"/>
          <w:divBdr>
            <w:top w:val="none" w:sz="0" w:space="0" w:color="auto"/>
            <w:left w:val="none" w:sz="0" w:space="0" w:color="auto"/>
            <w:bottom w:val="none" w:sz="0" w:space="0" w:color="auto"/>
            <w:right w:val="none" w:sz="0" w:space="0" w:color="auto"/>
          </w:divBdr>
        </w:div>
        <w:div w:id="567039308">
          <w:marLeft w:val="274"/>
          <w:marRight w:val="0"/>
          <w:marTop w:val="0"/>
          <w:marBottom w:val="0"/>
          <w:divBdr>
            <w:top w:val="none" w:sz="0" w:space="0" w:color="auto"/>
            <w:left w:val="none" w:sz="0" w:space="0" w:color="auto"/>
            <w:bottom w:val="none" w:sz="0" w:space="0" w:color="auto"/>
            <w:right w:val="none" w:sz="0" w:space="0" w:color="auto"/>
          </w:divBdr>
        </w:div>
        <w:div w:id="629284108">
          <w:marLeft w:val="274"/>
          <w:marRight w:val="0"/>
          <w:marTop w:val="0"/>
          <w:marBottom w:val="0"/>
          <w:divBdr>
            <w:top w:val="none" w:sz="0" w:space="0" w:color="auto"/>
            <w:left w:val="none" w:sz="0" w:space="0" w:color="auto"/>
            <w:bottom w:val="none" w:sz="0" w:space="0" w:color="auto"/>
            <w:right w:val="none" w:sz="0" w:space="0" w:color="auto"/>
          </w:divBdr>
        </w:div>
        <w:div w:id="786579654">
          <w:marLeft w:val="274"/>
          <w:marRight w:val="0"/>
          <w:marTop w:val="0"/>
          <w:marBottom w:val="0"/>
          <w:divBdr>
            <w:top w:val="none" w:sz="0" w:space="0" w:color="auto"/>
            <w:left w:val="none" w:sz="0" w:space="0" w:color="auto"/>
            <w:bottom w:val="none" w:sz="0" w:space="0" w:color="auto"/>
            <w:right w:val="none" w:sz="0" w:space="0" w:color="auto"/>
          </w:divBdr>
        </w:div>
        <w:div w:id="1118530013">
          <w:marLeft w:val="274"/>
          <w:marRight w:val="0"/>
          <w:marTop w:val="0"/>
          <w:marBottom w:val="0"/>
          <w:divBdr>
            <w:top w:val="none" w:sz="0" w:space="0" w:color="auto"/>
            <w:left w:val="none" w:sz="0" w:space="0" w:color="auto"/>
            <w:bottom w:val="none" w:sz="0" w:space="0" w:color="auto"/>
            <w:right w:val="none" w:sz="0" w:space="0" w:color="auto"/>
          </w:divBdr>
        </w:div>
        <w:div w:id="1671714110">
          <w:marLeft w:val="274"/>
          <w:marRight w:val="0"/>
          <w:marTop w:val="0"/>
          <w:marBottom w:val="0"/>
          <w:divBdr>
            <w:top w:val="none" w:sz="0" w:space="0" w:color="auto"/>
            <w:left w:val="none" w:sz="0" w:space="0" w:color="auto"/>
            <w:bottom w:val="none" w:sz="0" w:space="0" w:color="auto"/>
            <w:right w:val="none" w:sz="0" w:space="0" w:color="auto"/>
          </w:divBdr>
        </w:div>
        <w:div w:id="1927032110">
          <w:marLeft w:val="274"/>
          <w:marRight w:val="0"/>
          <w:marTop w:val="0"/>
          <w:marBottom w:val="0"/>
          <w:divBdr>
            <w:top w:val="none" w:sz="0" w:space="0" w:color="auto"/>
            <w:left w:val="none" w:sz="0" w:space="0" w:color="auto"/>
            <w:bottom w:val="none" w:sz="0" w:space="0" w:color="auto"/>
            <w:right w:val="none" w:sz="0" w:space="0" w:color="auto"/>
          </w:divBdr>
        </w:div>
      </w:divsChild>
    </w:div>
    <w:div w:id="1219244433">
      <w:bodyDiv w:val="1"/>
      <w:marLeft w:val="0"/>
      <w:marRight w:val="0"/>
      <w:marTop w:val="0"/>
      <w:marBottom w:val="0"/>
      <w:divBdr>
        <w:top w:val="none" w:sz="0" w:space="0" w:color="auto"/>
        <w:left w:val="none" w:sz="0" w:space="0" w:color="auto"/>
        <w:bottom w:val="none" w:sz="0" w:space="0" w:color="auto"/>
        <w:right w:val="none" w:sz="0" w:space="0" w:color="auto"/>
      </w:divBdr>
    </w:div>
    <w:div w:id="1275096626">
      <w:bodyDiv w:val="1"/>
      <w:marLeft w:val="0"/>
      <w:marRight w:val="0"/>
      <w:marTop w:val="0"/>
      <w:marBottom w:val="0"/>
      <w:divBdr>
        <w:top w:val="none" w:sz="0" w:space="0" w:color="auto"/>
        <w:left w:val="none" w:sz="0" w:space="0" w:color="auto"/>
        <w:bottom w:val="none" w:sz="0" w:space="0" w:color="auto"/>
        <w:right w:val="none" w:sz="0" w:space="0" w:color="auto"/>
      </w:divBdr>
    </w:div>
    <w:div w:id="1302538903">
      <w:bodyDiv w:val="1"/>
      <w:marLeft w:val="0"/>
      <w:marRight w:val="0"/>
      <w:marTop w:val="0"/>
      <w:marBottom w:val="0"/>
      <w:divBdr>
        <w:top w:val="none" w:sz="0" w:space="0" w:color="auto"/>
        <w:left w:val="none" w:sz="0" w:space="0" w:color="auto"/>
        <w:bottom w:val="none" w:sz="0" w:space="0" w:color="auto"/>
        <w:right w:val="none" w:sz="0" w:space="0" w:color="auto"/>
      </w:divBdr>
      <w:divsChild>
        <w:div w:id="689917122">
          <w:marLeft w:val="806"/>
          <w:marRight w:val="0"/>
          <w:marTop w:val="0"/>
          <w:marBottom w:val="0"/>
          <w:divBdr>
            <w:top w:val="none" w:sz="0" w:space="0" w:color="auto"/>
            <w:left w:val="none" w:sz="0" w:space="0" w:color="auto"/>
            <w:bottom w:val="none" w:sz="0" w:space="0" w:color="auto"/>
            <w:right w:val="none" w:sz="0" w:space="0" w:color="auto"/>
          </w:divBdr>
        </w:div>
        <w:div w:id="1484004090">
          <w:marLeft w:val="806"/>
          <w:marRight w:val="0"/>
          <w:marTop w:val="0"/>
          <w:marBottom w:val="0"/>
          <w:divBdr>
            <w:top w:val="none" w:sz="0" w:space="0" w:color="auto"/>
            <w:left w:val="none" w:sz="0" w:space="0" w:color="auto"/>
            <w:bottom w:val="none" w:sz="0" w:space="0" w:color="auto"/>
            <w:right w:val="none" w:sz="0" w:space="0" w:color="auto"/>
          </w:divBdr>
        </w:div>
      </w:divsChild>
    </w:div>
    <w:div w:id="1316254691">
      <w:bodyDiv w:val="1"/>
      <w:marLeft w:val="0"/>
      <w:marRight w:val="0"/>
      <w:marTop w:val="0"/>
      <w:marBottom w:val="0"/>
      <w:divBdr>
        <w:top w:val="none" w:sz="0" w:space="0" w:color="auto"/>
        <w:left w:val="none" w:sz="0" w:space="0" w:color="auto"/>
        <w:bottom w:val="none" w:sz="0" w:space="0" w:color="auto"/>
        <w:right w:val="none" w:sz="0" w:space="0" w:color="auto"/>
      </w:divBdr>
    </w:div>
    <w:div w:id="1316840715">
      <w:bodyDiv w:val="1"/>
      <w:marLeft w:val="0"/>
      <w:marRight w:val="0"/>
      <w:marTop w:val="0"/>
      <w:marBottom w:val="0"/>
      <w:divBdr>
        <w:top w:val="none" w:sz="0" w:space="0" w:color="auto"/>
        <w:left w:val="none" w:sz="0" w:space="0" w:color="auto"/>
        <w:bottom w:val="none" w:sz="0" w:space="0" w:color="auto"/>
        <w:right w:val="none" w:sz="0" w:space="0" w:color="auto"/>
      </w:divBdr>
    </w:div>
    <w:div w:id="1319846313">
      <w:bodyDiv w:val="1"/>
      <w:marLeft w:val="0"/>
      <w:marRight w:val="0"/>
      <w:marTop w:val="0"/>
      <w:marBottom w:val="0"/>
      <w:divBdr>
        <w:top w:val="none" w:sz="0" w:space="0" w:color="auto"/>
        <w:left w:val="none" w:sz="0" w:space="0" w:color="auto"/>
        <w:bottom w:val="none" w:sz="0" w:space="0" w:color="auto"/>
        <w:right w:val="none" w:sz="0" w:space="0" w:color="auto"/>
      </w:divBdr>
    </w:div>
    <w:div w:id="1326129818">
      <w:bodyDiv w:val="1"/>
      <w:marLeft w:val="0"/>
      <w:marRight w:val="0"/>
      <w:marTop w:val="0"/>
      <w:marBottom w:val="0"/>
      <w:divBdr>
        <w:top w:val="none" w:sz="0" w:space="0" w:color="auto"/>
        <w:left w:val="none" w:sz="0" w:space="0" w:color="auto"/>
        <w:bottom w:val="none" w:sz="0" w:space="0" w:color="auto"/>
        <w:right w:val="none" w:sz="0" w:space="0" w:color="auto"/>
      </w:divBdr>
    </w:div>
    <w:div w:id="1338734322">
      <w:bodyDiv w:val="1"/>
      <w:marLeft w:val="0"/>
      <w:marRight w:val="0"/>
      <w:marTop w:val="0"/>
      <w:marBottom w:val="0"/>
      <w:divBdr>
        <w:top w:val="none" w:sz="0" w:space="0" w:color="auto"/>
        <w:left w:val="none" w:sz="0" w:space="0" w:color="auto"/>
        <w:bottom w:val="none" w:sz="0" w:space="0" w:color="auto"/>
        <w:right w:val="none" w:sz="0" w:space="0" w:color="auto"/>
      </w:divBdr>
    </w:div>
    <w:div w:id="1373116047">
      <w:bodyDiv w:val="1"/>
      <w:marLeft w:val="0"/>
      <w:marRight w:val="0"/>
      <w:marTop w:val="0"/>
      <w:marBottom w:val="0"/>
      <w:divBdr>
        <w:top w:val="none" w:sz="0" w:space="0" w:color="auto"/>
        <w:left w:val="none" w:sz="0" w:space="0" w:color="auto"/>
        <w:bottom w:val="none" w:sz="0" w:space="0" w:color="auto"/>
        <w:right w:val="none" w:sz="0" w:space="0" w:color="auto"/>
      </w:divBdr>
    </w:div>
    <w:div w:id="1386443740">
      <w:bodyDiv w:val="1"/>
      <w:marLeft w:val="0"/>
      <w:marRight w:val="0"/>
      <w:marTop w:val="0"/>
      <w:marBottom w:val="0"/>
      <w:divBdr>
        <w:top w:val="none" w:sz="0" w:space="0" w:color="auto"/>
        <w:left w:val="none" w:sz="0" w:space="0" w:color="auto"/>
        <w:bottom w:val="none" w:sz="0" w:space="0" w:color="auto"/>
        <w:right w:val="none" w:sz="0" w:space="0" w:color="auto"/>
      </w:divBdr>
      <w:divsChild>
        <w:div w:id="6030454">
          <w:marLeft w:val="547"/>
          <w:marRight w:val="0"/>
          <w:marTop w:val="0"/>
          <w:marBottom w:val="0"/>
          <w:divBdr>
            <w:top w:val="none" w:sz="0" w:space="0" w:color="auto"/>
            <w:left w:val="none" w:sz="0" w:space="0" w:color="auto"/>
            <w:bottom w:val="none" w:sz="0" w:space="0" w:color="auto"/>
            <w:right w:val="none" w:sz="0" w:space="0" w:color="auto"/>
          </w:divBdr>
        </w:div>
        <w:div w:id="128060879">
          <w:marLeft w:val="547"/>
          <w:marRight w:val="0"/>
          <w:marTop w:val="0"/>
          <w:marBottom w:val="0"/>
          <w:divBdr>
            <w:top w:val="none" w:sz="0" w:space="0" w:color="auto"/>
            <w:left w:val="none" w:sz="0" w:space="0" w:color="auto"/>
            <w:bottom w:val="none" w:sz="0" w:space="0" w:color="auto"/>
            <w:right w:val="none" w:sz="0" w:space="0" w:color="auto"/>
          </w:divBdr>
        </w:div>
        <w:div w:id="1120731617">
          <w:marLeft w:val="547"/>
          <w:marRight w:val="0"/>
          <w:marTop w:val="0"/>
          <w:marBottom w:val="0"/>
          <w:divBdr>
            <w:top w:val="none" w:sz="0" w:space="0" w:color="auto"/>
            <w:left w:val="none" w:sz="0" w:space="0" w:color="auto"/>
            <w:bottom w:val="none" w:sz="0" w:space="0" w:color="auto"/>
            <w:right w:val="none" w:sz="0" w:space="0" w:color="auto"/>
          </w:divBdr>
        </w:div>
        <w:div w:id="1123697595">
          <w:marLeft w:val="547"/>
          <w:marRight w:val="0"/>
          <w:marTop w:val="0"/>
          <w:marBottom w:val="0"/>
          <w:divBdr>
            <w:top w:val="none" w:sz="0" w:space="0" w:color="auto"/>
            <w:left w:val="none" w:sz="0" w:space="0" w:color="auto"/>
            <w:bottom w:val="none" w:sz="0" w:space="0" w:color="auto"/>
            <w:right w:val="none" w:sz="0" w:space="0" w:color="auto"/>
          </w:divBdr>
        </w:div>
        <w:div w:id="1985161774">
          <w:marLeft w:val="547"/>
          <w:marRight w:val="0"/>
          <w:marTop w:val="0"/>
          <w:marBottom w:val="0"/>
          <w:divBdr>
            <w:top w:val="none" w:sz="0" w:space="0" w:color="auto"/>
            <w:left w:val="none" w:sz="0" w:space="0" w:color="auto"/>
            <w:bottom w:val="none" w:sz="0" w:space="0" w:color="auto"/>
            <w:right w:val="none" w:sz="0" w:space="0" w:color="auto"/>
          </w:divBdr>
        </w:div>
      </w:divsChild>
    </w:div>
    <w:div w:id="1386679748">
      <w:bodyDiv w:val="1"/>
      <w:marLeft w:val="0"/>
      <w:marRight w:val="0"/>
      <w:marTop w:val="0"/>
      <w:marBottom w:val="0"/>
      <w:divBdr>
        <w:top w:val="none" w:sz="0" w:space="0" w:color="auto"/>
        <w:left w:val="none" w:sz="0" w:space="0" w:color="auto"/>
        <w:bottom w:val="none" w:sz="0" w:space="0" w:color="auto"/>
        <w:right w:val="none" w:sz="0" w:space="0" w:color="auto"/>
      </w:divBdr>
    </w:div>
    <w:div w:id="1396048932">
      <w:bodyDiv w:val="1"/>
      <w:marLeft w:val="0"/>
      <w:marRight w:val="0"/>
      <w:marTop w:val="0"/>
      <w:marBottom w:val="0"/>
      <w:divBdr>
        <w:top w:val="none" w:sz="0" w:space="0" w:color="auto"/>
        <w:left w:val="none" w:sz="0" w:space="0" w:color="auto"/>
        <w:bottom w:val="none" w:sz="0" w:space="0" w:color="auto"/>
        <w:right w:val="none" w:sz="0" w:space="0" w:color="auto"/>
      </w:divBdr>
    </w:div>
    <w:div w:id="1412236515">
      <w:bodyDiv w:val="1"/>
      <w:marLeft w:val="0"/>
      <w:marRight w:val="0"/>
      <w:marTop w:val="0"/>
      <w:marBottom w:val="0"/>
      <w:divBdr>
        <w:top w:val="none" w:sz="0" w:space="0" w:color="auto"/>
        <w:left w:val="none" w:sz="0" w:space="0" w:color="auto"/>
        <w:bottom w:val="none" w:sz="0" w:space="0" w:color="auto"/>
        <w:right w:val="none" w:sz="0" w:space="0" w:color="auto"/>
      </w:divBdr>
      <w:divsChild>
        <w:div w:id="223369775">
          <w:marLeft w:val="446"/>
          <w:marRight w:val="0"/>
          <w:marTop w:val="0"/>
          <w:marBottom w:val="0"/>
          <w:divBdr>
            <w:top w:val="none" w:sz="0" w:space="0" w:color="auto"/>
            <w:left w:val="none" w:sz="0" w:space="0" w:color="auto"/>
            <w:bottom w:val="none" w:sz="0" w:space="0" w:color="auto"/>
            <w:right w:val="none" w:sz="0" w:space="0" w:color="auto"/>
          </w:divBdr>
        </w:div>
      </w:divsChild>
    </w:div>
    <w:div w:id="1412655731">
      <w:bodyDiv w:val="1"/>
      <w:marLeft w:val="0"/>
      <w:marRight w:val="0"/>
      <w:marTop w:val="0"/>
      <w:marBottom w:val="0"/>
      <w:divBdr>
        <w:top w:val="none" w:sz="0" w:space="0" w:color="auto"/>
        <w:left w:val="none" w:sz="0" w:space="0" w:color="auto"/>
        <w:bottom w:val="none" w:sz="0" w:space="0" w:color="auto"/>
        <w:right w:val="none" w:sz="0" w:space="0" w:color="auto"/>
      </w:divBdr>
      <w:divsChild>
        <w:div w:id="229119116">
          <w:marLeft w:val="547"/>
          <w:marRight w:val="0"/>
          <w:marTop w:val="280"/>
          <w:marBottom w:val="0"/>
          <w:divBdr>
            <w:top w:val="none" w:sz="0" w:space="0" w:color="auto"/>
            <w:left w:val="none" w:sz="0" w:space="0" w:color="auto"/>
            <w:bottom w:val="none" w:sz="0" w:space="0" w:color="auto"/>
            <w:right w:val="none" w:sz="0" w:space="0" w:color="auto"/>
          </w:divBdr>
        </w:div>
        <w:div w:id="1607614527">
          <w:marLeft w:val="547"/>
          <w:marRight w:val="0"/>
          <w:marTop w:val="280"/>
          <w:marBottom w:val="0"/>
          <w:divBdr>
            <w:top w:val="none" w:sz="0" w:space="0" w:color="auto"/>
            <w:left w:val="none" w:sz="0" w:space="0" w:color="auto"/>
            <w:bottom w:val="none" w:sz="0" w:space="0" w:color="auto"/>
            <w:right w:val="none" w:sz="0" w:space="0" w:color="auto"/>
          </w:divBdr>
        </w:div>
        <w:div w:id="2021353334">
          <w:marLeft w:val="547"/>
          <w:marRight w:val="0"/>
          <w:marTop w:val="280"/>
          <w:marBottom w:val="0"/>
          <w:divBdr>
            <w:top w:val="none" w:sz="0" w:space="0" w:color="auto"/>
            <w:left w:val="none" w:sz="0" w:space="0" w:color="auto"/>
            <w:bottom w:val="none" w:sz="0" w:space="0" w:color="auto"/>
            <w:right w:val="none" w:sz="0" w:space="0" w:color="auto"/>
          </w:divBdr>
        </w:div>
      </w:divsChild>
    </w:div>
    <w:div w:id="1444303846">
      <w:bodyDiv w:val="1"/>
      <w:marLeft w:val="0"/>
      <w:marRight w:val="0"/>
      <w:marTop w:val="0"/>
      <w:marBottom w:val="0"/>
      <w:divBdr>
        <w:top w:val="none" w:sz="0" w:space="0" w:color="auto"/>
        <w:left w:val="none" w:sz="0" w:space="0" w:color="auto"/>
        <w:bottom w:val="none" w:sz="0" w:space="0" w:color="auto"/>
        <w:right w:val="none" w:sz="0" w:space="0" w:color="auto"/>
      </w:divBdr>
    </w:div>
    <w:div w:id="1445270273">
      <w:bodyDiv w:val="1"/>
      <w:marLeft w:val="0"/>
      <w:marRight w:val="0"/>
      <w:marTop w:val="0"/>
      <w:marBottom w:val="0"/>
      <w:divBdr>
        <w:top w:val="none" w:sz="0" w:space="0" w:color="auto"/>
        <w:left w:val="none" w:sz="0" w:space="0" w:color="auto"/>
        <w:bottom w:val="none" w:sz="0" w:space="0" w:color="auto"/>
        <w:right w:val="none" w:sz="0" w:space="0" w:color="auto"/>
      </w:divBdr>
    </w:div>
    <w:div w:id="1453208689">
      <w:bodyDiv w:val="1"/>
      <w:marLeft w:val="0"/>
      <w:marRight w:val="0"/>
      <w:marTop w:val="0"/>
      <w:marBottom w:val="0"/>
      <w:divBdr>
        <w:top w:val="none" w:sz="0" w:space="0" w:color="auto"/>
        <w:left w:val="none" w:sz="0" w:space="0" w:color="auto"/>
        <w:bottom w:val="none" w:sz="0" w:space="0" w:color="auto"/>
        <w:right w:val="none" w:sz="0" w:space="0" w:color="auto"/>
      </w:divBdr>
    </w:div>
    <w:div w:id="1458140874">
      <w:bodyDiv w:val="1"/>
      <w:marLeft w:val="0"/>
      <w:marRight w:val="0"/>
      <w:marTop w:val="0"/>
      <w:marBottom w:val="0"/>
      <w:divBdr>
        <w:top w:val="none" w:sz="0" w:space="0" w:color="auto"/>
        <w:left w:val="none" w:sz="0" w:space="0" w:color="auto"/>
        <w:bottom w:val="none" w:sz="0" w:space="0" w:color="auto"/>
        <w:right w:val="none" w:sz="0" w:space="0" w:color="auto"/>
      </w:divBdr>
      <w:divsChild>
        <w:div w:id="661202983">
          <w:marLeft w:val="547"/>
          <w:marRight w:val="0"/>
          <w:marTop w:val="0"/>
          <w:marBottom w:val="0"/>
          <w:divBdr>
            <w:top w:val="none" w:sz="0" w:space="0" w:color="auto"/>
            <w:left w:val="none" w:sz="0" w:space="0" w:color="auto"/>
            <w:bottom w:val="none" w:sz="0" w:space="0" w:color="auto"/>
            <w:right w:val="none" w:sz="0" w:space="0" w:color="auto"/>
          </w:divBdr>
        </w:div>
        <w:div w:id="832113130">
          <w:marLeft w:val="547"/>
          <w:marRight w:val="0"/>
          <w:marTop w:val="0"/>
          <w:marBottom w:val="0"/>
          <w:divBdr>
            <w:top w:val="none" w:sz="0" w:space="0" w:color="auto"/>
            <w:left w:val="none" w:sz="0" w:space="0" w:color="auto"/>
            <w:bottom w:val="none" w:sz="0" w:space="0" w:color="auto"/>
            <w:right w:val="none" w:sz="0" w:space="0" w:color="auto"/>
          </w:divBdr>
        </w:div>
        <w:div w:id="1393961515">
          <w:marLeft w:val="547"/>
          <w:marRight w:val="0"/>
          <w:marTop w:val="0"/>
          <w:marBottom w:val="0"/>
          <w:divBdr>
            <w:top w:val="none" w:sz="0" w:space="0" w:color="auto"/>
            <w:left w:val="none" w:sz="0" w:space="0" w:color="auto"/>
            <w:bottom w:val="none" w:sz="0" w:space="0" w:color="auto"/>
            <w:right w:val="none" w:sz="0" w:space="0" w:color="auto"/>
          </w:divBdr>
        </w:div>
        <w:div w:id="2010056520">
          <w:marLeft w:val="547"/>
          <w:marRight w:val="0"/>
          <w:marTop w:val="0"/>
          <w:marBottom w:val="0"/>
          <w:divBdr>
            <w:top w:val="none" w:sz="0" w:space="0" w:color="auto"/>
            <w:left w:val="none" w:sz="0" w:space="0" w:color="auto"/>
            <w:bottom w:val="none" w:sz="0" w:space="0" w:color="auto"/>
            <w:right w:val="none" w:sz="0" w:space="0" w:color="auto"/>
          </w:divBdr>
        </w:div>
      </w:divsChild>
    </w:div>
    <w:div w:id="1513838717">
      <w:bodyDiv w:val="1"/>
      <w:marLeft w:val="0"/>
      <w:marRight w:val="0"/>
      <w:marTop w:val="0"/>
      <w:marBottom w:val="0"/>
      <w:divBdr>
        <w:top w:val="none" w:sz="0" w:space="0" w:color="auto"/>
        <w:left w:val="none" w:sz="0" w:space="0" w:color="auto"/>
        <w:bottom w:val="none" w:sz="0" w:space="0" w:color="auto"/>
        <w:right w:val="none" w:sz="0" w:space="0" w:color="auto"/>
      </w:divBdr>
    </w:div>
    <w:div w:id="1543205701">
      <w:bodyDiv w:val="1"/>
      <w:marLeft w:val="0"/>
      <w:marRight w:val="0"/>
      <w:marTop w:val="0"/>
      <w:marBottom w:val="0"/>
      <w:divBdr>
        <w:top w:val="none" w:sz="0" w:space="0" w:color="auto"/>
        <w:left w:val="none" w:sz="0" w:space="0" w:color="auto"/>
        <w:bottom w:val="none" w:sz="0" w:space="0" w:color="auto"/>
        <w:right w:val="none" w:sz="0" w:space="0" w:color="auto"/>
      </w:divBdr>
      <w:divsChild>
        <w:div w:id="466777632">
          <w:marLeft w:val="446"/>
          <w:marRight w:val="0"/>
          <w:marTop w:val="0"/>
          <w:marBottom w:val="0"/>
          <w:divBdr>
            <w:top w:val="none" w:sz="0" w:space="0" w:color="auto"/>
            <w:left w:val="none" w:sz="0" w:space="0" w:color="auto"/>
            <w:bottom w:val="none" w:sz="0" w:space="0" w:color="auto"/>
            <w:right w:val="none" w:sz="0" w:space="0" w:color="auto"/>
          </w:divBdr>
        </w:div>
        <w:div w:id="769206395">
          <w:marLeft w:val="446"/>
          <w:marRight w:val="0"/>
          <w:marTop w:val="0"/>
          <w:marBottom w:val="0"/>
          <w:divBdr>
            <w:top w:val="none" w:sz="0" w:space="0" w:color="auto"/>
            <w:left w:val="none" w:sz="0" w:space="0" w:color="auto"/>
            <w:bottom w:val="none" w:sz="0" w:space="0" w:color="auto"/>
            <w:right w:val="none" w:sz="0" w:space="0" w:color="auto"/>
          </w:divBdr>
        </w:div>
      </w:divsChild>
    </w:div>
    <w:div w:id="1551769523">
      <w:bodyDiv w:val="1"/>
      <w:marLeft w:val="0"/>
      <w:marRight w:val="0"/>
      <w:marTop w:val="0"/>
      <w:marBottom w:val="0"/>
      <w:divBdr>
        <w:top w:val="none" w:sz="0" w:space="0" w:color="auto"/>
        <w:left w:val="none" w:sz="0" w:space="0" w:color="auto"/>
        <w:bottom w:val="none" w:sz="0" w:space="0" w:color="auto"/>
        <w:right w:val="none" w:sz="0" w:space="0" w:color="auto"/>
      </w:divBdr>
    </w:div>
    <w:div w:id="1558781468">
      <w:bodyDiv w:val="1"/>
      <w:marLeft w:val="0"/>
      <w:marRight w:val="0"/>
      <w:marTop w:val="0"/>
      <w:marBottom w:val="0"/>
      <w:divBdr>
        <w:top w:val="none" w:sz="0" w:space="0" w:color="auto"/>
        <w:left w:val="none" w:sz="0" w:space="0" w:color="auto"/>
        <w:bottom w:val="none" w:sz="0" w:space="0" w:color="auto"/>
        <w:right w:val="none" w:sz="0" w:space="0" w:color="auto"/>
      </w:divBdr>
    </w:div>
    <w:div w:id="1559125228">
      <w:bodyDiv w:val="1"/>
      <w:marLeft w:val="0"/>
      <w:marRight w:val="0"/>
      <w:marTop w:val="0"/>
      <w:marBottom w:val="0"/>
      <w:divBdr>
        <w:top w:val="none" w:sz="0" w:space="0" w:color="auto"/>
        <w:left w:val="none" w:sz="0" w:space="0" w:color="auto"/>
        <w:bottom w:val="none" w:sz="0" w:space="0" w:color="auto"/>
        <w:right w:val="none" w:sz="0" w:space="0" w:color="auto"/>
      </w:divBdr>
    </w:div>
    <w:div w:id="1563787070">
      <w:bodyDiv w:val="1"/>
      <w:marLeft w:val="0"/>
      <w:marRight w:val="0"/>
      <w:marTop w:val="0"/>
      <w:marBottom w:val="0"/>
      <w:divBdr>
        <w:top w:val="none" w:sz="0" w:space="0" w:color="auto"/>
        <w:left w:val="none" w:sz="0" w:space="0" w:color="auto"/>
        <w:bottom w:val="none" w:sz="0" w:space="0" w:color="auto"/>
        <w:right w:val="none" w:sz="0" w:space="0" w:color="auto"/>
      </w:divBdr>
      <w:divsChild>
        <w:div w:id="1892840378">
          <w:marLeft w:val="274"/>
          <w:marRight w:val="0"/>
          <w:marTop w:val="0"/>
          <w:marBottom w:val="160"/>
          <w:divBdr>
            <w:top w:val="none" w:sz="0" w:space="0" w:color="auto"/>
            <w:left w:val="none" w:sz="0" w:space="0" w:color="auto"/>
            <w:bottom w:val="none" w:sz="0" w:space="0" w:color="auto"/>
            <w:right w:val="none" w:sz="0" w:space="0" w:color="auto"/>
          </w:divBdr>
        </w:div>
      </w:divsChild>
    </w:div>
    <w:div w:id="1572233853">
      <w:bodyDiv w:val="1"/>
      <w:marLeft w:val="0"/>
      <w:marRight w:val="0"/>
      <w:marTop w:val="0"/>
      <w:marBottom w:val="0"/>
      <w:divBdr>
        <w:top w:val="none" w:sz="0" w:space="0" w:color="auto"/>
        <w:left w:val="none" w:sz="0" w:space="0" w:color="auto"/>
        <w:bottom w:val="none" w:sz="0" w:space="0" w:color="auto"/>
        <w:right w:val="none" w:sz="0" w:space="0" w:color="auto"/>
      </w:divBdr>
      <w:divsChild>
        <w:div w:id="1046835731">
          <w:marLeft w:val="446"/>
          <w:marRight w:val="0"/>
          <w:marTop w:val="0"/>
          <w:marBottom w:val="0"/>
          <w:divBdr>
            <w:top w:val="none" w:sz="0" w:space="0" w:color="auto"/>
            <w:left w:val="none" w:sz="0" w:space="0" w:color="auto"/>
            <w:bottom w:val="none" w:sz="0" w:space="0" w:color="auto"/>
            <w:right w:val="none" w:sz="0" w:space="0" w:color="auto"/>
          </w:divBdr>
        </w:div>
      </w:divsChild>
    </w:div>
    <w:div w:id="1620141560">
      <w:bodyDiv w:val="1"/>
      <w:marLeft w:val="0"/>
      <w:marRight w:val="0"/>
      <w:marTop w:val="0"/>
      <w:marBottom w:val="0"/>
      <w:divBdr>
        <w:top w:val="none" w:sz="0" w:space="0" w:color="auto"/>
        <w:left w:val="none" w:sz="0" w:space="0" w:color="auto"/>
        <w:bottom w:val="none" w:sz="0" w:space="0" w:color="auto"/>
        <w:right w:val="none" w:sz="0" w:space="0" w:color="auto"/>
      </w:divBdr>
    </w:div>
    <w:div w:id="1635715835">
      <w:bodyDiv w:val="1"/>
      <w:marLeft w:val="0"/>
      <w:marRight w:val="0"/>
      <w:marTop w:val="0"/>
      <w:marBottom w:val="0"/>
      <w:divBdr>
        <w:top w:val="none" w:sz="0" w:space="0" w:color="auto"/>
        <w:left w:val="none" w:sz="0" w:space="0" w:color="auto"/>
        <w:bottom w:val="none" w:sz="0" w:space="0" w:color="auto"/>
        <w:right w:val="none" w:sz="0" w:space="0" w:color="auto"/>
      </w:divBdr>
      <w:divsChild>
        <w:div w:id="394469">
          <w:marLeft w:val="446"/>
          <w:marRight w:val="0"/>
          <w:marTop w:val="192"/>
          <w:marBottom w:val="0"/>
          <w:divBdr>
            <w:top w:val="none" w:sz="0" w:space="0" w:color="auto"/>
            <w:left w:val="none" w:sz="0" w:space="0" w:color="auto"/>
            <w:bottom w:val="none" w:sz="0" w:space="0" w:color="auto"/>
            <w:right w:val="none" w:sz="0" w:space="0" w:color="auto"/>
          </w:divBdr>
        </w:div>
        <w:div w:id="57440114">
          <w:marLeft w:val="446"/>
          <w:marRight w:val="0"/>
          <w:marTop w:val="192"/>
          <w:marBottom w:val="0"/>
          <w:divBdr>
            <w:top w:val="none" w:sz="0" w:space="0" w:color="auto"/>
            <w:left w:val="none" w:sz="0" w:space="0" w:color="auto"/>
            <w:bottom w:val="none" w:sz="0" w:space="0" w:color="auto"/>
            <w:right w:val="none" w:sz="0" w:space="0" w:color="auto"/>
          </w:divBdr>
        </w:div>
        <w:div w:id="731385902">
          <w:marLeft w:val="446"/>
          <w:marRight w:val="0"/>
          <w:marTop w:val="192"/>
          <w:marBottom w:val="0"/>
          <w:divBdr>
            <w:top w:val="none" w:sz="0" w:space="0" w:color="auto"/>
            <w:left w:val="none" w:sz="0" w:space="0" w:color="auto"/>
            <w:bottom w:val="none" w:sz="0" w:space="0" w:color="auto"/>
            <w:right w:val="none" w:sz="0" w:space="0" w:color="auto"/>
          </w:divBdr>
        </w:div>
        <w:div w:id="1127509072">
          <w:marLeft w:val="446"/>
          <w:marRight w:val="0"/>
          <w:marTop w:val="192"/>
          <w:marBottom w:val="0"/>
          <w:divBdr>
            <w:top w:val="none" w:sz="0" w:space="0" w:color="auto"/>
            <w:left w:val="none" w:sz="0" w:space="0" w:color="auto"/>
            <w:bottom w:val="none" w:sz="0" w:space="0" w:color="auto"/>
            <w:right w:val="none" w:sz="0" w:space="0" w:color="auto"/>
          </w:divBdr>
        </w:div>
        <w:div w:id="1564952646">
          <w:marLeft w:val="446"/>
          <w:marRight w:val="0"/>
          <w:marTop w:val="192"/>
          <w:marBottom w:val="0"/>
          <w:divBdr>
            <w:top w:val="none" w:sz="0" w:space="0" w:color="auto"/>
            <w:left w:val="none" w:sz="0" w:space="0" w:color="auto"/>
            <w:bottom w:val="none" w:sz="0" w:space="0" w:color="auto"/>
            <w:right w:val="none" w:sz="0" w:space="0" w:color="auto"/>
          </w:divBdr>
        </w:div>
        <w:div w:id="1897930324">
          <w:marLeft w:val="446"/>
          <w:marRight w:val="0"/>
          <w:marTop w:val="192"/>
          <w:marBottom w:val="0"/>
          <w:divBdr>
            <w:top w:val="none" w:sz="0" w:space="0" w:color="auto"/>
            <w:left w:val="none" w:sz="0" w:space="0" w:color="auto"/>
            <w:bottom w:val="none" w:sz="0" w:space="0" w:color="auto"/>
            <w:right w:val="none" w:sz="0" w:space="0" w:color="auto"/>
          </w:divBdr>
        </w:div>
      </w:divsChild>
    </w:div>
    <w:div w:id="1641156431">
      <w:bodyDiv w:val="1"/>
      <w:marLeft w:val="0"/>
      <w:marRight w:val="0"/>
      <w:marTop w:val="0"/>
      <w:marBottom w:val="0"/>
      <w:divBdr>
        <w:top w:val="none" w:sz="0" w:space="0" w:color="auto"/>
        <w:left w:val="none" w:sz="0" w:space="0" w:color="auto"/>
        <w:bottom w:val="none" w:sz="0" w:space="0" w:color="auto"/>
        <w:right w:val="none" w:sz="0" w:space="0" w:color="auto"/>
      </w:divBdr>
    </w:div>
    <w:div w:id="1650548945">
      <w:bodyDiv w:val="1"/>
      <w:marLeft w:val="0"/>
      <w:marRight w:val="0"/>
      <w:marTop w:val="0"/>
      <w:marBottom w:val="0"/>
      <w:divBdr>
        <w:top w:val="none" w:sz="0" w:space="0" w:color="auto"/>
        <w:left w:val="none" w:sz="0" w:space="0" w:color="auto"/>
        <w:bottom w:val="none" w:sz="0" w:space="0" w:color="auto"/>
        <w:right w:val="none" w:sz="0" w:space="0" w:color="auto"/>
      </w:divBdr>
      <w:divsChild>
        <w:div w:id="148791165">
          <w:marLeft w:val="547"/>
          <w:marRight w:val="0"/>
          <w:marTop w:val="0"/>
          <w:marBottom w:val="0"/>
          <w:divBdr>
            <w:top w:val="none" w:sz="0" w:space="0" w:color="auto"/>
            <w:left w:val="none" w:sz="0" w:space="0" w:color="auto"/>
            <w:bottom w:val="none" w:sz="0" w:space="0" w:color="auto"/>
            <w:right w:val="none" w:sz="0" w:space="0" w:color="auto"/>
          </w:divBdr>
        </w:div>
      </w:divsChild>
    </w:div>
    <w:div w:id="1651978071">
      <w:bodyDiv w:val="1"/>
      <w:marLeft w:val="0"/>
      <w:marRight w:val="0"/>
      <w:marTop w:val="0"/>
      <w:marBottom w:val="0"/>
      <w:divBdr>
        <w:top w:val="none" w:sz="0" w:space="0" w:color="auto"/>
        <w:left w:val="none" w:sz="0" w:space="0" w:color="auto"/>
        <w:bottom w:val="none" w:sz="0" w:space="0" w:color="auto"/>
        <w:right w:val="none" w:sz="0" w:space="0" w:color="auto"/>
      </w:divBdr>
    </w:div>
    <w:div w:id="1664774989">
      <w:bodyDiv w:val="1"/>
      <w:marLeft w:val="0"/>
      <w:marRight w:val="0"/>
      <w:marTop w:val="0"/>
      <w:marBottom w:val="0"/>
      <w:divBdr>
        <w:top w:val="none" w:sz="0" w:space="0" w:color="auto"/>
        <w:left w:val="none" w:sz="0" w:space="0" w:color="auto"/>
        <w:bottom w:val="none" w:sz="0" w:space="0" w:color="auto"/>
        <w:right w:val="none" w:sz="0" w:space="0" w:color="auto"/>
      </w:divBdr>
      <w:divsChild>
        <w:div w:id="532964348">
          <w:marLeft w:val="446"/>
          <w:marRight w:val="0"/>
          <w:marTop w:val="0"/>
          <w:marBottom w:val="0"/>
          <w:divBdr>
            <w:top w:val="none" w:sz="0" w:space="0" w:color="auto"/>
            <w:left w:val="none" w:sz="0" w:space="0" w:color="auto"/>
            <w:bottom w:val="none" w:sz="0" w:space="0" w:color="auto"/>
            <w:right w:val="none" w:sz="0" w:space="0" w:color="auto"/>
          </w:divBdr>
        </w:div>
        <w:div w:id="1626420697">
          <w:marLeft w:val="446"/>
          <w:marRight w:val="0"/>
          <w:marTop w:val="0"/>
          <w:marBottom w:val="0"/>
          <w:divBdr>
            <w:top w:val="none" w:sz="0" w:space="0" w:color="auto"/>
            <w:left w:val="none" w:sz="0" w:space="0" w:color="auto"/>
            <w:bottom w:val="none" w:sz="0" w:space="0" w:color="auto"/>
            <w:right w:val="none" w:sz="0" w:space="0" w:color="auto"/>
          </w:divBdr>
        </w:div>
      </w:divsChild>
    </w:div>
    <w:div w:id="1736657770">
      <w:bodyDiv w:val="1"/>
      <w:marLeft w:val="0"/>
      <w:marRight w:val="0"/>
      <w:marTop w:val="0"/>
      <w:marBottom w:val="0"/>
      <w:divBdr>
        <w:top w:val="none" w:sz="0" w:space="0" w:color="auto"/>
        <w:left w:val="none" w:sz="0" w:space="0" w:color="auto"/>
        <w:bottom w:val="none" w:sz="0" w:space="0" w:color="auto"/>
        <w:right w:val="none" w:sz="0" w:space="0" w:color="auto"/>
      </w:divBdr>
    </w:div>
    <w:div w:id="1782070612">
      <w:bodyDiv w:val="1"/>
      <w:marLeft w:val="0"/>
      <w:marRight w:val="0"/>
      <w:marTop w:val="0"/>
      <w:marBottom w:val="0"/>
      <w:divBdr>
        <w:top w:val="none" w:sz="0" w:space="0" w:color="auto"/>
        <w:left w:val="none" w:sz="0" w:space="0" w:color="auto"/>
        <w:bottom w:val="none" w:sz="0" w:space="0" w:color="auto"/>
        <w:right w:val="none" w:sz="0" w:space="0" w:color="auto"/>
      </w:divBdr>
    </w:div>
    <w:div w:id="1790464165">
      <w:bodyDiv w:val="1"/>
      <w:marLeft w:val="0"/>
      <w:marRight w:val="0"/>
      <w:marTop w:val="0"/>
      <w:marBottom w:val="0"/>
      <w:divBdr>
        <w:top w:val="none" w:sz="0" w:space="0" w:color="auto"/>
        <w:left w:val="none" w:sz="0" w:space="0" w:color="auto"/>
        <w:bottom w:val="none" w:sz="0" w:space="0" w:color="auto"/>
        <w:right w:val="none" w:sz="0" w:space="0" w:color="auto"/>
      </w:divBdr>
    </w:div>
    <w:div w:id="1794903212">
      <w:bodyDiv w:val="1"/>
      <w:marLeft w:val="0"/>
      <w:marRight w:val="0"/>
      <w:marTop w:val="0"/>
      <w:marBottom w:val="0"/>
      <w:divBdr>
        <w:top w:val="none" w:sz="0" w:space="0" w:color="auto"/>
        <w:left w:val="none" w:sz="0" w:space="0" w:color="auto"/>
        <w:bottom w:val="none" w:sz="0" w:space="0" w:color="auto"/>
        <w:right w:val="none" w:sz="0" w:space="0" w:color="auto"/>
      </w:divBdr>
    </w:div>
    <w:div w:id="1813860924">
      <w:bodyDiv w:val="1"/>
      <w:marLeft w:val="0"/>
      <w:marRight w:val="0"/>
      <w:marTop w:val="0"/>
      <w:marBottom w:val="0"/>
      <w:divBdr>
        <w:top w:val="none" w:sz="0" w:space="0" w:color="auto"/>
        <w:left w:val="none" w:sz="0" w:space="0" w:color="auto"/>
        <w:bottom w:val="none" w:sz="0" w:space="0" w:color="auto"/>
        <w:right w:val="none" w:sz="0" w:space="0" w:color="auto"/>
      </w:divBdr>
      <w:divsChild>
        <w:div w:id="1231425320">
          <w:marLeft w:val="274"/>
          <w:marRight w:val="0"/>
          <w:marTop w:val="150"/>
          <w:marBottom w:val="0"/>
          <w:divBdr>
            <w:top w:val="none" w:sz="0" w:space="0" w:color="auto"/>
            <w:left w:val="none" w:sz="0" w:space="0" w:color="auto"/>
            <w:bottom w:val="none" w:sz="0" w:space="0" w:color="auto"/>
            <w:right w:val="none" w:sz="0" w:space="0" w:color="auto"/>
          </w:divBdr>
        </w:div>
        <w:div w:id="1340890916">
          <w:marLeft w:val="274"/>
          <w:marRight w:val="0"/>
          <w:marTop w:val="150"/>
          <w:marBottom w:val="0"/>
          <w:divBdr>
            <w:top w:val="none" w:sz="0" w:space="0" w:color="auto"/>
            <w:left w:val="none" w:sz="0" w:space="0" w:color="auto"/>
            <w:bottom w:val="none" w:sz="0" w:space="0" w:color="auto"/>
            <w:right w:val="none" w:sz="0" w:space="0" w:color="auto"/>
          </w:divBdr>
        </w:div>
        <w:div w:id="1697005164">
          <w:marLeft w:val="274"/>
          <w:marRight w:val="0"/>
          <w:marTop w:val="150"/>
          <w:marBottom w:val="0"/>
          <w:divBdr>
            <w:top w:val="none" w:sz="0" w:space="0" w:color="auto"/>
            <w:left w:val="none" w:sz="0" w:space="0" w:color="auto"/>
            <w:bottom w:val="none" w:sz="0" w:space="0" w:color="auto"/>
            <w:right w:val="none" w:sz="0" w:space="0" w:color="auto"/>
          </w:divBdr>
        </w:div>
        <w:div w:id="2129348601">
          <w:marLeft w:val="274"/>
          <w:marRight w:val="0"/>
          <w:marTop w:val="150"/>
          <w:marBottom w:val="0"/>
          <w:divBdr>
            <w:top w:val="none" w:sz="0" w:space="0" w:color="auto"/>
            <w:left w:val="none" w:sz="0" w:space="0" w:color="auto"/>
            <w:bottom w:val="none" w:sz="0" w:space="0" w:color="auto"/>
            <w:right w:val="none" w:sz="0" w:space="0" w:color="auto"/>
          </w:divBdr>
        </w:div>
      </w:divsChild>
    </w:div>
    <w:div w:id="1822381094">
      <w:bodyDiv w:val="1"/>
      <w:marLeft w:val="0"/>
      <w:marRight w:val="0"/>
      <w:marTop w:val="0"/>
      <w:marBottom w:val="0"/>
      <w:divBdr>
        <w:top w:val="none" w:sz="0" w:space="0" w:color="auto"/>
        <w:left w:val="none" w:sz="0" w:space="0" w:color="auto"/>
        <w:bottom w:val="none" w:sz="0" w:space="0" w:color="auto"/>
        <w:right w:val="none" w:sz="0" w:space="0" w:color="auto"/>
      </w:divBdr>
    </w:div>
    <w:div w:id="1823348263">
      <w:bodyDiv w:val="1"/>
      <w:marLeft w:val="0"/>
      <w:marRight w:val="0"/>
      <w:marTop w:val="0"/>
      <w:marBottom w:val="0"/>
      <w:divBdr>
        <w:top w:val="none" w:sz="0" w:space="0" w:color="auto"/>
        <w:left w:val="none" w:sz="0" w:space="0" w:color="auto"/>
        <w:bottom w:val="none" w:sz="0" w:space="0" w:color="auto"/>
        <w:right w:val="none" w:sz="0" w:space="0" w:color="auto"/>
      </w:divBdr>
    </w:div>
    <w:div w:id="1848058571">
      <w:bodyDiv w:val="1"/>
      <w:marLeft w:val="0"/>
      <w:marRight w:val="0"/>
      <w:marTop w:val="0"/>
      <w:marBottom w:val="0"/>
      <w:divBdr>
        <w:top w:val="none" w:sz="0" w:space="0" w:color="auto"/>
        <w:left w:val="none" w:sz="0" w:space="0" w:color="auto"/>
        <w:bottom w:val="none" w:sz="0" w:space="0" w:color="auto"/>
        <w:right w:val="none" w:sz="0" w:space="0" w:color="auto"/>
      </w:divBdr>
    </w:div>
    <w:div w:id="1859729766">
      <w:bodyDiv w:val="1"/>
      <w:marLeft w:val="0"/>
      <w:marRight w:val="0"/>
      <w:marTop w:val="0"/>
      <w:marBottom w:val="0"/>
      <w:divBdr>
        <w:top w:val="none" w:sz="0" w:space="0" w:color="auto"/>
        <w:left w:val="none" w:sz="0" w:space="0" w:color="auto"/>
        <w:bottom w:val="none" w:sz="0" w:space="0" w:color="auto"/>
        <w:right w:val="none" w:sz="0" w:space="0" w:color="auto"/>
      </w:divBdr>
    </w:div>
    <w:div w:id="1859808060">
      <w:bodyDiv w:val="1"/>
      <w:marLeft w:val="0"/>
      <w:marRight w:val="0"/>
      <w:marTop w:val="0"/>
      <w:marBottom w:val="0"/>
      <w:divBdr>
        <w:top w:val="none" w:sz="0" w:space="0" w:color="auto"/>
        <w:left w:val="none" w:sz="0" w:space="0" w:color="auto"/>
        <w:bottom w:val="none" w:sz="0" w:space="0" w:color="auto"/>
        <w:right w:val="none" w:sz="0" w:space="0" w:color="auto"/>
      </w:divBdr>
    </w:div>
    <w:div w:id="1886718695">
      <w:bodyDiv w:val="1"/>
      <w:marLeft w:val="0"/>
      <w:marRight w:val="0"/>
      <w:marTop w:val="0"/>
      <w:marBottom w:val="0"/>
      <w:divBdr>
        <w:top w:val="none" w:sz="0" w:space="0" w:color="auto"/>
        <w:left w:val="none" w:sz="0" w:space="0" w:color="auto"/>
        <w:bottom w:val="none" w:sz="0" w:space="0" w:color="auto"/>
        <w:right w:val="none" w:sz="0" w:space="0" w:color="auto"/>
      </w:divBdr>
      <w:divsChild>
        <w:div w:id="70351831">
          <w:marLeft w:val="274"/>
          <w:marRight w:val="0"/>
          <w:marTop w:val="0"/>
          <w:marBottom w:val="0"/>
          <w:divBdr>
            <w:top w:val="none" w:sz="0" w:space="0" w:color="auto"/>
            <w:left w:val="none" w:sz="0" w:space="0" w:color="auto"/>
            <w:bottom w:val="none" w:sz="0" w:space="0" w:color="auto"/>
            <w:right w:val="none" w:sz="0" w:space="0" w:color="auto"/>
          </w:divBdr>
        </w:div>
        <w:div w:id="228424217">
          <w:marLeft w:val="274"/>
          <w:marRight w:val="0"/>
          <w:marTop w:val="0"/>
          <w:marBottom w:val="0"/>
          <w:divBdr>
            <w:top w:val="none" w:sz="0" w:space="0" w:color="auto"/>
            <w:left w:val="none" w:sz="0" w:space="0" w:color="auto"/>
            <w:bottom w:val="none" w:sz="0" w:space="0" w:color="auto"/>
            <w:right w:val="none" w:sz="0" w:space="0" w:color="auto"/>
          </w:divBdr>
        </w:div>
        <w:div w:id="273757970">
          <w:marLeft w:val="274"/>
          <w:marRight w:val="0"/>
          <w:marTop w:val="0"/>
          <w:marBottom w:val="0"/>
          <w:divBdr>
            <w:top w:val="none" w:sz="0" w:space="0" w:color="auto"/>
            <w:left w:val="none" w:sz="0" w:space="0" w:color="auto"/>
            <w:bottom w:val="none" w:sz="0" w:space="0" w:color="auto"/>
            <w:right w:val="none" w:sz="0" w:space="0" w:color="auto"/>
          </w:divBdr>
        </w:div>
        <w:div w:id="378358101">
          <w:marLeft w:val="274"/>
          <w:marRight w:val="0"/>
          <w:marTop w:val="0"/>
          <w:marBottom w:val="0"/>
          <w:divBdr>
            <w:top w:val="none" w:sz="0" w:space="0" w:color="auto"/>
            <w:left w:val="none" w:sz="0" w:space="0" w:color="auto"/>
            <w:bottom w:val="none" w:sz="0" w:space="0" w:color="auto"/>
            <w:right w:val="none" w:sz="0" w:space="0" w:color="auto"/>
          </w:divBdr>
        </w:div>
        <w:div w:id="386341461">
          <w:marLeft w:val="274"/>
          <w:marRight w:val="0"/>
          <w:marTop w:val="0"/>
          <w:marBottom w:val="0"/>
          <w:divBdr>
            <w:top w:val="none" w:sz="0" w:space="0" w:color="auto"/>
            <w:left w:val="none" w:sz="0" w:space="0" w:color="auto"/>
            <w:bottom w:val="none" w:sz="0" w:space="0" w:color="auto"/>
            <w:right w:val="none" w:sz="0" w:space="0" w:color="auto"/>
          </w:divBdr>
        </w:div>
        <w:div w:id="518659438">
          <w:marLeft w:val="274"/>
          <w:marRight w:val="0"/>
          <w:marTop w:val="0"/>
          <w:marBottom w:val="0"/>
          <w:divBdr>
            <w:top w:val="none" w:sz="0" w:space="0" w:color="auto"/>
            <w:left w:val="none" w:sz="0" w:space="0" w:color="auto"/>
            <w:bottom w:val="none" w:sz="0" w:space="0" w:color="auto"/>
            <w:right w:val="none" w:sz="0" w:space="0" w:color="auto"/>
          </w:divBdr>
        </w:div>
        <w:div w:id="565723459">
          <w:marLeft w:val="274"/>
          <w:marRight w:val="0"/>
          <w:marTop w:val="0"/>
          <w:marBottom w:val="0"/>
          <w:divBdr>
            <w:top w:val="none" w:sz="0" w:space="0" w:color="auto"/>
            <w:left w:val="none" w:sz="0" w:space="0" w:color="auto"/>
            <w:bottom w:val="none" w:sz="0" w:space="0" w:color="auto"/>
            <w:right w:val="none" w:sz="0" w:space="0" w:color="auto"/>
          </w:divBdr>
        </w:div>
        <w:div w:id="565728006">
          <w:marLeft w:val="274"/>
          <w:marRight w:val="0"/>
          <w:marTop w:val="0"/>
          <w:marBottom w:val="0"/>
          <w:divBdr>
            <w:top w:val="none" w:sz="0" w:space="0" w:color="auto"/>
            <w:left w:val="none" w:sz="0" w:space="0" w:color="auto"/>
            <w:bottom w:val="none" w:sz="0" w:space="0" w:color="auto"/>
            <w:right w:val="none" w:sz="0" w:space="0" w:color="auto"/>
          </w:divBdr>
        </w:div>
        <w:div w:id="627127331">
          <w:marLeft w:val="274"/>
          <w:marRight w:val="0"/>
          <w:marTop w:val="0"/>
          <w:marBottom w:val="0"/>
          <w:divBdr>
            <w:top w:val="none" w:sz="0" w:space="0" w:color="auto"/>
            <w:left w:val="none" w:sz="0" w:space="0" w:color="auto"/>
            <w:bottom w:val="none" w:sz="0" w:space="0" w:color="auto"/>
            <w:right w:val="none" w:sz="0" w:space="0" w:color="auto"/>
          </w:divBdr>
        </w:div>
        <w:div w:id="695733875">
          <w:marLeft w:val="274"/>
          <w:marRight w:val="0"/>
          <w:marTop w:val="0"/>
          <w:marBottom w:val="0"/>
          <w:divBdr>
            <w:top w:val="none" w:sz="0" w:space="0" w:color="auto"/>
            <w:left w:val="none" w:sz="0" w:space="0" w:color="auto"/>
            <w:bottom w:val="none" w:sz="0" w:space="0" w:color="auto"/>
            <w:right w:val="none" w:sz="0" w:space="0" w:color="auto"/>
          </w:divBdr>
        </w:div>
        <w:div w:id="758866955">
          <w:marLeft w:val="274"/>
          <w:marRight w:val="0"/>
          <w:marTop w:val="0"/>
          <w:marBottom w:val="0"/>
          <w:divBdr>
            <w:top w:val="none" w:sz="0" w:space="0" w:color="auto"/>
            <w:left w:val="none" w:sz="0" w:space="0" w:color="auto"/>
            <w:bottom w:val="none" w:sz="0" w:space="0" w:color="auto"/>
            <w:right w:val="none" w:sz="0" w:space="0" w:color="auto"/>
          </w:divBdr>
        </w:div>
        <w:div w:id="858933684">
          <w:marLeft w:val="274"/>
          <w:marRight w:val="0"/>
          <w:marTop w:val="0"/>
          <w:marBottom w:val="0"/>
          <w:divBdr>
            <w:top w:val="none" w:sz="0" w:space="0" w:color="auto"/>
            <w:left w:val="none" w:sz="0" w:space="0" w:color="auto"/>
            <w:bottom w:val="none" w:sz="0" w:space="0" w:color="auto"/>
            <w:right w:val="none" w:sz="0" w:space="0" w:color="auto"/>
          </w:divBdr>
        </w:div>
        <w:div w:id="904953102">
          <w:marLeft w:val="274"/>
          <w:marRight w:val="0"/>
          <w:marTop w:val="0"/>
          <w:marBottom w:val="0"/>
          <w:divBdr>
            <w:top w:val="none" w:sz="0" w:space="0" w:color="auto"/>
            <w:left w:val="none" w:sz="0" w:space="0" w:color="auto"/>
            <w:bottom w:val="none" w:sz="0" w:space="0" w:color="auto"/>
            <w:right w:val="none" w:sz="0" w:space="0" w:color="auto"/>
          </w:divBdr>
        </w:div>
        <w:div w:id="925112473">
          <w:marLeft w:val="274"/>
          <w:marRight w:val="0"/>
          <w:marTop w:val="0"/>
          <w:marBottom w:val="0"/>
          <w:divBdr>
            <w:top w:val="none" w:sz="0" w:space="0" w:color="auto"/>
            <w:left w:val="none" w:sz="0" w:space="0" w:color="auto"/>
            <w:bottom w:val="none" w:sz="0" w:space="0" w:color="auto"/>
            <w:right w:val="none" w:sz="0" w:space="0" w:color="auto"/>
          </w:divBdr>
        </w:div>
        <w:div w:id="998192118">
          <w:marLeft w:val="274"/>
          <w:marRight w:val="0"/>
          <w:marTop w:val="0"/>
          <w:marBottom w:val="0"/>
          <w:divBdr>
            <w:top w:val="none" w:sz="0" w:space="0" w:color="auto"/>
            <w:left w:val="none" w:sz="0" w:space="0" w:color="auto"/>
            <w:bottom w:val="none" w:sz="0" w:space="0" w:color="auto"/>
            <w:right w:val="none" w:sz="0" w:space="0" w:color="auto"/>
          </w:divBdr>
        </w:div>
        <w:div w:id="1007051641">
          <w:marLeft w:val="274"/>
          <w:marRight w:val="0"/>
          <w:marTop w:val="0"/>
          <w:marBottom w:val="0"/>
          <w:divBdr>
            <w:top w:val="none" w:sz="0" w:space="0" w:color="auto"/>
            <w:left w:val="none" w:sz="0" w:space="0" w:color="auto"/>
            <w:bottom w:val="none" w:sz="0" w:space="0" w:color="auto"/>
            <w:right w:val="none" w:sz="0" w:space="0" w:color="auto"/>
          </w:divBdr>
        </w:div>
        <w:div w:id="1013190139">
          <w:marLeft w:val="274"/>
          <w:marRight w:val="0"/>
          <w:marTop w:val="0"/>
          <w:marBottom w:val="0"/>
          <w:divBdr>
            <w:top w:val="none" w:sz="0" w:space="0" w:color="auto"/>
            <w:left w:val="none" w:sz="0" w:space="0" w:color="auto"/>
            <w:bottom w:val="none" w:sz="0" w:space="0" w:color="auto"/>
            <w:right w:val="none" w:sz="0" w:space="0" w:color="auto"/>
          </w:divBdr>
        </w:div>
        <w:div w:id="1081214466">
          <w:marLeft w:val="274"/>
          <w:marRight w:val="0"/>
          <w:marTop w:val="0"/>
          <w:marBottom w:val="0"/>
          <w:divBdr>
            <w:top w:val="none" w:sz="0" w:space="0" w:color="auto"/>
            <w:left w:val="none" w:sz="0" w:space="0" w:color="auto"/>
            <w:bottom w:val="none" w:sz="0" w:space="0" w:color="auto"/>
            <w:right w:val="none" w:sz="0" w:space="0" w:color="auto"/>
          </w:divBdr>
        </w:div>
        <w:div w:id="1193499228">
          <w:marLeft w:val="274"/>
          <w:marRight w:val="0"/>
          <w:marTop w:val="0"/>
          <w:marBottom w:val="0"/>
          <w:divBdr>
            <w:top w:val="none" w:sz="0" w:space="0" w:color="auto"/>
            <w:left w:val="none" w:sz="0" w:space="0" w:color="auto"/>
            <w:bottom w:val="none" w:sz="0" w:space="0" w:color="auto"/>
            <w:right w:val="none" w:sz="0" w:space="0" w:color="auto"/>
          </w:divBdr>
        </w:div>
        <w:div w:id="1253010636">
          <w:marLeft w:val="274"/>
          <w:marRight w:val="0"/>
          <w:marTop w:val="0"/>
          <w:marBottom w:val="0"/>
          <w:divBdr>
            <w:top w:val="none" w:sz="0" w:space="0" w:color="auto"/>
            <w:left w:val="none" w:sz="0" w:space="0" w:color="auto"/>
            <w:bottom w:val="none" w:sz="0" w:space="0" w:color="auto"/>
            <w:right w:val="none" w:sz="0" w:space="0" w:color="auto"/>
          </w:divBdr>
        </w:div>
        <w:div w:id="1273244012">
          <w:marLeft w:val="274"/>
          <w:marRight w:val="0"/>
          <w:marTop w:val="0"/>
          <w:marBottom w:val="0"/>
          <w:divBdr>
            <w:top w:val="none" w:sz="0" w:space="0" w:color="auto"/>
            <w:left w:val="none" w:sz="0" w:space="0" w:color="auto"/>
            <w:bottom w:val="none" w:sz="0" w:space="0" w:color="auto"/>
            <w:right w:val="none" w:sz="0" w:space="0" w:color="auto"/>
          </w:divBdr>
        </w:div>
        <w:div w:id="1383405558">
          <w:marLeft w:val="274"/>
          <w:marRight w:val="0"/>
          <w:marTop w:val="0"/>
          <w:marBottom w:val="0"/>
          <w:divBdr>
            <w:top w:val="none" w:sz="0" w:space="0" w:color="auto"/>
            <w:left w:val="none" w:sz="0" w:space="0" w:color="auto"/>
            <w:bottom w:val="none" w:sz="0" w:space="0" w:color="auto"/>
            <w:right w:val="none" w:sz="0" w:space="0" w:color="auto"/>
          </w:divBdr>
        </w:div>
        <w:div w:id="1407533474">
          <w:marLeft w:val="274"/>
          <w:marRight w:val="0"/>
          <w:marTop w:val="0"/>
          <w:marBottom w:val="0"/>
          <w:divBdr>
            <w:top w:val="none" w:sz="0" w:space="0" w:color="auto"/>
            <w:left w:val="none" w:sz="0" w:space="0" w:color="auto"/>
            <w:bottom w:val="none" w:sz="0" w:space="0" w:color="auto"/>
            <w:right w:val="none" w:sz="0" w:space="0" w:color="auto"/>
          </w:divBdr>
        </w:div>
        <w:div w:id="1425496834">
          <w:marLeft w:val="274"/>
          <w:marRight w:val="0"/>
          <w:marTop w:val="0"/>
          <w:marBottom w:val="0"/>
          <w:divBdr>
            <w:top w:val="none" w:sz="0" w:space="0" w:color="auto"/>
            <w:left w:val="none" w:sz="0" w:space="0" w:color="auto"/>
            <w:bottom w:val="none" w:sz="0" w:space="0" w:color="auto"/>
            <w:right w:val="none" w:sz="0" w:space="0" w:color="auto"/>
          </w:divBdr>
        </w:div>
        <w:div w:id="1428036377">
          <w:marLeft w:val="274"/>
          <w:marRight w:val="0"/>
          <w:marTop w:val="0"/>
          <w:marBottom w:val="0"/>
          <w:divBdr>
            <w:top w:val="none" w:sz="0" w:space="0" w:color="auto"/>
            <w:left w:val="none" w:sz="0" w:space="0" w:color="auto"/>
            <w:bottom w:val="none" w:sz="0" w:space="0" w:color="auto"/>
            <w:right w:val="none" w:sz="0" w:space="0" w:color="auto"/>
          </w:divBdr>
        </w:div>
        <w:div w:id="1456948457">
          <w:marLeft w:val="274"/>
          <w:marRight w:val="0"/>
          <w:marTop w:val="0"/>
          <w:marBottom w:val="0"/>
          <w:divBdr>
            <w:top w:val="none" w:sz="0" w:space="0" w:color="auto"/>
            <w:left w:val="none" w:sz="0" w:space="0" w:color="auto"/>
            <w:bottom w:val="none" w:sz="0" w:space="0" w:color="auto"/>
            <w:right w:val="none" w:sz="0" w:space="0" w:color="auto"/>
          </w:divBdr>
        </w:div>
        <w:div w:id="1589004537">
          <w:marLeft w:val="274"/>
          <w:marRight w:val="0"/>
          <w:marTop w:val="0"/>
          <w:marBottom w:val="0"/>
          <w:divBdr>
            <w:top w:val="none" w:sz="0" w:space="0" w:color="auto"/>
            <w:left w:val="none" w:sz="0" w:space="0" w:color="auto"/>
            <w:bottom w:val="none" w:sz="0" w:space="0" w:color="auto"/>
            <w:right w:val="none" w:sz="0" w:space="0" w:color="auto"/>
          </w:divBdr>
        </w:div>
        <w:div w:id="1604067026">
          <w:marLeft w:val="274"/>
          <w:marRight w:val="0"/>
          <w:marTop w:val="0"/>
          <w:marBottom w:val="0"/>
          <w:divBdr>
            <w:top w:val="none" w:sz="0" w:space="0" w:color="auto"/>
            <w:left w:val="none" w:sz="0" w:space="0" w:color="auto"/>
            <w:bottom w:val="none" w:sz="0" w:space="0" w:color="auto"/>
            <w:right w:val="none" w:sz="0" w:space="0" w:color="auto"/>
          </w:divBdr>
        </w:div>
        <w:div w:id="1715733514">
          <w:marLeft w:val="274"/>
          <w:marRight w:val="0"/>
          <w:marTop w:val="0"/>
          <w:marBottom w:val="0"/>
          <w:divBdr>
            <w:top w:val="none" w:sz="0" w:space="0" w:color="auto"/>
            <w:left w:val="none" w:sz="0" w:space="0" w:color="auto"/>
            <w:bottom w:val="none" w:sz="0" w:space="0" w:color="auto"/>
            <w:right w:val="none" w:sz="0" w:space="0" w:color="auto"/>
          </w:divBdr>
        </w:div>
        <w:div w:id="1720975390">
          <w:marLeft w:val="274"/>
          <w:marRight w:val="0"/>
          <w:marTop w:val="0"/>
          <w:marBottom w:val="0"/>
          <w:divBdr>
            <w:top w:val="none" w:sz="0" w:space="0" w:color="auto"/>
            <w:left w:val="none" w:sz="0" w:space="0" w:color="auto"/>
            <w:bottom w:val="none" w:sz="0" w:space="0" w:color="auto"/>
            <w:right w:val="none" w:sz="0" w:space="0" w:color="auto"/>
          </w:divBdr>
        </w:div>
        <w:div w:id="1807775944">
          <w:marLeft w:val="274"/>
          <w:marRight w:val="0"/>
          <w:marTop w:val="0"/>
          <w:marBottom w:val="0"/>
          <w:divBdr>
            <w:top w:val="none" w:sz="0" w:space="0" w:color="auto"/>
            <w:left w:val="none" w:sz="0" w:space="0" w:color="auto"/>
            <w:bottom w:val="none" w:sz="0" w:space="0" w:color="auto"/>
            <w:right w:val="none" w:sz="0" w:space="0" w:color="auto"/>
          </w:divBdr>
        </w:div>
        <w:div w:id="1950157733">
          <w:marLeft w:val="274"/>
          <w:marRight w:val="0"/>
          <w:marTop w:val="0"/>
          <w:marBottom w:val="0"/>
          <w:divBdr>
            <w:top w:val="none" w:sz="0" w:space="0" w:color="auto"/>
            <w:left w:val="none" w:sz="0" w:space="0" w:color="auto"/>
            <w:bottom w:val="none" w:sz="0" w:space="0" w:color="auto"/>
            <w:right w:val="none" w:sz="0" w:space="0" w:color="auto"/>
          </w:divBdr>
        </w:div>
        <w:div w:id="2005931083">
          <w:marLeft w:val="274"/>
          <w:marRight w:val="0"/>
          <w:marTop w:val="0"/>
          <w:marBottom w:val="0"/>
          <w:divBdr>
            <w:top w:val="none" w:sz="0" w:space="0" w:color="auto"/>
            <w:left w:val="none" w:sz="0" w:space="0" w:color="auto"/>
            <w:bottom w:val="none" w:sz="0" w:space="0" w:color="auto"/>
            <w:right w:val="none" w:sz="0" w:space="0" w:color="auto"/>
          </w:divBdr>
        </w:div>
        <w:div w:id="2068648524">
          <w:marLeft w:val="274"/>
          <w:marRight w:val="0"/>
          <w:marTop w:val="0"/>
          <w:marBottom w:val="0"/>
          <w:divBdr>
            <w:top w:val="none" w:sz="0" w:space="0" w:color="auto"/>
            <w:left w:val="none" w:sz="0" w:space="0" w:color="auto"/>
            <w:bottom w:val="none" w:sz="0" w:space="0" w:color="auto"/>
            <w:right w:val="none" w:sz="0" w:space="0" w:color="auto"/>
          </w:divBdr>
        </w:div>
        <w:div w:id="2117672981">
          <w:marLeft w:val="274"/>
          <w:marRight w:val="0"/>
          <w:marTop w:val="0"/>
          <w:marBottom w:val="0"/>
          <w:divBdr>
            <w:top w:val="none" w:sz="0" w:space="0" w:color="auto"/>
            <w:left w:val="none" w:sz="0" w:space="0" w:color="auto"/>
            <w:bottom w:val="none" w:sz="0" w:space="0" w:color="auto"/>
            <w:right w:val="none" w:sz="0" w:space="0" w:color="auto"/>
          </w:divBdr>
        </w:div>
      </w:divsChild>
    </w:div>
    <w:div w:id="1897011484">
      <w:bodyDiv w:val="1"/>
      <w:marLeft w:val="0"/>
      <w:marRight w:val="0"/>
      <w:marTop w:val="0"/>
      <w:marBottom w:val="0"/>
      <w:divBdr>
        <w:top w:val="none" w:sz="0" w:space="0" w:color="auto"/>
        <w:left w:val="none" w:sz="0" w:space="0" w:color="auto"/>
        <w:bottom w:val="none" w:sz="0" w:space="0" w:color="auto"/>
        <w:right w:val="none" w:sz="0" w:space="0" w:color="auto"/>
      </w:divBdr>
    </w:div>
    <w:div w:id="1908496787">
      <w:bodyDiv w:val="1"/>
      <w:marLeft w:val="0"/>
      <w:marRight w:val="0"/>
      <w:marTop w:val="0"/>
      <w:marBottom w:val="0"/>
      <w:divBdr>
        <w:top w:val="none" w:sz="0" w:space="0" w:color="auto"/>
        <w:left w:val="none" w:sz="0" w:space="0" w:color="auto"/>
        <w:bottom w:val="none" w:sz="0" w:space="0" w:color="auto"/>
        <w:right w:val="none" w:sz="0" w:space="0" w:color="auto"/>
      </w:divBdr>
      <w:divsChild>
        <w:div w:id="1075515182">
          <w:marLeft w:val="446"/>
          <w:marRight w:val="0"/>
          <w:marTop w:val="0"/>
          <w:marBottom w:val="0"/>
          <w:divBdr>
            <w:top w:val="none" w:sz="0" w:space="0" w:color="auto"/>
            <w:left w:val="none" w:sz="0" w:space="0" w:color="auto"/>
            <w:bottom w:val="none" w:sz="0" w:space="0" w:color="auto"/>
            <w:right w:val="none" w:sz="0" w:space="0" w:color="auto"/>
          </w:divBdr>
        </w:div>
        <w:div w:id="1317682950">
          <w:marLeft w:val="446"/>
          <w:marRight w:val="0"/>
          <w:marTop w:val="0"/>
          <w:marBottom w:val="0"/>
          <w:divBdr>
            <w:top w:val="none" w:sz="0" w:space="0" w:color="auto"/>
            <w:left w:val="none" w:sz="0" w:space="0" w:color="auto"/>
            <w:bottom w:val="none" w:sz="0" w:space="0" w:color="auto"/>
            <w:right w:val="none" w:sz="0" w:space="0" w:color="auto"/>
          </w:divBdr>
        </w:div>
        <w:div w:id="1645889429">
          <w:marLeft w:val="446"/>
          <w:marRight w:val="0"/>
          <w:marTop w:val="0"/>
          <w:marBottom w:val="0"/>
          <w:divBdr>
            <w:top w:val="none" w:sz="0" w:space="0" w:color="auto"/>
            <w:left w:val="none" w:sz="0" w:space="0" w:color="auto"/>
            <w:bottom w:val="none" w:sz="0" w:space="0" w:color="auto"/>
            <w:right w:val="none" w:sz="0" w:space="0" w:color="auto"/>
          </w:divBdr>
        </w:div>
        <w:div w:id="2050520774">
          <w:marLeft w:val="446"/>
          <w:marRight w:val="0"/>
          <w:marTop w:val="0"/>
          <w:marBottom w:val="0"/>
          <w:divBdr>
            <w:top w:val="none" w:sz="0" w:space="0" w:color="auto"/>
            <w:left w:val="none" w:sz="0" w:space="0" w:color="auto"/>
            <w:bottom w:val="none" w:sz="0" w:space="0" w:color="auto"/>
            <w:right w:val="none" w:sz="0" w:space="0" w:color="auto"/>
          </w:divBdr>
        </w:div>
      </w:divsChild>
    </w:div>
    <w:div w:id="1910186043">
      <w:bodyDiv w:val="1"/>
      <w:marLeft w:val="0"/>
      <w:marRight w:val="0"/>
      <w:marTop w:val="0"/>
      <w:marBottom w:val="0"/>
      <w:divBdr>
        <w:top w:val="none" w:sz="0" w:space="0" w:color="auto"/>
        <w:left w:val="none" w:sz="0" w:space="0" w:color="auto"/>
        <w:bottom w:val="none" w:sz="0" w:space="0" w:color="auto"/>
        <w:right w:val="none" w:sz="0" w:space="0" w:color="auto"/>
      </w:divBdr>
    </w:div>
    <w:div w:id="1940018661">
      <w:bodyDiv w:val="1"/>
      <w:marLeft w:val="0"/>
      <w:marRight w:val="0"/>
      <w:marTop w:val="0"/>
      <w:marBottom w:val="0"/>
      <w:divBdr>
        <w:top w:val="none" w:sz="0" w:space="0" w:color="auto"/>
        <w:left w:val="none" w:sz="0" w:space="0" w:color="auto"/>
        <w:bottom w:val="none" w:sz="0" w:space="0" w:color="auto"/>
        <w:right w:val="none" w:sz="0" w:space="0" w:color="auto"/>
      </w:divBdr>
      <w:divsChild>
        <w:div w:id="716929282">
          <w:marLeft w:val="446"/>
          <w:marRight w:val="0"/>
          <w:marTop w:val="0"/>
          <w:marBottom w:val="0"/>
          <w:divBdr>
            <w:top w:val="none" w:sz="0" w:space="0" w:color="auto"/>
            <w:left w:val="none" w:sz="0" w:space="0" w:color="auto"/>
            <w:bottom w:val="none" w:sz="0" w:space="0" w:color="auto"/>
            <w:right w:val="none" w:sz="0" w:space="0" w:color="auto"/>
          </w:divBdr>
        </w:div>
        <w:div w:id="1229340084">
          <w:marLeft w:val="446"/>
          <w:marRight w:val="0"/>
          <w:marTop w:val="0"/>
          <w:marBottom w:val="0"/>
          <w:divBdr>
            <w:top w:val="none" w:sz="0" w:space="0" w:color="auto"/>
            <w:left w:val="none" w:sz="0" w:space="0" w:color="auto"/>
            <w:bottom w:val="none" w:sz="0" w:space="0" w:color="auto"/>
            <w:right w:val="none" w:sz="0" w:space="0" w:color="auto"/>
          </w:divBdr>
        </w:div>
        <w:div w:id="1540817787">
          <w:marLeft w:val="446"/>
          <w:marRight w:val="0"/>
          <w:marTop w:val="0"/>
          <w:marBottom w:val="0"/>
          <w:divBdr>
            <w:top w:val="none" w:sz="0" w:space="0" w:color="auto"/>
            <w:left w:val="none" w:sz="0" w:space="0" w:color="auto"/>
            <w:bottom w:val="none" w:sz="0" w:space="0" w:color="auto"/>
            <w:right w:val="none" w:sz="0" w:space="0" w:color="auto"/>
          </w:divBdr>
        </w:div>
        <w:div w:id="2062748659">
          <w:marLeft w:val="446"/>
          <w:marRight w:val="0"/>
          <w:marTop w:val="0"/>
          <w:marBottom w:val="0"/>
          <w:divBdr>
            <w:top w:val="none" w:sz="0" w:space="0" w:color="auto"/>
            <w:left w:val="none" w:sz="0" w:space="0" w:color="auto"/>
            <w:bottom w:val="none" w:sz="0" w:space="0" w:color="auto"/>
            <w:right w:val="none" w:sz="0" w:space="0" w:color="auto"/>
          </w:divBdr>
        </w:div>
      </w:divsChild>
    </w:div>
    <w:div w:id="1945572482">
      <w:bodyDiv w:val="1"/>
      <w:marLeft w:val="0"/>
      <w:marRight w:val="0"/>
      <w:marTop w:val="0"/>
      <w:marBottom w:val="0"/>
      <w:divBdr>
        <w:top w:val="none" w:sz="0" w:space="0" w:color="auto"/>
        <w:left w:val="none" w:sz="0" w:space="0" w:color="auto"/>
        <w:bottom w:val="none" w:sz="0" w:space="0" w:color="auto"/>
        <w:right w:val="none" w:sz="0" w:space="0" w:color="auto"/>
      </w:divBdr>
    </w:div>
    <w:div w:id="1966962366">
      <w:bodyDiv w:val="1"/>
      <w:marLeft w:val="0"/>
      <w:marRight w:val="0"/>
      <w:marTop w:val="0"/>
      <w:marBottom w:val="0"/>
      <w:divBdr>
        <w:top w:val="none" w:sz="0" w:space="0" w:color="auto"/>
        <w:left w:val="none" w:sz="0" w:space="0" w:color="auto"/>
        <w:bottom w:val="none" w:sz="0" w:space="0" w:color="auto"/>
        <w:right w:val="none" w:sz="0" w:space="0" w:color="auto"/>
      </w:divBdr>
    </w:div>
    <w:div w:id="1972055701">
      <w:bodyDiv w:val="1"/>
      <w:marLeft w:val="0"/>
      <w:marRight w:val="0"/>
      <w:marTop w:val="0"/>
      <w:marBottom w:val="0"/>
      <w:divBdr>
        <w:top w:val="none" w:sz="0" w:space="0" w:color="auto"/>
        <w:left w:val="none" w:sz="0" w:space="0" w:color="auto"/>
        <w:bottom w:val="none" w:sz="0" w:space="0" w:color="auto"/>
        <w:right w:val="none" w:sz="0" w:space="0" w:color="auto"/>
      </w:divBdr>
    </w:div>
    <w:div w:id="1974484654">
      <w:bodyDiv w:val="1"/>
      <w:marLeft w:val="0"/>
      <w:marRight w:val="0"/>
      <w:marTop w:val="0"/>
      <w:marBottom w:val="0"/>
      <w:divBdr>
        <w:top w:val="none" w:sz="0" w:space="0" w:color="auto"/>
        <w:left w:val="none" w:sz="0" w:space="0" w:color="auto"/>
        <w:bottom w:val="none" w:sz="0" w:space="0" w:color="auto"/>
        <w:right w:val="none" w:sz="0" w:space="0" w:color="auto"/>
      </w:divBdr>
    </w:div>
    <w:div w:id="2020427952">
      <w:bodyDiv w:val="1"/>
      <w:marLeft w:val="0"/>
      <w:marRight w:val="0"/>
      <w:marTop w:val="0"/>
      <w:marBottom w:val="0"/>
      <w:divBdr>
        <w:top w:val="none" w:sz="0" w:space="0" w:color="auto"/>
        <w:left w:val="none" w:sz="0" w:space="0" w:color="auto"/>
        <w:bottom w:val="none" w:sz="0" w:space="0" w:color="auto"/>
        <w:right w:val="none" w:sz="0" w:space="0" w:color="auto"/>
      </w:divBdr>
    </w:div>
    <w:div w:id="2051958403">
      <w:bodyDiv w:val="1"/>
      <w:marLeft w:val="0"/>
      <w:marRight w:val="0"/>
      <w:marTop w:val="0"/>
      <w:marBottom w:val="0"/>
      <w:divBdr>
        <w:top w:val="none" w:sz="0" w:space="0" w:color="auto"/>
        <w:left w:val="none" w:sz="0" w:space="0" w:color="auto"/>
        <w:bottom w:val="none" w:sz="0" w:space="0" w:color="auto"/>
        <w:right w:val="none" w:sz="0" w:space="0" w:color="auto"/>
      </w:divBdr>
    </w:div>
    <w:div w:id="2059039935">
      <w:bodyDiv w:val="1"/>
      <w:marLeft w:val="0"/>
      <w:marRight w:val="0"/>
      <w:marTop w:val="0"/>
      <w:marBottom w:val="0"/>
      <w:divBdr>
        <w:top w:val="none" w:sz="0" w:space="0" w:color="auto"/>
        <w:left w:val="none" w:sz="0" w:space="0" w:color="auto"/>
        <w:bottom w:val="none" w:sz="0" w:space="0" w:color="auto"/>
        <w:right w:val="none" w:sz="0" w:space="0" w:color="auto"/>
      </w:divBdr>
      <w:divsChild>
        <w:div w:id="1470972085">
          <w:marLeft w:val="360"/>
          <w:marRight w:val="0"/>
          <w:marTop w:val="280"/>
          <w:marBottom w:val="0"/>
          <w:divBdr>
            <w:top w:val="none" w:sz="0" w:space="0" w:color="auto"/>
            <w:left w:val="none" w:sz="0" w:space="0" w:color="auto"/>
            <w:bottom w:val="none" w:sz="0" w:space="0" w:color="auto"/>
            <w:right w:val="none" w:sz="0" w:space="0" w:color="auto"/>
          </w:divBdr>
        </w:div>
      </w:divsChild>
    </w:div>
    <w:div w:id="2068186328">
      <w:bodyDiv w:val="1"/>
      <w:marLeft w:val="0"/>
      <w:marRight w:val="0"/>
      <w:marTop w:val="0"/>
      <w:marBottom w:val="0"/>
      <w:divBdr>
        <w:top w:val="none" w:sz="0" w:space="0" w:color="auto"/>
        <w:left w:val="none" w:sz="0" w:space="0" w:color="auto"/>
        <w:bottom w:val="none" w:sz="0" w:space="0" w:color="auto"/>
        <w:right w:val="none" w:sz="0" w:space="0" w:color="auto"/>
      </w:divBdr>
    </w:div>
    <w:div w:id="2075275202">
      <w:bodyDiv w:val="1"/>
      <w:marLeft w:val="0"/>
      <w:marRight w:val="0"/>
      <w:marTop w:val="0"/>
      <w:marBottom w:val="0"/>
      <w:divBdr>
        <w:top w:val="none" w:sz="0" w:space="0" w:color="auto"/>
        <w:left w:val="none" w:sz="0" w:space="0" w:color="auto"/>
        <w:bottom w:val="none" w:sz="0" w:space="0" w:color="auto"/>
        <w:right w:val="none" w:sz="0" w:space="0" w:color="auto"/>
      </w:divBdr>
    </w:div>
    <w:div w:id="2086606663">
      <w:bodyDiv w:val="1"/>
      <w:marLeft w:val="0"/>
      <w:marRight w:val="0"/>
      <w:marTop w:val="0"/>
      <w:marBottom w:val="0"/>
      <w:divBdr>
        <w:top w:val="none" w:sz="0" w:space="0" w:color="auto"/>
        <w:left w:val="none" w:sz="0" w:space="0" w:color="auto"/>
        <w:bottom w:val="none" w:sz="0" w:space="0" w:color="auto"/>
        <w:right w:val="none" w:sz="0" w:space="0" w:color="auto"/>
      </w:divBdr>
    </w:div>
    <w:div w:id="2096827423">
      <w:bodyDiv w:val="1"/>
      <w:marLeft w:val="0"/>
      <w:marRight w:val="0"/>
      <w:marTop w:val="0"/>
      <w:marBottom w:val="0"/>
      <w:divBdr>
        <w:top w:val="none" w:sz="0" w:space="0" w:color="auto"/>
        <w:left w:val="none" w:sz="0" w:space="0" w:color="auto"/>
        <w:bottom w:val="none" w:sz="0" w:space="0" w:color="auto"/>
        <w:right w:val="none" w:sz="0" w:space="0" w:color="auto"/>
      </w:divBdr>
      <w:divsChild>
        <w:div w:id="1152060653">
          <w:marLeft w:val="547"/>
          <w:marRight w:val="0"/>
          <w:marTop w:val="0"/>
          <w:marBottom w:val="0"/>
          <w:divBdr>
            <w:top w:val="none" w:sz="0" w:space="0" w:color="auto"/>
            <w:left w:val="none" w:sz="0" w:space="0" w:color="auto"/>
            <w:bottom w:val="none" w:sz="0" w:space="0" w:color="auto"/>
            <w:right w:val="none" w:sz="0" w:space="0" w:color="auto"/>
          </w:divBdr>
        </w:div>
        <w:div w:id="1615139716">
          <w:marLeft w:val="547"/>
          <w:marRight w:val="0"/>
          <w:marTop w:val="0"/>
          <w:marBottom w:val="0"/>
          <w:divBdr>
            <w:top w:val="none" w:sz="0" w:space="0" w:color="auto"/>
            <w:left w:val="none" w:sz="0" w:space="0" w:color="auto"/>
            <w:bottom w:val="none" w:sz="0" w:space="0" w:color="auto"/>
            <w:right w:val="none" w:sz="0" w:space="0" w:color="auto"/>
          </w:divBdr>
        </w:div>
      </w:divsChild>
    </w:div>
    <w:div w:id="2105227448">
      <w:bodyDiv w:val="1"/>
      <w:marLeft w:val="0"/>
      <w:marRight w:val="0"/>
      <w:marTop w:val="0"/>
      <w:marBottom w:val="0"/>
      <w:divBdr>
        <w:top w:val="none" w:sz="0" w:space="0" w:color="auto"/>
        <w:left w:val="none" w:sz="0" w:space="0" w:color="auto"/>
        <w:bottom w:val="none" w:sz="0" w:space="0" w:color="auto"/>
        <w:right w:val="none" w:sz="0" w:space="0" w:color="auto"/>
      </w:divBdr>
    </w:div>
    <w:div w:id="2113082963">
      <w:bodyDiv w:val="1"/>
      <w:marLeft w:val="0"/>
      <w:marRight w:val="0"/>
      <w:marTop w:val="0"/>
      <w:marBottom w:val="0"/>
      <w:divBdr>
        <w:top w:val="none" w:sz="0" w:space="0" w:color="auto"/>
        <w:left w:val="none" w:sz="0" w:space="0" w:color="auto"/>
        <w:bottom w:val="none" w:sz="0" w:space="0" w:color="auto"/>
        <w:right w:val="none" w:sz="0" w:space="0" w:color="auto"/>
      </w:divBdr>
      <w:divsChild>
        <w:div w:id="255408769">
          <w:marLeft w:val="274"/>
          <w:marRight w:val="0"/>
          <w:marTop w:val="0"/>
          <w:marBottom w:val="160"/>
          <w:divBdr>
            <w:top w:val="none" w:sz="0" w:space="0" w:color="auto"/>
            <w:left w:val="none" w:sz="0" w:space="0" w:color="auto"/>
            <w:bottom w:val="none" w:sz="0" w:space="0" w:color="auto"/>
            <w:right w:val="none" w:sz="0" w:space="0" w:color="auto"/>
          </w:divBdr>
        </w:div>
      </w:divsChild>
    </w:div>
    <w:div w:id="2131850866">
      <w:bodyDiv w:val="1"/>
      <w:marLeft w:val="0"/>
      <w:marRight w:val="0"/>
      <w:marTop w:val="0"/>
      <w:marBottom w:val="0"/>
      <w:divBdr>
        <w:top w:val="none" w:sz="0" w:space="0" w:color="auto"/>
        <w:left w:val="none" w:sz="0" w:space="0" w:color="auto"/>
        <w:bottom w:val="none" w:sz="0" w:space="0" w:color="auto"/>
        <w:right w:val="none" w:sz="0" w:space="0" w:color="auto"/>
      </w:divBdr>
    </w:div>
    <w:div w:id="214612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mobile-phones-in-schools/mobile-phones-in-schools" TargetMode="External"/><Relationship Id="rId21" Type="http://schemas.openxmlformats.org/officeDocument/2006/relationships/hyperlink" Target="mailto:child.mash@oldham.gov.uk" TargetMode="External"/><Relationship Id="rId42" Type="http://schemas.openxmlformats.org/officeDocument/2006/relationships/hyperlink" Target="http://www.legislation.gov.uk/ukpga/2006/47/schedule/4" TargetMode="External"/><Relationship Id="rId63" Type="http://schemas.openxmlformats.org/officeDocument/2006/relationships/footer" Target="footer9.xml"/><Relationship Id="rId84" Type="http://schemas.openxmlformats.org/officeDocument/2006/relationships/hyperlink" Target="https://www.gov.uk/government/publications/allergy-safety-in-schools" TargetMode="External"/><Relationship Id="rId138" Type="http://schemas.openxmlformats.org/officeDocument/2006/relationships/header" Target="header16.xml"/><Relationship Id="rId107" Type="http://schemas.openxmlformats.org/officeDocument/2006/relationships/hyperlink" Target="https://www.legislation.gov.uk/ukpga/2015/6/contents/enacted" TargetMode="External"/><Relationship Id="rId11" Type="http://schemas.openxmlformats.org/officeDocument/2006/relationships/image" Target="media/image1.jpeg"/><Relationship Id="rId32" Type="http://schemas.openxmlformats.org/officeDocument/2006/relationships/hyperlink" Target="https://assets.publishing.service.gov.uk/media/65aa5e42ed27ca001327b2c7/EYFS_statutory_framework_for_group_and_school_based_providers.pdf" TargetMode="External"/><Relationship Id="rId53" Type="http://schemas.openxmlformats.org/officeDocument/2006/relationships/header" Target="header5.xml"/><Relationship Id="rId74" Type="http://schemas.openxmlformats.org/officeDocument/2006/relationships/header" Target="header14.xml"/><Relationship Id="rId128" Type="http://schemas.openxmlformats.org/officeDocument/2006/relationships/hyperlink" Target="https://www.limehurst.oldham.sch.uk/docs/Policies/Complaints_Policy.pdf" TargetMode="External"/><Relationship Id="rId5" Type="http://schemas.openxmlformats.org/officeDocument/2006/relationships/numbering" Target="numbering.xml"/><Relationship Id="rId90" Type="http://schemas.openxmlformats.org/officeDocument/2006/relationships/hyperlink" Target="https://www.gov.uk/government/publications/keeping-children-safe-in-education--2" TargetMode="External"/><Relationship Id="rId95" Type="http://schemas.openxmlformats.org/officeDocument/2006/relationships/hyperlink" Target="https://assets.publishing.service.gov.uk/media/650966a322a783001343e844/Children_s_Social_Care_Stable_Homes__Built_on_Love_consultation_response.pdf" TargetMode="External"/><Relationship Id="rId22" Type="http://schemas.openxmlformats.org/officeDocument/2006/relationships/hyperlink" Target="mailto:Stacey.brackenridge@oldham.gov.uk" TargetMode="External"/><Relationship Id="rId27" Type="http://schemas.openxmlformats.org/officeDocument/2006/relationships/hyperlink" Target="mailto:help@nspcc.org.uk" TargetMode="External"/><Relationship Id="rId43" Type="http://schemas.openxmlformats.org/officeDocument/2006/relationships/hyperlink" Target="https://www.gov.uk/government/publications/prevent-duty-guidance" TargetMode="External"/><Relationship Id="rId48" Type="http://schemas.openxmlformats.org/officeDocument/2006/relationships/hyperlink" Target="https://www.olscb.org/cms-data/depot/hipwig/Flow-chart-Dispute-Resolution-Pathway-2024.pdf" TargetMode="External"/><Relationship Id="rId64" Type="http://schemas.openxmlformats.org/officeDocument/2006/relationships/hyperlink" Target="https://www.oldham.gov.uk/homepage/1643/children_young_people_and_families_advice_referral" TargetMode="External"/><Relationship Id="rId69" Type="http://schemas.openxmlformats.org/officeDocument/2006/relationships/footer" Target="footer10.xml"/><Relationship Id="rId113" Type="http://schemas.openxmlformats.org/officeDocument/2006/relationships/hyperlink" Target="https://view.officeapps.live.com/op/view.aspx?src=https%3A%2F%2Fwww.limehurst.oldham.sch.uk%2Fdocs%2FBehaviour_Policy.doc&amp;wdOrigin=BROWSELINK" TargetMode="External"/><Relationship Id="rId118" Type="http://schemas.openxmlformats.org/officeDocument/2006/relationships/hyperlink" Target="https://www.gov.uk/government/publications/behaviour-in-schools--2" TargetMode="External"/><Relationship Id="rId134" Type="http://schemas.openxmlformats.org/officeDocument/2006/relationships/hyperlink" Target="https://www.olscb.org/cms-data/depot/hipwig/Oldham-Educational-Neglect.pdf" TargetMode="External"/><Relationship Id="rId139" Type="http://schemas.openxmlformats.org/officeDocument/2006/relationships/header" Target="header17.xml"/><Relationship Id="rId80"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85" Type="http://schemas.openxmlformats.org/officeDocument/2006/relationships/hyperlink" Target="https://www.gov.uk/government/publications/keeping-children-safe-in-education--2" TargetMode="Externa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hyperlink" Target="http://www.legislation.gov.uk/uksi/2018/794/contents/made" TargetMode="External"/><Relationship Id="rId38" Type="http://schemas.openxmlformats.org/officeDocument/2006/relationships/hyperlink" Target="https://www.olscb.org" TargetMode="External"/><Relationship Id="rId59" Type="http://schemas.openxmlformats.org/officeDocument/2006/relationships/header" Target="header8.xml"/><Relationship Id="rId103"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108" Type="http://schemas.openxmlformats.org/officeDocument/2006/relationships/hyperlink" Target="https://www.gov.uk/government/publications/prevent-duty-guidance" TargetMode="External"/><Relationship Id="rId124" Type="http://schemas.openxmlformats.org/officeDocument/2006/relationships/hyperlink" Target="https://www.olscb.org/professionals/lado/" TargetMode="External"/><Relationship Id="rId129" Type="http://schemas.openxmlformats.org/officeDocument/2006/relationships/hyperlink" Target="mailto:help@nspcc.org.uk" TargetMode="External"/><Relationship Id="rId54" Type="http://schemas.openxmlformats.org/officeDocument/2006/relationships/footer" Target="footer4.xml"/><Relationship Id="rId70" Type="http://schemas.openxmlformats.org/officeDocument/2006/relationships/footer" Target="footer11.xml"/><Relationship Id="rId75" Type="http://schemas.openxmlformats.org/officeDocument/2006/relationships/footer" Target="footer13.xml"/><Relationship Id="rId91" Type="http://schemas.openxmlformats.org/officeDocument/2006/relationships/hyperlink" Target="https://www.gov.uk/government/publications/keeping-children-safe-in-education--2" TargetMode="External"/><Relationship Id="rId96" Type="http://schemas.openxmlformats.org/officeDocument/2006/relationships/hyperlink" Target="https://www.oldham.gov.uk/downloads/download/2149/family_help_tool" TargetMode="External"/><Relationship Id="rId140" Type="http://schemas.openxmlformats.org/officeDocument/2006/relationships/footer" Target="footer16.xml"/><Relationship Id="rId145"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mailto:Jayne.haigh@oldham.gov.uk" TargetMode="External"/><Relationship Id="rId28" Type="http://schemas.openxmlformats.org/officeDocument/2006/relationships/hyperlink" Target="https://www.gov.uk/government/publications/keeping-children-safe-in-education--2" TargetMode="External"/><Relationship Id="rId49" Type="http://schemas.openxmlformats.org/officeDocument/2006/relationships/hyperlink" Target="https://assets.publishing.service.gov.uk/media/66320b06c084007696fca731/Info_sharing_advice_content_May_2024.pdf" TargetMode="External"/><Relationship Id="rId114" Type="http://schemas.openxmlformats.org/officeDocument/2006/relationships/hyperlink" Target="mailto:help@nspcc.org.uk" TargetMode="External"/><Relationship Id="rId119" Type="http://schemas.openxmlformats.org/officeDocument/2006/relationships/hyperlink" Target="https://www.gov.uk/guidance/meeting-digital-and-technology-standards-in-schools-and-colleges/filtering-and-monitoring-core-standard" TargetMode="External"/><Relationship Id="rId44" Type="http://schemas.openxmlformats.org/officeDocument/2006/relationships/hyperlink" Target="https://www.legislation.gov.uk/ukpga/1998/42/contents" TargetMode="External"/><Relationship Id="rId60" Type="http://schemas.openxmlformats.org/officeDocument/2006/relationships/footer" Target="footer7.xml"/><Relationship Id="rId65" Type="http://schemas.openxmlformats.org/officeDocument/2006/relationships/hyperlink" Target="https://assets.publishing.service.gov.uk/media/6579c7f40467eb001355f755/Championing_kinship_care_the_national_kinship_care_strategy.pdf" TargetMode="External"/><Relationship Id="rId81" Type="http://schemas.openxmlformats.org/officeDocument/2006/relationships/hyperlink" Target="https://www.gov.uk/government/publications/working-together-to-improve-school-attendance" TargetMode="External"/><Relationship Id="rId86" Type="http://schemas.openxmlformats.org/officeDocument/2006/relationships/hyperlink" Target="https://www.gov.uk/government/publications/keeping-children-safe-in-education--2" TargetMode="External"/><Relationship Id="rId130" Type="http://schemas.openxmlformats.org/officeDocument/2006/relationships/image" Target="media/image4.tmp"/><Relationship Id="rId135" Type="http://schemas.openxmlformats.org/officeDocument/2006/relationships/hyperlink" Target="https://www.olscb.org/cms-data/depot/hipwig/Prevent-Handbook-final-August-2025.pdf" TargetMode="External"/><Relationship Id="rId13" Type="http://schemas.openxmlformats.org/officeDocument/2006/relationships/header" Target="header2.xml"/><Relationship Id="rId18" Type="http://schemas.openxmlformats.org/officeDocument/2006/relationships/hyperlink" Target="mailto:Graham1999@virginmedia.com" TargetMode="External"/><Relationship Id="rId39" Type="http://schemas.openxmlformats.org/officeDocument/2006/relationships/hyperlink" Target="http://www.legislation.gov.uk/ukpga/2015/9/part/5/crossheading/female-genital-mutilation" TargetMode="External"/><Relationship Id="rId109" Type="http://schemas.openxmlformats.org/officeDocument/2006/relationships/hyperlink" Target="https://www.gov.uk/government/publications/channel-guidance" TargetMode="External"/><Relationship Id="rId34" Type="http://schemas.openxmlformats.org/officeDocument/2006/relationships/hyperlink" Target="http://www.legislation.gov.uk/ukpga/2006/21/contents" TargetMode="External"/><Relationship Id="rId50" Type="http://schemas.openxmlformats.org/officeDocument/2006/relationships/hyperlink" Target="https://www.legislation.gov.uk/ukpga/2026/21/contents" TargetMode="External"/><Relationship Id="rId55" Type="http://schemas.openxmlformats.org/officeDocument/2006/relationships/footer" Target="footer5.xml"/><Relationship Id="rId76" Type="http://schemas.openxmlformats.org/officeDocument/2006/relationships/footer" Target="footer14.xml"/><Relationship Id="rId97" Type="http://schemas.openxmlformats.org/officeDocument/2006/relationships/hyperlink" Target="https://www.gov.uk/data-protection" TargetMode="External"/><Relationship Id="rId104" Type="http://schemas.openxmlformats.org/officeDocument/2006/relationships/hyperlink" Target="https://www.gov.uk/government/publications/modern-slavery-how-to-identify-and-support-victims" TargetMode="External"/><Relationship Id="rId120" Type="http://schemas.openxmlformats.org/officeDocument/2006/relationships/hyperlink" Target="https://cyber-security-hub.education.gov.uk/meeting-dfe-cyber-standards" TargetMode="External"/><Relationship Id="rId125" Type="http://schemas.openxmlformats.org/officeDocument/2006/relationships/hyperlink" Target="https://www.bing.com/search?q=The+National+Police+Chiefs%E2%80%99+Council+(NPCC)&amp;cvid=e63e5f9d3fd245c7a50d6a6faf06ac67&amp;gs_lcrp=EgZjaHJvbWUyBggAEEUYOTIGCAEQABhAMgYIAhAAGEAyBggDEAAYQDIGCAQQABhAMgYIBRAAGEAyBggGEAAYQDIGCAcQABhAMgYICBAAGEAyCAgJEOkHGPxV0gEIMTEyMGowajSoAgCwAgE&amp;FORM=ANAB01&amp;PC=U531" TargetMode="External"/><Relationship Id="rId141" Type="http://schemas.openxmlformats.org/officeDocument/2006/relationships/footer" Target="footer17.xml"/><Relationship Id="rId14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eader" Target="header12.xml"/><Relationship Id="rId92" Type="http://schemas.openxmlformats.org/officeDocument/2006/relationships/hyperlink" Target="https://www.nga.org.uk/" TargetMode="External"/><Relationship Id="rId2" Type="http://schemas.openxmlformats.org/officeDocument/2006/relationships/customXml" Target="../customXml/item2.xml"/><Relationship Id="rId29" Type="http://schemas.openxmlformats.org/officeDocument/2006/relationships/hyperlink" Target="https://www.legislation.gov.uk/ukpga/2002/32/section/175" TargetMode="External"/><Relationship Id="rId24" Type="http://schemas.openxmlformats.org/officeDocument/2006/relationships/hyperlink" Target="mailto:OSCP.group@oldham.gov.uk" TargetMode="External"/><Relationship Id="rId40" Type="http://schemas.openxmlformats.org/officeDocument/2006/relationships/hyperlink" Target="https://www.gov.uk/government/publications/multi-agency-statutory-guidance-on-female-genital-mutilation" TargetMode="External"/><Relationship Id="rId45" Type="http://schemas.openxmlformats.org/officeDocument/2006/relationships/hyperlink" Target="https://www.echr.coe.int/Pages/home.aspx?p=basictexts&amp;c" TargetMode="External"/><Relationship Id="rId66" Type="http://schemas.openxmlformats.org/officeDocument/2006/relationships/hyperlink" Target="https://www.oldham.gov.uk/download/downloads/id/8130/kinship_local_offer_2025.pdf." TargetMode="External"/><Relationship Id="rId87" Type="http://schemas.openxmlformats.org/officeDocument/2006/relationships/hyperlink" Target="https://lgfl.net/safeguarding/kcsietranslate" TargetMode="External"/><Relationship Id="rId110" Type="http://schemas.openxmlformats.org/officeDocument/2006/relationships/hyperlink" Target="mailto:counter.extremism@education.gov.uk" TargetMode="External"/><Relationship Id="rId115" Type="http://schemas.openxmlformats.org/officeDocument/2006/relationships/hyperlink" Target="https://apwg.org/" TargetMode="External"/><Relationship Id="rId131" Type="http://schemas.openxmlformats.org/officeDocument/2006/relationships/image" Target="media/image5.png"/><Relationship Id="rId136" Type="http://schemas.openxmlformats.org/officeDocument/2006/relationships/hyperlink" Target="https://www.olscb.org/professionals/policies/" TargetMode="External"/><Relationship Id="rId61" Type="http://schemas.openxmlformats.org/officeDocument/2006/relationships/footer" Target="footer8.xml"/><Relationship Id="rId82" Type="http://schemas.openxmlformats.org/officeDocument/2006/relationships/hyperlink" Target="https://www.gov.uk/government/publications/children-missing-education" TargetMode="External"/><Relationship Id="rId19" Type="http://schemas.openxmlformats.org/officeDocument/2006/relationships/hyperlink" Target="mailto:colette.morris@oldham.gov.uk" TargetMode="External"/><Relationship Id="rId14" Type="http://schemas.openxmlformats.org/officeDocument/2006/relationships/footer" Target="footer1.xml"/><Relationship Id="rId30" Type="http://schemas.openxmlformats.org/officeDocument/2006/relationships/hyperlink" Target="https://www.legislation.gov.uk/uksi/2009/2680/contents/made" TargetMode="External"/><Relationship Id="rId35" Type="http://schemas.openxmlformats.org/officeDocument/2006/relationships/hyperlink" Target="http://www.legislation.gov.uk/ukpga/1989/41" TargetMode="External"/><Relationship Id="rId56" Type="http://schemas.openxmlformats.org/officeDocument/2006/relationships/header" Target="header6.xml"/><Relationship Id="rId77" Type="http://schemas.openxmlformats.org/officeDocument/2006/relationships/header" Target="header15.xml"/><Relationship Id="rId100" Type="http://schemas.openxmlformats.org/officeDocument/2006/relationships/hyperlink" Target="https://www.gov.uk/government/publications/keeping-children-safe-in-education--2" TargetMode="External"/><Relationship Id="rId105" Type="http://schemas.openxmlformats.org/officeDocument/2006/relationships/hyperlink" Target="https://www.oldham.gov.uk/info/200321/crime_and_safety/859/domestic_violence_and_abuse" TargetMode="External"/><Relationship Id="rId126" Type="http://schemas.openxmlformats.org/officeDocument/2006/relationships/hyperlink" Target="https://www.gov.uk/government/publications/use-of-reasonable-force-in-schools" TargetMode="External"/><Relationship Id="rId8" Type="http://schemas.openxmlformats.org/officeDocument/2006/relationships/webSettings" Target="webSettings.xml"/><Relationship Id="rId51" Type="http://schemas.openxmlformats.org/officeDocument/2006/relationships/hyperlink" Target="https://www.legislation.gov.uk/ukpga/2026/20/contents" TargetMode="External"/><Relationship Id="rId72" Type="http://schemas.openxmlformats.org/officeDocument/2006/relationships/footer" Target="footer12.xml"/><Relationship Id="rId93" Type="http://schemas.openxmlformats.org/officeDocument/2006/relationships/hyperlink" Target="https://www.gov.uk/government/publications/designated-teacher-for-looked-after-children" TargetMode="External"/><Relationship Id="rId98" Type="http://schemas.openxmlformats.org/officeDocument/2006/relationships/hyperlink" Target="https://www.gov.uk/government/publications/safeguarding-practitioners-information-sharing-advice" TargetMode="External"/><Relationship Id="rId121" Type="http://schemas.openxmlformats.org/officeDocument/2006/relationships/hyperlink" Target="http://www.legislation.gov.uk/ukpga/2003/42/part/1/crossheading/abuse-of-position-of-trust" TargetMode="External"/><Relationship Id="rId142" Type="http://schemas.openxmlformats.org/officeDocument/2006/relationships/header" Target="header18.xml"/><Relationship Id="rId3" Type="http://schemas.openxmlformats.org/officeDocument/2006/relationships/customXml" Target="../customXml/item3.xml"/><Relationship Id="rId25" Type="http://schemas.openxmlformats.org/officeDocument/2006/relationships/hyperlink" Target="mailto:Nicole.lamont@oldham.gov.uk" TargetMode="External"/><Relationship Id="rId46" Type="http://schemas.openxmlformats.org/officeDocument/2006/relationships/hyperlink" Target="https://www.legislation.gov.uk/ukpga/2010/15/contents" TargetMode="External"/><Relationship Id="rId67" Type="http://schemas.openxmlformats.org/officeDocument/2006/relationships/header" Target="header10.xml"/><Relationship Id="rId116" Type="http://schemas.openxmlformats.org/officeDocument/2006/relationships/hyperlink" Target="https://www.gov.uk/government/publications/searching-screening-and-confiscation" TargetMode="External"/><Relationship Id="rId137" Type="http://schemas.openxmlformats.org/officeDocument/2006/relationships/hyperlink" Target="https://www.olscb.org/professionals/policies/" TargetMode="External"/><Relationship Id="rId20" Type="http://schemas.openxmlformats.org/officeDocument/2006/relationships/hyperlink" Target="mailto:wendy.nicholls@oldham.gov.uk" TargetMode="External"/><Relationship Id="rId41" Type="http://schemas.openxmlformats.org/officeDocument/2006/relationships/hyperlink" Target="http://www.legislation.gov.uk/ukpga/1974/53" TargetMode="External"/><Relationship Id="rId62" Type="http://schemas.openxmlformats.org/officeDocument/2006/relationships/header" Target="header9.xml"/><Relationship Id="rId83" Type="http://schemas.openxmlformats.org/officeDocument/2006/relationships/hyperlink" Target="https://www.gov.uk/government/publications/supporting-pupils-at-school-with-medical-conditions--3" TargetMode="External"/><Relationship Id="rId88" Type="http://schemas.openxmlformats.org/officeDocument/2006/relationships/hyperlink" Target="https://www.olscb.org/cms-data/depot/hipwig/Oldham-Educational-Neglect.pdf" TargetMode="External"/><Relationship Id="rId111" Type="http://schemas.openxmlformats.org/officeDocument/2006/relationships/hyperlink" Target="https://www.oldham.gov.uk/xfp/form/1403" TargetMode="External"/><Relationship Id="rId132" Type="http://schemas.openxmlformats.org/officeDocument/2006/relationships/image" Target="media/image6.png"/><Relationship Id="rId15" Type="http://schemas.openxmlformats.org/officeDocument/2006/relationships/footer" Target="footer2.xml"/><Relationship Id="rId36" Type="http://schemas.openxmlformats.org/officeDocument/2006/relationships/hyperlink" Target="http://www.legislation.gov.uk/ukpga/2004/31/contents" TargetMode="External"/><Relationship Id="rId57" Type="http://schemas.openxmlformats.org/officeDocument/2006/relationships/footer" Target="footer6.xml"/><Relationship Id="rId106" Type="http://schemas.openxmlformats.org/officeDocument/2006/relationships/hyperlink" Target="https://www.gov.uk/government/publications/advice-to-schools-and-colleges-on-gangs-and-youth-violence" TargetMode="External"/><Relationship Id="rId127" Type="http://schemas.openxmlformats.org/officeDocument/2006/relationships/hyperlink" Target="https://www.gov.uk/government/publications/keeping-children-safe-in-out-of-school-settings-code-of-practice" TargetMode="External"/><Relationship Id="rId10" Type="http://schemas.openxmlformats.org/officeDocument/2006/relationships/endnotes" Target="endnotes.xml"/><Relationship Id="rId31" Type="http://schemas.openxmlformats.org/officeDocument/2006/relationships/hyperlink" Target="https://www.gov.uk/guidance/governance-in-maintained-schools/7-compliance" TargetMode="External"/><Relationship Id="rId52" Type="http://schemas.openxmlformats.org/officeDocument/2006/relationships/header" Target="header4.xml"/><Relationship Id="rId73" Type="http://schemas.openxmlformats.org/officeDocument/2006/relationships/header" Target="header13.xml"/><Relationship Id="rId78" Type="http://schemas.openxmlformats.org/officeDocument/2006/relationships/footer" Target="footer15.xml"/><Relationship Id="rId94"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99" Type="http://schemas.openxmlformats.org/officeDocument/2006/relationships/hyperlink" Target="https://responsepathway.csacentre.org.uk/" TargetMode="External"/><Relationship Id="rId101" Type="http://schemas.openxmlformats.org/officeDocument/2006/relationships/hyperlink" Target="https://www.olscb.org/professionals/policies/" TargetMode="External"/><Relationship Id="rId122" Type="http://schemas.openxmlformats.org/officeDocument/2006/relationships/hyperlink" Target="http://www.cps.gov.uk/" TargetMode="External"/><Relationship Id="rId143" Type="http://schemas.openxmlformats.org/officeDocument/2006/relationships/footer" Target="footer18.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encoded-592c9deb-987b-4562-aa3c-9fa3d37d83e9.uri/mailto%3a0808%2520800%25205000" TargetMode="External"/><Relationship Id="rId47" Type="http://schemas.openxmlformats.org/officeDocument/2006/relationships/hyperlink" Target="https://www.equalityhumanrights.com/en/advice-and-guidance/public-sector-equality-duty" TargetMode="External"/><Relationship Id="rId68" Type="http://schemas.openxmlformats.org/officeDocument/2006/relationships/header" Target="header11.xml"/><Relationship Id="rId89" Type="http://schemas.openxmlformats.org/officeDocument/2006/relationships/hyperlink" Target="https://www.gov.uk/government/publications/keeping-children-safe-in-education--2" TargetMode="External"/><Relationship Id="rId112" Type="http://schemas.openxmlformats.org/officeDocument/2006/relationships/hyperlink" Target="https://www.oldhamconnect.uk/Page/27992" TargetMode="External"/><Relationship Id="rId133" Type="http://schemas.openxmlformats.org/officeDocument/2006/relationships/hyperlink" Target="https://www.olscb.org/professionals/policies/" TargetMode="External"/><Relationship Id="rId16" Type="http://schemas.openxmlformats.org/officeDocument/2006/relationships/header" Target="header3.xml"/><Relationship Id="rId37" Type="http://schemas.openxmlformats.org/officeDocument/2006/relationships/hyperlink" Target="https://assets.publishing.service.gov.uk/media/6849a7b67cba25f610c7db3f/Working_together_to_safeguard_children_2023_-_statutory_guidance.pdf" TargetMode="External"/><Relationship Id="rId58" Type="http://schemas.openxmlformats.org/officeDocument/2006/relationships/header" Target="header7.xml"/><Relationship Id="rId79" Type="http://schemas.openxmlformats.org/officeDocument/2006/relationships/hyperlink" Target="https://www.gov.uk/government/publications/promoting-the-education-of-looked-after-children" TargetMode="External"/><Relationship Id="rId102" Type="http://schemas.openxmlformats.org/officeDocument/2006/relationships/hyperlink" Target="https://www.gov.uk/government/publications/keeping-children-safe-in-education--2" TargetMode="External"/><Relationship Id="rId123" Type="http://schemas.openxmlformats.org/officeDocument/2006/relationships/hyperlink" Target="https://www.olscb.org/professionals/lado/" TargetMode="External"/><Relationship Id="rId14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footer8.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1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footer17.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0B325099BF34573B3E6BA2FC6B7E5F6"/>
        <w:category>
          <w:name w:val="General"/>
          <w:gallery w:val="placeholder"/>
        </w:category>
        <w:types>
          <w:type w:val="bbPlcHdr"/>
        </w:types>
        <w:behaviors>
          <w:behavior w:val="content"/>
        </w:behaviors>
        <w:guid w:val="{0AE2F485-ACA7-4F34-9F20-95BB15365F22}"/>
      </w:docPartPr>
      <w:docPartBody>
        <w:p w:rsidR="00473EF2" w:rsidRDefault="00AE0296" w:rsidP="00AE0296">
          <w:pPr>
            <w:pStyle w:val="B0B325099BF34573B3E6BA2FC6B7E5F6"/>
          </w:pPr>
          <w:r w:rsidRPr="00973A99">
            <w:rPr>
              <w:rStyle w:val="PlaceholderText"/>
            </w:rPr>
            <w:t>Click or tap to enter a date.</w:t>
          </w:r>
        </w:p>
      </w:docPartBody>
    </w:docPart>
    <w:docPart>
      <w:docPartPr>
        <w:name w:val="60A5F829B386421BBDBAC372D5B56E91"/>
        <w:category>
          <w:name w:val="General"/>
          <w:gallery w:val="placeholder"/>
        </w:category>
        <w:types>
          <w:type w:val="bbPlcHdr"/>
        </w:types>
        <w:behaviors>
          <w:behavior w:val="content"/>
        </w:behaviors>
        <w:guid w:val="{4BF3B34C-A948-40E4-9707-3E0B6EAC9056}"/>
      </w:docPartPr>
      <w:docPartBody>
        <w:p w:rsidR="00473EF2" w:rsidRDefault="00AE0296" w:rsidP="00AE0296">
          <w:pPr>
            <w:pStyle w:val="60A5F829B386421BBDBAC372D5B56E91"/>
          </w:pPr>
          <w:r w:rsidRPr="00973A99">
            <w:rPr>
              <w:rStyle w:val="PlaceholderText"/>
            </w:rPr>
            <w:t>Click or tap to enter a date.</w:t>
          </w:r>
        </w:p>
      </w:docPartBody>
    </w:docPart>
    <w:docPart>
      <w:docPartPr>
        <w:name w:val="84C7833FF56245C59E481B9ECDD78ED7"/>
        <w:category>
          <w:name w:val="General"/>
          <w:gallery w:val="placeholder"/>
        </w:category>
        <w:types>
          <w:type w:val="bbPlcHdr"/>
        </w:types>
        <w:behaviors>
          <w:behavior w:val="content"/>
        </w:behaviors>
        <w:guid w:val="{4677BE6F-C1E3-4F37-A4BC-9733C1E6E661}"/>
      </w:docPartPr>
      <w:docPartBody>
        <w:p w:rsidR="00FA6AC0" w:rsidRDefault="00C5103E">
          <w:pPr>
            <w:pStyle w:val="84C7833FF56245C59E481B9ECDD78ED7"/>
          </w:pPr>
          <w:r w:rsidRPr="00973A9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296"/>
    <w:rsid w:val="000065CD"/>
    <w:rsid w:val="00012139"/>
    <w:rsid w:val="00043C8E"/>
    <w:rsid w:val="000B0CF2"/>
    <w:rsid w:val="000E7EAB"/>
    <w:rsid w:val="00116D3E"/>
    <w:rsid w:val="001266F1"/>
    <w:rsid w:val="001359B2"/>
    <w:rsid w:val="00154F14"/>
    <w:rsid w:val="001606E6"/>
    <w:rsid w:val="00173076"/>
    <w:rsid w:val="0018793C"/>
    <w:rsid w:val="00192C18"/>
    <w:rsid w:val="001E3306"/>
    <w:rsid w:val="001F0B00"/>
    <w:rsid w:val="001F66EC"/>
    <w:rsid w:val="00203D82"/>
    <w:rsid w:val="0021517E"/>
    <w:rsid w:val="00220FF1"/>
    <w:rsid w:val="00247DF3"/>
    <w:rsid w:val="00294AB8"/>
    <w:rsid w:val="002F0960"/>
    <w:rsid w:val="002F107F"/>
    <w:rsid w:val="003027F0"/>
    <w:rsid w:val="00382136"/>
    <w:rsid w:val="003C1639"/>
    <w:rsid w:val="003F3E06"/>
    <w:rsid w:val="00410775"/>
    <w:rsid w:val="0042349D"/>
    <w:rsid w:val="004333DC"/>
    <w:rsid w:val="00437FD7"/>
    <w:rsid w:val="004451EB"/>
    <w:rsid w:val="004463D7"/>
    <w:rsid w:val="00473EF2"/>
    <w:rsid w:val="00477BC0"/>
    <w:rsid w:val="004E0424"/>
    <w:rsid w:val="004F185C"/>
    <w:rsid w:val="00500163"/>
    <w:rsid w:val="005051F1"/>
    <w:rsid w:val="00507D43"/>
    <w:rsid w:val="0054082B"/>
    <w:rsid w:val="00586E2E"/>
    <w:rsid w:val="00591259"/>
    <w:rsid w:val="00593939"/>
    <w:rsid w:val="005A3FDA"/>
    <w:rsid w:val="005E3C21"/>
    <w:rsid w:val="005E6990"/>
    <w:rsid w:val="00625D52"/>
    <w:rsid w:val="00627F10"/>
    <w:rsid w:val="00676B23"/>
    <w:rsid w:val="006815CA"/>
    <w:rsid w:val="0068348D"/>
    <w:rsid w:val="00695FBE"/>
    <w:rsid w:val="006B0C1A"/>
    <w:rsid w:val="006C29B8"/>
    <w:rsid w:val="006C32D3"/>
    <w:rsid w:val="006E7A79"/>
    <w:rsid w:val="00746342"/>
    <w:rsid w:val="00767E0A"/>
    <w:rsid w:val="0077035A"/>
    <w:rsid w:val="00780FF5"/>
    <w:rsid w:val="007A4495"/>
    <w:rsid w:val="007B5D95"/>
    <w:rsid w:val="007E3F47"/>
    <w:rsid w:val="0080312D"/>
    <w:rsid w:val="008137F3"/>
    <w:rsid w:val="008626FC"/>
    <w:rsid w:val="00874474"/>
    <w:rsid w:val="00884554"/>
    <w:rsid w:val="008951C3"/>
    <w:rsid w:val="008A1739"/>
    <w:rsid w:val="008D02F7"/>
    <w:rsid w:val="008D04A0"/>
    <w:rsid w:val="008D3B8F"/>
    <w:rsid w:val="008D465D"/>
    <w:rsid w:val="008F23B2"/>
    <w:rsid w:val="00910AB7"/>
    <w:rsid w:val="009479E7"/>
    <w:rsid w:val="009A45B9"/>
    <w:rsid w:val="009C71D5"/>
    <w:rsid w:val="009D215E"/>
    <w:rsid w:val="009F5A79"/>
    <w:rsid w:val="00A16206"/>
    <w:rsid w:val="00A24DDD"/>
    <w:rsid w:val="00A45063"/>
    <w:rsid w:val="00A66CCE"/>
    <w:rsid w:val="00A74A46"/>
    <w:rsid w:val="00AE0296"/>
    <w:rsid w:val="00B22584"/>
    <w:rsid w:val="00B22869"/>
    <w:rsid w:val="00B24170"/>
    <w:rsid w:val="00B24A6E"/>
    <w:rsid w:val="00B763D1"/>
    <w:rsid w:val="00BA0001"/>
    <w:rsid w:val="00BB3EEF"/>
    <w:rsid w:val="00BF6995"/>
    <w:rsid w:val="00C40BD0"/>
    <w:rsid w:val="00C5103E"/>
    <w:rsid w:val="00C60A9A"/>
    <w:rsid w:val="00C71253"/>
    <w:rsid w:val="00C80C59"/>
    <w:rsid w:val="00CB5138"/>
    <w:rsid w:val="00CE0F63"/>
    <w:rsid w:val="00D06F47"/>
    <w:rsid w:val="00D1467F"/>
    <w:rsid w:val="00D541C1"/>
    <w:rsid w:val="00D623D1"/>
    <w:rsid w:val="00D949C0"/>
    <w:rsid w:val="00E37ED9"/>
    <w:rsid w:val="00E5268B"/>
    <w:rsid w:val="00E52B84"/>
    <w:rsid w:val="00E72C2F"/>
    <w:rsid w:val="00EB19CD"/>
    <w:rsid w:val="00EB35A6"/>
    <w:rsid w:val="00EC1DF0"/>
    <w:rsid w:val="00ED7F20"/>
    <w:rsid w:val="00EE2AB3"/>
    <w:rsid w:val="00EE4803"/>
    <w:rsid w:val="00F036F3"/>
    <w:rsid w:val="00F110AF"/>
    <w:rsid w:val="00F15350"/>
    <w:rsid w:val="00F1634C"/>
    <w:rsid w:val="00F16E1E"/>
    <w:rsid w:val="00F17C6C"/>
    <w:rsid w:val="00F27839"/>
    <w:rsid w:val="00F30C66"/>
    <w:rsid w:val="00F74350"/>
    <w:rsid w:val="00F85CE7"/>
    <w:rsid w:val="00F90D23"/>
    <w:rsid w:val="00F927DE"/>
    <w:rsid w:val="00FA1F63"/>
    <w:rsid w:val="00FA6AC0"/>
    <w:rsid w:val="00FD226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4495"/>
    <w:rPr>
      <w:color w:val="808080"/>
    </w:rPr>
  </w:style>
  <w:style w:type="paragraph" w:customStyle="1" w:styleId="B0B325099BF34573B3E6BA2FC6B7E5F6">
    <w:name w:val="B0B325099BF34573B3E6BA2FC6B7E5F6"/>
    <w:rsid w:val="00AE0296"/>
  </w:style>
  <w:style w:type="paragraph" w:customStyle="1" w:styleId="60A5F829B386421BBDBAC372D5B56E91">
    <w:name w:val="60A5F829B386421BBDBAC372D5B56E91"/>
    <w:rsid w:val="00AE0296"/>
  </w:style>
  <w:style w:type="paragraph" w:customStyle="1" w:styleId="84C7833FF56245C59E481B9ECDD78ED7">
    <w:name w:val="84C7833FF56245C59E481B9ECDD78E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12700">
          <a:solidFill>
            <a:schemeClr val="tx1"/>
          </a:solidFill>
          <a:prstDash val="dash"/>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903AC79FA4124FB8B97F54364EDACC" ma:contentTypeVersion="18" ma:contentTypeDescription="Create a new document." ma:contentTypeScope="" ma:versionID="3264764fd6305e12b16cea31cf0a00f5">
  <xsd:schema xmlns:xsd="http://www.w3.org/2001/XMLSchema" xmlns:xs="http://www.w3.org/2001/XMLSchema" xmlns:p="http://schemas.microsoft.com/office/2006/metadata/properties" xmlns:ns2="8ed90682-c000-4035-8bf6-4b74f953736d" xmlns:ns3="eaa86ac4-6f89-4dfd-b4aa-4024b52c59b4" targetNamespace="http://schemas.microsoft.com/office/2006/metadata/properties" ma:root="true" ma:fieldsID="2831c5c2392773b1707ae1638171c743" ns2:_="" ns3:_="">
    <xsd:import namespace="8ed90682-c000-4035-8bf6-4b74f953736d"/>
    <xsd:import namespace="eaa86ac4-6f89-4dfd-b4aa-4024b52c59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90682-c000-4035-8bf6-4b74f95373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436d8f-251b-46dc-bf74-56612f19a6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a86ac4-6f89-4dfd-b4aa-4024b52c59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a9e38c3-68d9-4980-8367-81a8c0f3a67c}" ma:internalName="TaxCatchAll" ma:showField="CatchAllData" ma:web="eaa86ac4-6f89-4dfd-b4aa-4024b52c5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eaa86ac4-6f89-4dfd-b4aa-4024b52c59b4">
      <UserInfo>
        <DisplayName>Paula Hayden</DisplayName>
        <AccountId>15</AccountId>
        <AccountType/>
      </UserInfo>
    </SharedWithUsers>
    <lcf76f155ced4ddcb4097134ff3c332f xmlns="8ed90682-c000-4035-8bf6-4b74f953736d">
      <Terms xmlns="http://schemas.microsoft.com/office/infopath/2007/PartnerControls"/>
    </lcf76f155ced4ddcb4097134ff3c332f>
    <TaxCatchAll xmlns="eaa86ac4-6f89-4dfd-b4aa-4024b52c59b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E12801-BA96-45F4-985A-9F75A0E498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90682-c000-4035-8bf6-4b74f953736d"/>
    <ds:schemaRef ds:uri="eaa86ac4-6f89-4dfd-b4aa-4024b52c5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297807-FB5D-45C0-A580-AA8263AD4AF9}">
  <ds:schemaRefs>
    <ds:schemaRef ds:uri="http://schemas.microsoft.com/office/2006/metadata/properties"/>
    <ds:schemaRef ds:uri="http://schemas.microsoft.com/office/infopath/2007/PartnerControls"/>
    <ds:schemaRef ds:uri="eaa86ac4-6f89-4dfd-b4aa-4024b52c59b4"/>
    <ds:schemaRef ds:uri="8ed90682-c000-4035-8bf6-4b74f953736d"/>
  </ds:schemaRefs>
</ds:datastoreItem>
</file>

<file path=customXml/itemProps3.xml><?xml version="1.0" encoding="utf-8"?>
<ds:datastoreItem xmlns:ds="http://schemas.openxmlformats.org/officeDocument/2006/customXml" ds:itemID="{4F9D5EB4-1A33-4850-8591-AAC77939AFD4}">
  <ds:schemaRefs>
    <ds:schemaRef ds:uri="http://schemas.openxmlformats.org/officeDocument/2006/bibliography"/>
  </ds:schemaRefs>
</ds:datastoreItem>
</file>

<file path=customXml/itemProps4.xml><?xml version="1.0" encoding="utf-8"?>
<ds:datastoreItem xmlns:ds="http://schemas.openxmlformats.org/officeDocument/2006/customXml" ds:itemID="{C2475D13-9524-469E-B259-F07C13BD8380}">
  <ds:schemaRefs>
    <ds:schemaRef ds:uri="http://schemas.microsoft.com/sharepoint/v3/contenttype/forms"/>
  </ds:schemaRefs>
</ds:datastoreItem>
</file>

<file path=docMetadata/LabelInfo.xml><?xml version="1.0" encoding="utf-8"?>
<clbl:labelList xmlns:clbl="http://schemas.microsoft.com/office/2020/mipLabelMetadata">
  <clbl:label id="{53e92c36-6617-4e71-a989-dd739ad32a4d}" enabled="0" method="" siteId="{53e92c36-6617-4e71-a989-dd739ad32a4d}" removed="1"/>
</clbl:labelList>
</file>

<file path=docProps/app.xml><?xml version="1.0" encoding="utf-8"?>
<Properties xmlns="http://schemas.openxmlformats.org/officeDocument/2006/extended-properties" xmlns:vt="http://schemas.openxmlformats.org/officeDocument/2006/docPropsVTypes">
  <Template>Normal</Template>
  <TotalTime>0</TotalTime>
  <Pages>77</Pages>
  <Words>30144</Words>
  <Characters>171822</Characters>
  <Application>Microsoft Office Word</Application>
  <DocSecurity>0</DocSecurity>
  <Lines>1431</Lines>
  <Paragraphs>403</Paragraphs>
  <ScaleCrop>false</ScaleCrop>
  <HeadingPairs>
    <vt:vector size="2" baseType="variant">
      <vt:variant>
        <vt:lpstr>Title</vt:lpstr>
      </vt:variant>
      <vt:variant>
        <vt:i4>1</vt:i4>
      </vt:variant>
    </vt:vector>
  </HeadingPairs>
  <TitlesOfParts>
    <vt:vector size="1" baseType="lpstr">
      <vt:lpstr>Model Safeguarding and Child Protection Policy for Schools and Settings</vt:lpstr>
    </vt:vector>
  </TitlesOfParts>
  <Company/>
  <LinksUpToDate>false</LinksUpToDate>
  <CharactersWithSpaces>201563</CharactersWithSpaces>
  <SharedDoc>false</SharedDoc>
  <HLinks>
    <vt:vector size="816" baseType="variant">
      <vt:variant>
        <vt:i4>5701639</vt:i4>
      </vt:variant>
      <vt:variant>
        <vt:i4>489</vt:i4>
      </vt:variant>
      <vt:variant>
        <vt:i4>0</vt:i4>
      </vt:variant>
      <vt:variant>
        <vt:i4>5</vt:i4>
      </vt:variant>
      <vt:variant>
        <vt:lpwstr>https://www.childline.org.uk/info-advice/bullying-abuse-safety/crime-law/forced-marriage/</vt:lpwstr>
      </vt:variant>
      <vt:variant>
        <vt:lpwstr/>
      </vt:variant>
      <vt:variant>
        <vt:i4>589944</vt:i4>
      </vt:variant>
      <vt:variant>
        <vt:i4>486</vt:i4>
      </vt:variant>
      <vt:variant>
        <vt:i4>0</vt:i4>
      </vt:variant>
      <vt:variant>
        <vt:i4>5</vt:i4>
      </vt:variant>
      <vt:variant>
        <vt:lpwstr>https://hertsscb.proceduresonline.com/pdfs/force_marr_multi_age_prac.pdf?zoom_highlight=Harmful+Sexual+Behaviour+Policy</vt:lpwstr>
      </vt:variant>
      <vt:variant>
        <vt:lpwstr>search=%22Harmful%20Sexual%20Behaviour%20Policy%22</vt:lpwstr>
      </vt:variant>
      <vt:variant>
        <vt:i4>6422572</vt:i4>
      </vt:variant>
      <vt:variant>
        <vt:i4>480</vt:i4>
      </vt:variant>
      <vt:variant>
        <vt:i4>0</vt:i4>
      </vt:variant>
      <vt:variant>
        <vt:i4>5</vt:i4>
      </vt:variant>
      <vt:variant>
        <vt:lpwstr>https://thegrid.org.uk/safeguarding-and-child-protection/child-protection/specific-safeguarding-issues/female-genital-mutilation-honour-based-violence-and-forced-marriage</vt:lpwstr>
      </vt:variant>
      <vt:variant>
        <vt:lpwstr/>
      </vt:variant>
      <vt:variant>
        <vt:i4>7798910</vt:i4>
      </vt:variant>
      <vt:variant>
        <vt:i4>477</vt:i4>
      </vt:variant>
      <vt:variant>
        <vt:i4>0</vt:i4>
      </vt:variant>
      <vt:variant>
        <vt:i4>5</vt:i4>
      </vt:variant>
      <vt:variant>
        <vt:lpwstr>https://nationalfgmcentre.org.uk/calfb/</vt:lpwstr>
      </vt:variant>
      <vt:variant>
        <vt:lpwstr/>
      </vt:variant>
      <vt:variant>
        <vt:i4>7340080</vt:i4>
      </vt:variant>
      <vt:variant>
        <vt:i4>474</vt:i4>
      </vt:variant>
      <vt:variant>
        <vt:i4>0</vt:i4>
      </vt:variant>
      <vt:variant>
        <vt:i4>5</vt:i4>
      </vt:variant>
      <vt:variant>
        <vt:lpwstr>https://www.gov.uk/government/publications/multi-agency-statutory-guidance-on-female-genital-mutilation</vt:lpwstr>
      </vt:variant>
      <vt:variant>
        <vt:lpwstr/>
      </vt:variant>
      <vt:variant>
        <vt:i4>4521989</vt:i4>
      </vt:variant>
      <vt:variant>
        <vt:i4>471</vt:i4>
      </vt:variant>
      <vt:variant>
        <vt:i4>0</vt:i4>
      </vt:variant>
      <vt:variant>
        <vt:i4>5</vt:i4>
      </vt:variant>
      <vt:variant>
        <vt:lpwstr>https://www.hertfordshire.gov.uk/media-library/documents/childrens-services/hscb/professionals/violent-crime-strategy.pdf</vt:lpwstr>
      </vt:variant>
      <vt:variant>
        <vt:lpwstr/>
      </vt:variant>
      <vt:variant>
        <vt:i4>5570630</vt:i4>
      </vt:variant>
      <vt:variant>
        <vt:i4>465</vt:i4>
      </vt:variant>
      <vt:variant>
        <vt:i4>0</vt:i4>
      </vt:variant>
      <vt:variant>
        <vt:i4>5</vt:i4>
      </vt:variant>
      <vt:variant>
        <vt:lpwstr>https://www.bing.com/search?q=brooks+traffic+light+tool&amp;cvid=fd556b66d83e452b8f480457312df785&amp;aqs=edge.1.69i57j0l8j69i11004.6473j0j4&amp;FORM=ANAB01&amp;PC=U531</vt:lpwstr>
      </vt:variant>
      <vt:variant>
        <vt:lpwstr/>
      </vt:variant>
      <vt:variant>
        <vt:i4>2228296</vt:i4>
      </vt:variant>
      <vt:variant>
        <vt:i4>462</vt:i4>
      </vt:variant>
      <vt:variant>
        <vt:i4>0</vt:i4>
      </vt:variant>
      <vt:variant>
        <vt:i4>5</vt:i4>
      </vt:variant>
      <vt:variant>
        <vt:lpwstr>https://assets.publishing.service.gov.uk/government/uploads/system/uploads/attachment_data/file/1002873/2021-07-12_Sexual_Harassment_Report_FINAL.pdf</vt:lpwstr>
      </vt:variant>
      <vt:variant>
        <vt:lpwstr/>
      </vt:variant>
      <vt:variant>
        <vt:i4>5898255</vt:i4>
      </vt:variant>
      <vt:variant>
        <vt:i4>459</vt:i4>
      </vt:variant>
      <vt:variant>
        <vt:i4>0</vt:i4>
      </vt:variant>
      <vt:variant>
        <vt:i4>5</vt:i4>
      </vt:variant>
      <vt:variant>
        <vt:lpwstr>https://www.gov.uk/government/publications/keeping-children-safe-in-education--2</vt:lpwstr>
      </vt:variant>
      <vt:variant>
        <vt:lpwstr/>
      </vt:variant>
      <vt:variant>
        <vt:i4>7733310</vt:i4>
      </vt:variant>
      <vt:variant>
        <vt:i4>453</vt:i4>
      </vt:variant>
      <vt:variant>
        <vt:i4>0</vt:i4>
      </vt:variant>
      <vt:variant>
        <vt:i4>5</vt:i4>
      </vt:variant>
      <vt:variant>
        <vt:lpwstr>https://hertfordshirescp.trixonline.co.uk/chapter/prevent-guidance</vt:lpwstr>
      </vt:variant>
      <vt:variant>
        <vt:lpwstr/>
      </vt:variant>
      <vt:variant>
        <vt:i4>917516</vt:i4>
      </vt:variant>
      <vt:variant>
        <vt:i4>450</vt:i4>
      </vt:variant>
      <vt:variant>
        <vt:i4>0</vt:i4>
      </vt:variant>
      <vt:variant>
        <vt:i4>5</vt:i4>
      </vt:variant>
      <vt:variant>
        <vt:lpwstr>https://thegrid.org.uk/safeguarding-and-child-protection/prevent-in-education</vt:lpwstr>
      </vt:variant>
      <vt:variant>
        <vt:lpwstr/>
      </vt:variant>
      <vt:variant>
        <vt:i4>7274551</vt:i4>
      </vt:variant>
      <vt:variant>
        <vt:i4>444</vt:i4>
      </vt:variant>
      <vt:variant>
        <vt:i4>0</vt:i4>
      </vt:variant>
      <vt:variant>
        <vt:i4>5</vt:i4>
      </vt:variant>
      <vt:variant>
        <vt:lpwstr>https://hertfordshirescp.trixonline.co.uk/chapter/safeguarding-children-from-abroad-including-children-who-are-victims-of-trafficking-and-unaccompanied-asylum-seeking-children</vt:lpwstr>
      </vt:variant>
      <vt:variant>
        <vt:lpwstr/>
      </vt:variant>
      <vt:variant>
        <vt:i4>7733285</vt:i4>
      </vt:variant>
      <vt:variant>
        <vt:i4>441</vt:i4>
      </vt:variant>
      <vt:variant>
        <vt:i4>0</vt:i4>
      </vt:variant>
      <vt:variant>
        <vt:i4>5</vt:i4>
      </vt:variant>
      <vt:variant>
        <vt:lpwstr>https://thegrid.org.uk/safeguarding-and-child-protection/safeguarding-children/hertfordshire-modern-slavery-partnership</vt:lpwstr>
      </vt:variant>
      <vt:variant>
        <vt:lpwstr/>
      </vt:variant>
      <vt:variant>
        <vt:i4>5963803</vt:i4>
      </vt:variant>
      <vt:variant>
        <vt:i4>438</vt:i4>
      </vt:variant>
      <vt:variant>
        <vt:i4>0</vt:i4>
      </vt:variant>
      <vt:variant>
        <vt:i4>5</vt:i4>
      </vt:variant>
      <vt:variant>
        <vt:lpwstr>https://www.gov.uk/government/publications/modern-slavery-how-to-identify-and-support-victims</vt:lpwstr>
      </vt:variant>
      <vt:variant>
        <vt:lpwstr/>
      </vt:variant>
      <vt:variant>
        <vt:i4>2949237</vt:i4>
      </vt:variant>
      <vt:variant>
        <vt:i4>435</vt:i4>
      </vt:variant>
      <vt:variant>
        <vt:i4>0</vt:i4>
      </vt:variant>
      <vt:variant>
        <vt:i4>5</vt:i4>
      </vt:variant>
      <vt:variant>
        <vt:lpwstr>https://thegrid.org.uk/news/introducing-the-sandbox-new-online-mental-health-digital-advice-and-guidance-service-for-10-25s</vt:lpwstr>
      </vt:variant>
      <vt:variant>
        <vt:lpwstr/>
      </vt:variant>
      <vt:variant>
        <vt:i4>131076</vt:i4>
      </vt:variant>
      <vt:variant>
        <vt:i4>432</vt:i4>
      </vt:variant>
      <vt:variant>
        <vt:i4>0</vt:i4>
      </vt:variant>
      <vt:variant>
        <vt:i4>5</vt:i4>
      </vt:variant>
      <vt:variant>
        <vt:lpwstr>https://www.childline.org.uk/toolbox/mental-health-first-aid-kit/</vt:lpwstr>
      </vt:variant>
      <vt:variant>
        <vt:lpwstr/>
      </vt:variant>
      <vt:variant>
        <vt:i4>7208990</vt:i4>
      </vt:variant>
      <vt:variant>
        <vt:i4>429</vt:i4>
      </vt:variant>
      <vt:variant>
        <vt:i4>0</vt:i4>
      </vt:variant>
      <vt:variant>
        <vt:i4>5</vt:i4>
      </vt:variant>
      <vt:variant>
        <vt:lpwstr>https://england.shelter.org.uk/professional_resources</vt:lpwstr>
      </vt:variant>
      <vt:variant>
        <vt:lpwstr/>
      </vt:variant>
      <vt:variant>
        <vt:i4>1441799</vt:i4>
      </vt:variant>
      <vt:variant>
        <vt:i4>426</vt:i4>
      </vt:variant>
      <vt:variant>
        <vt:i4>0</vt:i4>
      </vt:variant>
      <vt:variant>
        <vt:i4>5</vt:i4>
      </vt:variant>
      <vt:variant>
        <vt:lpwstr>https://centrepoint.org.uk/ending-youth-homelessness/what-youth-homelessness/stats-and-facts</vt:lpwstr>
      </vt:variant>
      <vt:variant>
        <vt:lpwstr/>
      </vt:variant>
      <vt:variant>
        <vt:i4>3342394</vt:i4>
      </vt:variant>
      <vt:variant>
        <vt:i4>423</vt:i4>
      </vt:variant>
      <vt:variant>
        <vt:i4>0</vt:i4>
      </vt:variant>
      <vt:variant>
        <vt:i4>5</vt:i4>
      </vt:variant>
      <vt:variant>
        <vt:lpwstr>https://www.citizensadvice.org.uk/housing/homelessness/</vt:lpwstr>
      </vt:variant>
      <vt:variant>
        <vt:lpwstr/>
      </vt:variant>
      <vt:variant>
        <vt:i4>4653081</vt:i4>
      </vt:variant>
      <vt:variant>
        <vt:i4>420</vt:i4>
      </vt:variant>
      <vt:variant>
        <vt:i4>0</vt:i4>
      </vt:variant>
      <vt:variant>
        <vt:i4>5</vt:i4>
      </vt:variant>
      <vt:variant>
        <vt:lpwstr>https://hertfordshirescp.trixonline.co.uk/chapter/domestic-abuse</vt:lpwstr>
      </vt:variant>
      <vt:variant>
        <vt:lpwstr/>
      </vt:variant>
      <vt:variant>
        <vt:i4>458815</vt:i4>
      </vt:variant>
      <vt:variant>
        <vt:i4>417</vt:i4>
      </vt:variant>
      <vt:variant>
        <vt:i4>0</vt:i4>
      </vt:variant>
      <vt:variant>
        <vt:i4>5</vt:i4>
      </vt:variant>
      <vt:variant>
        <vt:lpwstr>https://hertsscb.proceduresonline.com/chapters/p_domestic_abuse.html?zoom_highlight=domestic</vt:lpwstr>
      </vt:variant>
      <vt:variant>
        <vt:lpwstr/>
      </vt:variant>
      <vt:variant>
        <vt:i4>65629</vt:i4>
      </vt:variant>
      <vt:variant>
        <vt:i4>414</vt:i4>
      </vt:variant>
      <vt:variant>
        <vt:i4>0</vt:i4>
      </vt:variant>
      <vt:variant>
        <vt:i4>5</vt:i4>
      </vt:variant>
      <vt:variant>
        <vt:lpwstr>https://learning.nspcc.org.uk/media/2675/impact-domestic-abuse-children-young-people-from-voices-parents-carers-insight-briefing.pdf</vt:lpwstr>
      </vt:variant>
      <vt:variant>
        <vt:lpwstr/>
      </vt:variant>
      <vt:variant>
        <vt:i4>655446</vt:i4>
      </vt:variant>
      <vt:variant>
        <vt:i4>411</vt:i4>
      </vt:variant>
      <vt:variant>
        <vt:i4>0</vt:i4>
      </vt:variant>
      <vt:variant>
        <vt:i4>5</vt:i4>
      </vt:variant>
      <vt:variant>
        <vt:lpwstr>https://www.gov.uk/government/publications/domestic-abuse-recognise-the-signs/domestic-abuse-recognise-the-signs</vt:lpwstr>
      </vt:variant>
      <vt:variant>
        <vt:lpwstr/>
      </vt:variant>
      <vt:variant>
        <vt:i4>7602233</vt:i4>
      </vt:variant>
      <vt:variant>
        <vt:i4>408</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7274536</vt:i4>
      </vt:variant>
      <vt:variant>
        <vt:i4>405</vt:i4>
      </vt:variant>
      <vt:variant>
        <vt:i4>0</vt:i4>
      </vt:variant>
      <vt:variant>
        <vt:i4>5</vt:i4>
      </vt:variant>
      <vt:variant>
        <vt:lpwstr>https://testfiltering.com/</vt:lpwstr>
      </vt:variant>
      <vt:variant>
        <vt:lpwstr/>
      </vt:variant>
      <vt:variant>
        <vt:i4>5308501</vt:i4>
      </vt:variant>
      <vt:variant>
        <vt:i4>402</vt:i4>
      </vt:variant>
      <vt:variant>
        <vt:i4>0</vt:i4>
      </vt:variant>
      <vt:variant>
        <vt:i4>5</vt:i4>
      </vt:variant>
      <vt:variant>
        <vt:lpwstr>https://www.nationalcrimeagency.gov.uk/cyber-choices</vt:lpwstr>
      </vt:variant>
      <vt:variant>
        <vt:lpwstr/>
      </vt:variant>
      <vt:variant>
        <vt:i4>4325383</vt:i4>
      </vt:variant>
      <vt:variant>
        <vt:i4>399</vt:i4>
      </vt:variant>
      <vt:variant>
        <vt:i4>0</vt:i4>
      </vt:variant>
      <vt:variant>
        <vt:i4>5</vt:i4>
      </vt:variant>
      <vt:variant>
        <vt:lpwstr>https://www.gov.uk/guidance/meeting-digital-and-technology-standards-in-schools-and-colleges</vt:lpwstr>
      </vt:variant>
      <vt:variant>
        <vt:lpwstr/>
      </vt:variant>
      <vt:variant>
        <vt:i4>7209064</vt:i4>
      </vt:variant>
      <vt:variant>
        <vt:i4>396</vt:i4>
      </vt:variant>
      <vt:variant>
        <vt:i4>0</vt:i4>
      </vt:variant>
      <vt:variant>
        <vt:i4>5</vt:i4>
      </vt:variant>
      <vt:variant>
        <vt:lpwstr>https://hertfordshirescp.trixonline.co.uk/chapter/children-visiting-prisons</vt:lpwstr>
      </vt:variant>
      <vt:variant>
        <vt:lpwstr/>
      </vt:variant>
      <vt:variant>
        <vt:i4>5963871</vt:i4>
      </vt:variant>
      <vt:variant>
        <vt:i4>393</vt:i4>
      </vt:variant>
      <vt:variant>
        <vt:i4>0</vt:i4>
      </vt:variant>
      <vt:variant>
        <vt:i4>5</vt:i4>
      </vt:variant>
      <vt:variant>
        <vt:lpwstr>https://www.nicco.org.uk/</vt:lpwstr>
      </vt:variant>
      <vt:variant>
        <vt:lpwstr/>
      </vt:variant>
      <vt:variant>
        <vt:i4>6291503</vt:i4>
      </vt:variant>
      <vt:variant>
        <vt:i4>390</vt:i4>
      </vt:variant>
      <vt:variant>
        <vt:i4>0</vt:i4>
      </vt:variant>
      <vt:variant>
        <vt:i4>5</vt:i4>
      </vt:variant>
      <vt:variant>
        <vt:lpwstr>https://hertfordshirescp.trixonline.co.uk/contents/contents</vt:lpwstr>
      </vt:variant>
      <vt:variant>
        <vt:lpwstr>children-in-specific-circumstances-additional-procedures-and-guidance</vt:lpwstr>
      </vt:variant>
      <vt:variant>
        <vt:i4>4456468</vt:i4>
      </vt:variant>
      <vt:variant>
        <vt:i4>387</vt:i4>
      </vt:variant>
      <vt:variant>
        <vt:i4>0</vt:i4>
      </vt:variant>
      <vt:variant>
        <vt:i4>5</vt:i4>
      </vt:variant>
      <vt:variant>
        <vt:lpwstr>https://thegrid.org.uk/admissions-attendance-travel-to-school/attendance/children-missing-from-education</vt:lpwstr>
      </vt:variant>
      <vt:variant>
        <vt:lpwstr/>
      </vt:variant>
      <vt:variant>
        <vt:i4>4456539</vt:i4>
      </vt:variant>
      <vt:variant>
        <vt:i4>384</vt:i4>
      </vt:variant>
      <vt:variant>
        <vt:i4>0</vt:i4>
      </vt:variant>
      <vt:variant>
        <vt:i4>5</vt:i4>
      </vt:variant>
      <vt:variant>
        <vt:lpwstr>https://www.cafcass.gov.uk/professionals/our-resources-professionals</vt:lpwstr>
      </vt:variant>
      <vt:variant>
        <vt:lpwstr/>
      </vt:variant>
      <vt:variant>
        <vt:i4>1966161</vt:i4>
      </vt:variant>
      <vt:variant>
        <vt:i4>381</vt:i4>
      </vt:variant>
      <vt:variant>
        <vt:i4>0</vt:i4>
      </vt:variant>
      <vt:variant>
        <vt:i4>5</vt:i4>
      </vt:variant>
      <vt:variant>
        <vt:lpwstr>https://helpwithchildarrangements.service.justice.gov.uk/</vt:lpwstr>
      </vt:variant>
      <vt:variant>
        <vt:lpwstr/>
      </vt:variant>
      <vt:variant>
        <vt:i4>3342387</vt:i4>
      </vt:variant>
      <vt:variant>
        <vt:i4>378</vt:i4>
      </vt:variant>
      <vt:variant>
        <vt:i4>0</vt:i4>
      </vt:variant>
      <vt:variant>
        <vt:i4>5</vt:i4>
      </vt:variant>
      <vt:variant>
        <vt:lpwstr>https://www.gov.uk/government/publications/criminal-exploitation-of-children-and-vulnerable-adults-county-lines</vt:lpwstr>
      </vt:variant>
      <vt:variant>
        <vt:lpwstr/>
      </vt:variant>
      <vt:variant>
        <vt:i4>1245230</vt:i4>
      </vt:variant>
      <vt:variant>
        <vt:i4>375</vt:i4>
      </vt:variant>
      <vt:variant>
        <vt:i4>0</vt:i4>
      </vt:variant>
      <vt:variant>
        <vt:i4>5</vt:i4>
      </vt:variant>
      <vt:variant>
        <vt:lpwstr>https://hertsscb.proceduresonline.com/chapters/p_strategy_prevent.html?zoom_highlight=cse</vt:lpwstr>
      </vt:variant>
      <vt:variant>
        <vt:lpwstr/>
      </vt:variant>
      <vt:variant>
        <vt:i4>65600</vt:i4>
      </vt:variant>
      <vt:variant>
        <vt:i4>372</vt:i4>
      </vt:variant>
      <vt:variant>
        <vt:i4>0</vt:i4>
      </vt:variant>
      <vt:variant>
        <vt:i4>5</vt:i4>
      </vt:variant>
      <vt:variant>
        <vt:lpwstr>https://www.gov.uk/government/publications/child-exploitation-disruption-toolkit</vt:lpwstr>
      </vt:variant>
      <vt:variant>
        <vt:lpwstr/>
      </vt:variant>
      <vt:variant>
        <vt:i4>262150</vt:i4>
      </vt:variant>
      <vt:variant>
        <vt:i4>369</vt:i4>
      </vt:variant>
      <vt:variant>
        <vt:i4>0</vt:i4>
      </vt:variant>
      <vt:variant>
        <vt:i4>5</vt:i4>
      </vt:variant>
      <vt:variant>
        <vt:lpwstr>https://www.thinkuknow.co.uk/</vt:lpwstr>
      </vt:variant>
      <vt:variant>
        <vt:lpwstr/>
      </vt:variant>
      <vt:variant>
        <vt:i4>1114184</vt:i4>
      </vt:variant>
      <vt:variant>
        <vt:i4>366</vt:i4>
      </vt:variant>
      <vt:variant>
        <vt:i4>0</vt:i4>
      </vt:variant>
      <vt:variant>
        <vt:i4>5</vt:i4>
      </vt:variant>
      <vt:variant>
        <vt:lpwstr>https://www.nspcc.org.uk/what-is-child-abuse/types-of-abuse/gangs-criminal-exploitation/</vt:lpwstr>
      </vt:variant>
      <vt:variant>
        <vt:lpwstr/>
      </vt:variant>
      <vt:variant>
        <vt:i4>4653082</vt:i4>
      </vt:variant>
      <vt:variant>
        <vt:i4>363</vt:i4>
      </vt:variant>
      <vt:variant>
        <vt:i4>0</vt:i4>
      </vt:variant>
      <vt:variant>
        <vt:i4>5</vt:i4>
      </vt:variant>
      <vt:variant>
        <vt:lpwstr>https://thegrid.org.uk/safeguarding-and-child-protection/child-protection/specific-safeguarding-issues/child-sexual-and-criminal-exploitation</vt:lpwstr>
      </vt:variant>
      <vt:variant>
        <vt:lpwstr/>
      </vt:variant>
      <vt:variant>
        <vt:i4>65600</vt:i4>
      </vt:variant>
      <vt:variant>
        <vt:i4>360</vt:i4>
      </vt:variant>
      <vt:variant>
        <vt:i4>0</vt:i4>
      </vt:variant>
      <vt:variant>
        <vt:i4>5</vt:i4>
      </vt:variant>
      <vt:variant>
        <vt:lpwstr>https://www.gov.uk/government/publications/child-exploitation-disruption-toolkit</vt:lpwstr>
      </vt:variant>
      <vt:variant>
        <vt:lpwstr/>
      </vt:variant>
      <vt:variant>
        <vt:i4>4390942</vt:i4>
      </vt:variant>
      <vt:variant>
        <vt:i4>354</vt:i4>
      </vt:variant>
      <vt:variant>
        <vt:i4>0</vt:i4>
      </vt:variant>
      <vt:variant>
        <vt:i4>5</vt:i4>
      </vt:variant>
      <vt:variant>
        <vt:lpwstr>https://hertfordshirescp.trixonline.co.uk/chapter/children-and-young-people-affected-by-exploitation-and-serious-violence</vt:lpwstr>
      </vt:variant>
      <vt:variant>
        <vt:lpwstr/>
      </vt:variant>
      <vt:variant>
        <vt:i4>1245235</vt:i4>
      </vt:variant>
      <vt:variant>
        <vt:i4>351</vt:i4>
      </vt:variant>
      <vt:variant>
        <vt:i4>0</vt:i4>
      </vt:variant>
      <vt:variant>
        <vt:i4>5</vt:i4>
      </vt:variant>
      <vt:variant>
        <vt:lpwstr>https://hertsscb.proceduresonline.com/chapters/p_chil_abroad.html?zoom_highlight=abduction</vt:lpwstr>
      </vt:variant>
      <vt:variant>
        <vt:lpwstr/>
      </vt:variant>
      <vt:variant>
        <vt:i4>3407904</vt:i4>
      </vt:variant>
      <vt:variant>
        <vt:i4>348</vt:i4>
      </vt:variant>
      <vt:variant>
        <vt:i4>0</vt:i4>
      </vt:variant>
      <vt:variant>
        <vt:i4>5</vt:i4>
      </vt:variant>
      <vt:variant>
        <vt:lpwstr>http://www.actionagainstabduction.org/</vt:lpwstr>
      </vt:variant>
      <vt:variant>
        <vt:lpwstr/>
      </vt:variant>
      <vt:variant>
        <vt:i4>1507408</vt:i4>
      </vt:variant>
      <vt:variant>
        <vt:i4>345</vt:i4>
      </vt:variant>
      <vt:variant>
        <vt:i4>0</vt:i4>
      </vt:variant>
      <vt:variant>
        <vt:i4>5</vt:i4>
      </vt:variant>
      <vt:variant>
        <vt:lpwstr>https://www.bbc.co.uk/news/magazine-17945000</vt:lpwstr>
      </vt:variant>
      <vt:variant>
        <vt:lpwstr/>
      </vt:variant>
      <vt:variant>
        <vt:i4>5046276</vt:i4>
      </vt:variant>
      <vt:variant>
        <vt:i4>342</vt:i4>
      </vt:variant>
      <vt:variant>
        <vt:i4>0</vt:i4>
      </vt:variant>
      <vt:variant>
        <vt:i4>5</vt:i4>
      </vt:variant>
      <vt:variant>
        <vt:lpwstr>http://Upskirting: know your rights - GOV.UK (www.gov.uk)</vt:lpwstr>
      </vt:variant>
      <vt:variant>
        <vt:lpwstr/>
      </vt:variant>
      <vt:variant>
        <vt:i4>2555996</vt:i4>
      </vt:variant>
      <vt:variant>
        <vt:i4>339</vt:i4>
      </vt:variant>
      <vt:variant>
        <vt:i4>0</vt:i4>
      </vt:variant>
      <vt:variant>
        <vt:i4>5</vt:i4>
      </vt:variant>
      <vt:variant>
        <vt:lpwstr>https://assets.publishing.service.gov.uk/media/65d62d63188d77001103885a/sharing_nudes_and_semi_nudes_how_to_respond_to_an_incident_summary.pdf</vt:lpwstr>
      </vt:variant>
      <vt:variant>
        <vt:lpwstr/>
      </vt:variant>
      <vt:variant>
        <vt:i4>4784217</vt:i4>
      </vt:variant>
      <vt:variant>
        <vt:i4>336</vt:i4>
      </vt:variant>
      <vt:variant>
        <vt:i4>0</vt:i4>
      </vt:variant>
      <vt:variant>
        <vt:i4>5</vt:i4>
      </vt:variant>
      <vt:variant>
        <vt:lpwstr>https://www.gov.uk/government/publications/sharing-nudes-and-semi-nudes-advice-for-education-settings-working-with-children-and-young-people/sharing-nudes-and-semi-nudes-how-to-respond-to-an-incident-overview</vt:lpwstr>
      </vt:variant>
      <vt:variant>
        <vt:lpwstr/>
      </vt:variant>
      <vt:variant>
        <vt:i4>7209074</vt:i4>
      </vt:variant>
      <vt:variant>
        <vt:i4>333</vt:i4>
      </vt:variant>
      <vt:variant>
        <vt:i4>0</vt:i4>
      </vt:variant>
      <vt:variant>
        <vt:i4>5</vt:i4>
      </vt:variant>
      <vt:variant>
        <vt:lpwstr>https://assets.publishing.service.gov.uk/media/65d62b02188d770011038855/UKCIS_sharing_nudes_and_semi_nudes_advice_for_education_settings__Web_accessible.pdf</vt:lpwstr>
      </vt:variant>
      <vt:variant>
        <vt:lpwstr/>
      </vt:variant>
      <vt:variant>
        <vt:i4>5701648</vt:i4>
      </vt:variant>
      <vt:variant>
        <vt:i4>330</vt:i4>
      </vt:variant>
      <vt:variant>
        <vt:i4>0</vt:i4>
      </vt:variant>
      <vt:variant>
        <vt:i4>5</vt:i4>
      </vt:variant>
      <vt:variant>
        <vt:lpwstr>https://www.nice.org.uk/guidance/ng55</vt:lpwstr>
      </vt:variant>
      <vt:variant>
        <vt:lpwstr/>
      </vt:variant>
      <vt:variant>
        <vt:i4>2687072</vt:i4>
      </vt:variant>
      <vt:variant>
        <vt:i4>327</vt:i4>
      </vt:variant>
      <vt:variant>
        <vt:i4>0</vt:i4>
      </vt:variant>
      <vt:variant>
        <vt:i4>5</vt:i4>
      </vt:variant>
      <vt:variant>
        <vt:lpwstr>https://www.gov.uk/government/publications/review-of-sexual-abuse-in-schools-and-colleges/review-of-sexual-abuse-in-schools-and-colleges</vt:lpwstr>
      </vt:variant>
      <vt:variant>
        <vt:lpwstr>definitions</vt:lpwstr>
      </vt:variant>
      <vt:variant>
        <vt:i4>5505117</vt:i4>
      </vt:variant>
      <vt:variant>
        <vt:i4>324</vt:i4>
      </vt:variant>
      <vt:variant>
        <vt:i4>0</vt:i4>
      </vt:variant>
      <vt:variant>
        <vt:i4>5</vt:i4>
      </vt:variant>
      <vt:variant>
        <vt:lpwstr>https://view.officeapps.live.com/op/view.aspx?src=https%3A%2F%2Fwww.hertfordshire.gov.uk%2Fmedia-library%2Fdocuments%2Fchildrens-services%2Fhscb%2Fprofessionals%2Fharmful-sexual-behaviour-strategy-2021-23.docx&amp;wdOrigin=BROWSELINK</vt:lpwstr>
      </vt:variant>
      <vt:variant>
        <vt:lpwstr/>
      </vt:variant>
      <vt:variant>
        <vt:i4>5570630</vt:i4>
      </vt:variant>
      <vt:variant>
        <vt:i4>321</vt:i4>
      </vt:variant>
      <vt:variant>
        <vt:i4>0</vt:i4>
      </vt:variant>
      <vt:variant>
        <vt:i4>5</vt:i4>
      </vt:variant>
      <vt:variant>
        <vt:lpwstr>https://www.bing.com/search?q=brooks+traffic+light+tool&amp;cvid=fd556b66d83e452b8f480457312df785&amp;aqs=edge.1.69i57j0l8j69i11004.6473j0j4&amp;FORM=ANAB01&amp;PC=U531</vt:lpwstr>
      </vt:variant>
      <vt:variant>
        <vt:lpwstr/>
      </vt:variant>
      <vt:variant>
        <vt:i4>458843</vt:i4>
      </vt:variant>
      <vt:variant>
        <vt:i4>318</vt:i4>
      </vt:variant>
      <vt:variant>
        <vt:i4>0</vt:i4>
      </vt:variant>
      <vt:variant>
        <vt:i4>5</vt:i4>
      </vt:variant>
      <vt:variant>
        <vt:lpwstr>https://view.officeapps.live.com/op/view.aspx?src=https%3A%2F%2Fwww.hertfordshire.gov.uk%2Fmedia-library%2Fdocuments%2Fchildrens-services%2Fhscb%2Fprofessionals%2Fharmful-sexual-behaviour-pathway-2021.docx&amp;wdOrigin=BROWSELINK</vt:lpwstr>
      </vt:variant>
      <vt:variant>
        <vt:lpwstr/>
      </vt:variant>
      <vt:variant>
        <vt:i4>1572922</vt:i4>
      </vt:variant>
      <vt:variant>
        <vt:i4>315</vt:i4>
      </vt:variant>
      <vt:variant>
        <vt:i4>0</vt:i4>
      </vt:variant>
      <vt:variant>
        <vt:i4>5</vt:i4>
      </vt:variant>
      <vt:variant>
        <vt:lpwstr>https://hertsscb.proceduresonline.com/chapters/p_online_safety.html?zoom_highlight=bullying</vt:lpwstr>
      </vt:variant>
      <vt:variant>
        <vt:lpwstr/>
      </vt:variant>
      <vt:variant>
        <vt:i4>8192039</vt:i4>
      </vt:variant>
      <vt:variant>
        <vt:i4>312</vt:i4>
      </vt:variant>
      <vt:variant>
        <vt:i4>0</vt:i4>
      </vt:variant>
      <vt:variant>
        <vt:i4>5</vt:i4>
      </vt:variant>
      <vt:variant>
        <vt:lpwstr>https://learning.nspcc.org.uk/child-abuse-and-neglect/harmful-sexual-behaviour</vt:lpwstr>
      </vt:variant>
      <vt:variant>
        <vt:lpwstr/>
      </vt:variant>
      <vt:variant>
        <vt:i4>3473503</vt:i4>
      </vt:variant>
      <vt:variant>
        <vt:i4>309</vt:i4>
      </vt:variant>
      <vt:variant>
        <vt:i4>0</vt:i4>
      </vt:variant>
      <vt:variant>
        <vt:i4>5</vt:i4>
      </vt:variant>
      <vt:variant>
        <vt:lpwstr>https://assets.publishing.service.gov.uk/media/6650a1967b792ffff71a83e8/Keeping_children_safe_in_education_2024.pdf</vt:lpwstr>
      </vt:variant>
      <vt:variant>
        <vt:lpwstr/>
      </vt:variant>
      <vt:variant>
        <vt:i4>1310764</vt:i4>
      </vt:variant>
      <vt:variant>
        <vt:i4>306</vt:i4>
      </vt:variant>
      <vt:variant>
        <vt:i4>0</vt:i4>
      </vt:variant>
      <vt:variant>
        <vt:i4>5</vt:i4>
      </vt:variant>
      <vt:variant>
        <vt:lpwstr>https://hertsscb.proceduresonline.com/chapters/p_chil_abuse.html?zoom_highlight=bullying</vt:lpwstr>
      </vt:variant>
      <vt:variant>
        <vt:lpwstr/>
      </vt:variant>
      <vt:variant>
        <vt:i4>524380</vt:i4>
      </vt:variant>
      <vt:variant>
        <vt:i4>303</vt:i4>
      </vt:variant>
      <vt:variant>
        <vt:i4>0</vt:i4>
      </vt:variant>
      <vt:variant>
        <vt:i4>5</vt:i4>
      </vt:variant>
      <vt:variant>
        <vt:lpwstr>https://www.unicef.org/end-violence/how-talk-your-children-about-bullying</vt:lpwstr>
      </vt:variant>
      <vt:variant>
        <vt:lpwstr/>
      </vt:variant>
      <vt:variant>
        <vt:i4>4915282</vt:i4>
      </vt:variant>
      <vt:variant>
        <vt:i4>300</vt:i4>
      </vt:variant>
      <vt:variant>
        <vt:i4>0</vt:i4>
      </vt:variant>
      <vt:variant>
        <vt:i4>5</vt:i4>
      </vt:variant>
      <vt:variant>
        <vt:lpwstr>https://assets.publishing.service.gov.uk/government/uploads/system/uploads/attachment_data/file/413234/No_place_for_bullying.pdf</vt:lpwstr>
      </vt:variant>
      <vt:variant>
        <vt:lpwstr/>
      </vt:variant>
      <vt:variant>
        <vt:i4>65565</vt:i4>
      </vt:variant>
      <vt:variant>
        <vt:i4>297</vt:i4>
      </vt:variant>
      <vt:variant>
        <vt:i4>0</vt:i4>
      </vt:variant>
      <vt:variant>
        <vt:i4>5</vt:i4>
      </vt:variant>
      <vt:variant>
        <vt:lpwstr>https://www.gov.uk/government/publications/school-strategies-for-preventing-and-tackling-bullying</vt:lpwstr>
      </vt:variant>
      <vt:variant>
        <vt:lpwstr/>
      </vt:variant>
      <vt:variant>
        <vt:i4>7667744</vt:i4>
      </vt:variant>
      <vt:variant>
        <vt:i4>294</vt:i4>
      </vt:variant>
      <vt:variant>
        <vt:i4>0</vt:i4>
      </vt:variant>
      <vt:variant>
        <vt:i4>5</vt:i4>
      </vt:variant>
      <vt:variant>
        <vt:lpwstr>https://www.womensaid.org.uk/wp-content/uploads/2015/12/Controlling-Behaviour-in-Relationships-talking-to-young-people-about-healthy-relationships.pdf</vt:lpwstr>
      </vt:variant>
      <vt:variant>
        <vt:lpwstr/>
      </vt:variant>
      <vt:variant>
        <vt:i4>7929906</vt:i4>
      </vt:variant>
      <vt:variant>
        <vt:i4>291</vt:i4>
      </vt:variant>
      <vt:variant>
        <vt:i4>0</vt:i4>
      </vt:variant>
      <vt:variant>
        <vt:i4>5</vt:i4>
      </vt:variant>
      <vt:variant>
        <vt:lpwstr>https://www.womensaid.org.uk/information-support/children-and-young-people/expect-respect/</vt:lpwstr>
      </vt:variant>
      <vt:variant>
        <vt:lpwstr/>
      </vt:variant>
      <vt:variant>
        <vt:i4>7995425</vt:i4>
      </vt:variant>
      <vt:variant>
        <vt:i4>288</vt:i4>
      </vt:variant>
      <vt:variant>
        <vt:i4>0</vt:i4>
      </vt:variant>
      <vt:variant>
        <vt:i4>5</vt:i4>
      </vt:variant>
      <vt:variant>
        <vt:lpwstr>https://www.childrenssociety.org.uk/information/young-people/advice/teenage-relationship-abuse</vt:lpwstr>
      </vt:variant>
      <vt:variant>
        <vt:lpwstr/>
      </vt:variant>
      <vt:variant>
        <vt:i4>7602230</vt:i4>
      </vt:variant>
      <vt:variant>
        <vt:i4>285</vt:i4>
      </vt:variant>
      <vt:variant>
        <vt:i4>0</vt:i4>
      </vt:variant>
      <vt:variant>
        <vt:i4>5</vt:i4>
      </vt:variant>
      <vt:variant>
        <vt:lpwstr>https://www.childnet.com/resources/cyberbullying-guidance-for-schools/</vt:lpwstr>
      </vt:variant>
      <vt:variant>
        <vt:lpwstr/>
      </vt:variant>
      <vt:variant>
        <vt:i4>4784206</vt:i4>
      </vt:variant>
      <vt:variant>
        <vt:i4>282</vt:i4>
      </vt:variant>
      <vt:variant>
        <vt:i4>0</vt:i4>
      </vt:variant>
      <vt:variant>
        <vt:i4>5</vt:i4>
      </vt:variant>
      <vt:variant>
        <vt:lpwstr>https://hertsscb.proceduresonline.com/chapters/p_bullying.html?zoom_highlight=bullying</vt:lpwstr>
      </vt:variant>
      <vt:variant>
        <vt:lpwstr/>
      </vt:variant>
      <vt:variant>
        <vt:i4>5701724</vt:i4>
      </vt:variant>
      <vt:variant>
        <vt:i4>279</vt:i4>
      </vt:variant>
      <vt:variant>
        <vt:i4>0</vt:i4>
      </vt:variant>
      <vt:variant>
        <vt:i4>5</vt:i4>
      </vt:variant>
      <vt:variant>
        <vt:lpwstr>https://hertsscb.proceduresonline.com/pdfs/cyberbullying_teachers.pdf?zoom_highlight=bullying</vt:lpwstr>
      </vt:variant>
      <vt:variant>
        <vt:lpwstr>search=%22bullying%22</vt:lpwstr>
      </vt:variant>
      <vt:variant>
        <vt:i4>7012468</vt:i4>
      </vt:variant>
      <vt:variant>
        <vt:i4>276</vt:i4>
      </vt:variant>
      <vt:variant>
        <vt:i4>0</vt:i4>
      </vt:variant>
      <vt:variant>
        <vt:i4>5</vt:i4>
      </vt:variant>
      <vt:variant>
        <vt:lpwstr>https://www.nspcc.org.uk/what-is-child-abuse/types-of-abuse/bullying-and-cyberbullying/</vt:lpwstr>
      </vt:variant>
      <vt:variant>
        <vt:lpwstr/>
      </vt:variant>
      <vt:variant>
        <vt:i4>8323183</vt:i4>
      </vt:variant>
      <vt:variant>
        <vt:i4>273</vt:i4>
      </vt:variant>
      <vt:variant>
        <vt:i4>0</vt:i4>
      </vt:variant>
      <vt:variant>
        <vt:i4>5</vt:i4>
      </vt:variant>
      <vt:variant>
        <vt:lpwstr>https://www.ncsc.gov.uk/cyberaware/home</vt:lpwstr>
      </vt:variant>
      <vt:variant>
        <vt:lpwstr/>
      </vt:variant>
      <vt:variant>
        <vt:i4>7209018</vt:i4>
      </vt:variant>
      <vt:variant>
        <vt:i4>270</vt:i4>
      </vt:variant>
      <vt:variant>
        <vt:i4>0</vt:i4>
      </vt:variant>
      <vt:variant>
        <vt:i4>5</vt:i4>
      </vt:variant>
      <vt:variant>
        <vt:lpwstr>https://thegrid.org.uk/</vt:lpwstr>
      </vt:variant>
      <vt:variant>
        <vt:lpwstr/>
      </vt:variant>
      <vt:variant>
        <vt:i4>4849763</vt:i4>
      </vt:variant>
      <vt:variant>
        <vt:i4>267</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5898255</vt:i4>
      </vt:variant>
      <vt:variant>
        <vt:i4>264</vt:i4>
      </vt:variant>
      <vt:variant>
        <vt:i4>0</vt:i4>
      </vt:variant>
      <vt:variant>
        <vt:i4>5</vt:i4>
      </vt:variant>
      <vt:variant>
        <vt:lpwstr>https://www.gov.uk/government/publications/keeping-children-safe-in-education--2</vt:lpwstr>
      </vt:variant>
      <vt:variant>
        <vt:lpwstr/>
      </vt:variant>
      <vt:variant>
        <vt:i4>1835019</vt:i4>
      </vt:variant>
      <vt:variant>
        <vt:i4>261</vt:i4>
      </vt:variant>
      <vt:variant>
        <vt:i4>0</vt:i4>
      </vt:variant>
      <vt:variant>
        <vt:i4>5</vt:i4>
      </vt:variant>
      <vt:variant>
        <vt:lpwstr>https://www.gov.uk/government/publications/prevent-duty-guidance</vt:lpwstr>
      </vt:variant>
      <vt:variant>
        <vt:lpwstr/>
      </vt:variant>
      <vt:variant>
        <vt:i4>65605</vt:i4>
      </vt:variant>
      <vt:variant>
        <vt:i4>258</vt:i4>
      </vt:variant>
      <vt:variant>
        <vt:i4>0</vt:i4>
      </vt:variant>
      <vt:variant>
        <vt:i4>5</vt:i4>
      </vt:variant>
      <vt:variant>
        <vt:lpwstr>https://info.laserfiche.com/resource/ultimate-guide-electronic-records-management</vt:lpwstr>
      </vt:variant>
      <vt:variant>
        <vt:lpwstr/>
      </vt:variant>
      <vt:variant>
        <vt:i4>3080287</vt:i4>
      </vt:variant>
      <vt:variant>
        <vt:i4>255</vt:i4>
      </vt:variant>
      <vt:variant>
        <vt:i4>0</vt:i4>
      </vt:variant>
      <vt:variant>
        <vt:i4>5</vt:i4>
      </vt:variant>
      <vt:variant>
        <vt:lpwstr>mailto:help@nspcc.org.uk</vt:lpwstr>
      </vt:variant>
      <vt:variant>
        <vt:lpwstr/>
      </vt:variant>
      <vt:variant>
        <vt:i4>7864441</vt:i4>
      </vt:variant>
      <vt:variant>
        <vt:i4>251</vt:i4>
      </vt:variant>
      <vt:variant>
        <vt:i4>0</vt:i4>
      </vt:variant>
      <vt:variant>
        <vt:i4>5</vt:i4>
      </vt:variant>
      <vt:variant>
        <vt:lpwstr>https://www.gov.uk/government/publications/keeping-children-safe-in-out-of-school-settings-code-of-practice</vt:lpwstr>
      </vt:variant>
      <vt:variant>
        <vt:lpwstr/>
      </vt:variant>
      <vt:variant>
        <vt:i4>4325420</vt:i4>
      </vt:variant>
      <vt:variant>
        <vt:i4>246</vt:i4>
      </vt:variant>
      <vt:variant>
        <vt:i4>0</vt:i4>
      </vt:variant>
      <vt:variant>
        <vt:i4>5</vt:i4>
      </vt:variant>
      <vt:variant>
        <vt:lpwstr>https://www.bing.com/search?q=The+National+Police+Chiefs%E2%80%99+Council+(NPCC)&amp;cvid=e63e5f9d3fd245c7a50d6a6faf06ac67&amp;gs_lcrp=EgZjaHJvbWUyBggAEEUYOTIGCAEQABhAMgYIAhAAGEAyBggDEAAYQDIGCAQQABhAMgYIBRAAGEAyBggGEAAYQDIGCAcQABhAMgYICBAAGEAyCAgJEOkHGPxV0gEIMTEyMGowajSoAgCwAgE&amp;FORM=ANAB01&amp;PC=U531</vt:lpwstr>
      </vt:variant>
      <vt:variant>
        <vt:lpwstr/>
      </vt:variant>
      <vt:variant>
        <vt:i4>131074</vt:i4>
      </vt:variant>
      <vt:variant>
        <vt:i4>243</vt:i4>
      </vt:variant>
      <vt:variant>
        <vt:i4>0</vt:i4>
      </vt:variant>
      <vt:variant>
        <vt:i4>5</vt:i4>
      </vt:variant>
      <vt:variant>
        <vt:lpwstr>https://hertsscb.proceduresonline.com/chapters/p_manage_alleg.html</vt:lpwstr>
      </vt:variant>
      <vt:variant>
        <vt:lpwstr/>
      </vt:variant>
      <vt:variant>
        <vt:i4>131074</vt:i4>
      </vt:variant>
      <vt:variant>
        <vt:i4>240</vt:i4>
      </vt:variant>
      <vt:variant>
        <vt:i4>0</vt:i4>
      </vt:variant>
      <vt:variant>
        <vt:i4>5</vt:i4>
      </vt:variant>
      <vt:variant>
        <vt:lpwstr>https://hertsscb.proceduresonline.com/chapters/p_manage_alleg.html</vt:lpwstr>
      </vt:variant>
      <vt:variant>
        <vt:lpwstr/>
      </vt:variant>
      <vt:variant>
        <vt:i4>7340068</vt:i4>
      </vt:variant>
      <vt:variant>
        <vt:i4>237</vt:i4>
      </vt:variant>
      <vt:variant>
        <vt:i4>0</vt:i4>
      </vt:variant>
      <vt:variant>
        <vt:i4>5</vt:i4>
      </vt:variant>
      <vt:variant>
        <vt:lpwstr>http://www.cps.gov.uk/</vt:lpwstr>
      </vt:variant>
      <vt:variant>
        <vt:lpwstr/>
      </vt:variant>
      <vt:variant>
        <vt:i4>2228257</vt:i4>
      </vt:variant>
      <vt:variant>
        <vt:i4>234</vt:i4>
      </vt:variant>
      <vt:variant>
        <vt:i4>0</vt:i4>
      </vt:variant>
      <vt:variant>
        <vt:i4>5</vt:i4>
      </vt:variant>
      <vt:variant>
        <vt:lpwstr>http://www.legislation.gov.uk/ukpga/2003/42/part/1/crossheading/abuse-of-position-of-trust</vt:lpwstr>
      </vt:variant>
      <vt:variant>
        <vt:lpwstr/>
      </vt:variant>
      <vt:variant>
        <vt:i4>3342442</vt:i4>
      </vt:variant>
      <vt:variant>
        <vt:i4>231</vt:i4>
      </vt:variant>
      <vt:variant>
        <vt:i4>0</vt:i4>
      </vt:variant>
      <vt:variant>
        <vt:i4>5</vt:i4>
      </vt:variant>
      <vt:variant>
        <vt:lpwstr>https://www.gov.uk/government/publications/searching-screening-and-confiscation</vt:lpwstr>
      </vt:variant>
      <vt:variant>
        <vt:lpwstr/>
      </vt:variant>
      <vt:variant>
        <vt:i4>5308500</vt:i4>
      </vt:variant>
      <vt:variant>
        <vt:i4>228</vt:i4>
      </vt:variant>
      <vt:variant>
        <vt:i4>0</vt:i4>
      </vt:variant>
      <vt:variant>
        <vt:i4>5</vt:i4>
      </vt:variant>
      <vt:variant>
        <vt:lpwstr>https://www.hertfordshire.gov.uk/media-library/documents/childrens-services/hscb/leaflet-for-families-hscp-final.pdf</vt:lpwstr>
      </vt:variant>
      <vt:variant>
        <vt:lpwstr/>
      </vt:variant>
      <vt:variant>
        <vt:i4>1769552</vt:i4>
      </vt:variant>
      <vt:variant>
        <vt:i4>225</vt:i4>
      </vt:variant>
      <vt:variant>
        <vt:i4>0</vt:i4>
      </vt:variant>
      <vt:variant>
        <vt:i4>5</vt:i4>
      </vt:variant>
      <vt:variant>
        <vt:lpwstr>https://www.hertfordshire.gov.uk/services/childrens-social-care/child-protection/professionals-report-a-concern.aspx</vt:lpwstr>
      </vt:variant>
      <vt:variant>
        <vt:lpwstr/>
      </vt:variant>
      <vt:variant>
        <vt:i4>1048615</vt:i4>
      </vt:variant>
      <vt:variant>
        <vt:i4>222</vt:i4>
      </vt:variant>
      <vt:variant>
        <vt:i4>0</vt:i4>
      </vt:variant>
      <vt:variant>
        <vt:i4>5</vt:i4>
      </vt:variant>
      <vt:variant>
        <vt:lpwstr>mailto:counter.extremism@education.gov.uk</vt:lpwstr>
      </vt:variant>
      <vt:variant>
        <vt:lpwstr/>
      </vt:variant>
      <vt:variant>
        <vt:i4>3342461</vt:i4>
      </vt:variant>
      <vt:variant>
        <vt:i4>219</vt:i4>
      </vt:variant>
      <vt:variant>
        <vt:i4>0</vt:i4>
      </vt:variant>
      <vt:variant>
        <vt:i4>5</vt:i4>
      </vt:variant>
      <vt:variant>
        <vt:lpwstr>https://www.gov.uk/government/publications/channel-guidance</vt:lpwstr>
      </vt:variant>
      <vt:variant>
        <vt:lpwstr/>
      </vt:variant>
      <vt:variant>
        <vt:i4>1769552</vt:i4>
      </vt:variant>
      <vt:variant>
        <vt:i4>216</vt:i4>
      </vt:variant>
      <vt:variant>
        <vt:i4>0</vt:i4>
      </vt:variant>
      <vt:variant>
        <vt:i4>5</vt:i4>
      </vt:variant>
      <vt:variant>
        <vt:lpwstr>https://www.hertfordshire.gov.uk/services/childrens-social-care/child-protection/professionals-report-a-concern.aspx</vt:lpwstr>
      </vt:variant>
      <vt:variant>
        <vt:lpwstr/>
      </vt:variant>
      <vt:variant>
        <vt:i4>3997802</vt:i4>
      </vt:variant>
      <vt:variant>
        <vt:i4>210</vt:i4>
      </vt:variant>
      <vt:variant>
        <vt:i4>0</vt:i4>
      </vt:variant>
      <vt:variant>
        <vt:i4>5</vt:i4>
      </vt:variant>
      <vt:variant>
        <vt:lpwstr>https://www.gov.uk/data-protection</vt:lpwstr>
      </vt:variant>
      <vt:variant>
        <vt:lpwstr/>
      </vt:variant>
      <vt:variant>
        <vt:i4>4521998</vt:i4>
      </vt:variant>
      <vt:variant>
        <vt:i4>207</vt:i4>
      </vt:variant>
      <vt:variant>
        <vt:i4>0</vt:i4>
      </vt:variant>
      <vt:variant>
        <vt:i4>5</vt:i4>
      </vt:variant>
      <vt:variant>
        <vt:lpwstr>https://www.gov.uk/government/consultations/childrens-social-care-stable-homes-built-on-love</vt:lpwstr>
      </vt:variant>
      <vt:variant>
        <vt:lpwstr/>
      </vt:variant>
      <vt:variant>
        <vt:i4>458757</vt:i4>
      </vt:variant>
      <vt:variant>
        <vt:i4>204</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4849763</vt:i4>
      </vt:variant>
      <vt:variant>
        <vt:i4>198</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4849763</vt:i4>
      </vt:variant>
      <vt:variant>
        <vt:i4>195</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4849763</vt:i4>
      </vt:variant>
      <vt:variant>
        <vt:i4>192</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6160474</vt:i4>
      </vt:variant>
      <vt:variant>
        <vt:i4>189</vt:i4>
      </vt:variant>
      <vt:variant>
        <vt:i4>0</vt:i4>
      </vt:variant>
      <vt:variant>
        <vt:i4>5</vt:i4>
      </vt:variant>
      <vt:variant>
        <vt:lpwstr>https://lgfl.net/safeguarding/kcsietranslate</vt:lpwstr>
      </vt:variant>
      <vt:variant>
        <vt:lpwstr/>
      </vt:variant>
      <vt:variant>
        <vt:i4>4849763</vt:i4>
      </vt:variant>
      <vt:variant>
        <vt:i4>186</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458757</vt:i4>
      </vt:variant>
      <vt:variant>
        <vt:i4>183</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2424836</vt:i4>
      </vt:variant>
      <vt:variant>
        <vt:i4>180</vt:i4>
      </vt:variant>
      <vt:variant>
        <vt:i4>0</vt:i4>
      </vt:variant>
      <vt:variant>
        <vt:i4>5</vt:i4>
      </vt:variant>
      <vt:variant>
        <vt:lpwstr>https://assets.publishing.service.gov.uk/media/6579c7f40467eb001355f755/Championing_kinship_care_the_national_kinship_care_strategy.pdf</vt:lpwstr>
      </vt:variant>
      <vt:variant>
        <vt:lpwstr/>
      </vt:variant>
      <vt:variant>
        <vt:i4>3080303</vt:i4>
      </vt:variant>
      <vt:variant>
        <vt:i4>177</vt:i4>
      </vt:variant>
      <vt:variant>
        <vt:i4>0</vt:i4>
      </vt:variant>
      <vt:variant>
        <vt:i4>5</vt:i4>
      </vt:variant>
      <vt:variant>
        <vt:lpwstr>https://thegrid.org.uk/assets/continuum-of-needs-for-children-and-young-people.pdf</vt:lpwstr>
      </vt:variant>
      <vt:variant>
        <vt:lpwstr/>
      </vt:variant>
      <vt:variant>
        <vt:i4>7077996</vt:i4>
      </vt:variant>
      <vt:variant>
        <vt:i4>174</vt:i4>
      </vt:variant>
      <vt:variant>
        <vt:i4>0</vt:i4>
      </vt:variant>
      <vt:variant>
        <vt:i4>5</vt:i4>
      </vt:variant>
      <vt:variant>
        <vt:lpwstr>https://www.hertfordshire.gov.uk/microsites/families-first/families-first.aspx</vt:lpwstr>
      </vt:variant>
      <vt:variant>
        <vt:lpwstr/>
      </vt:variant>
      <vt:variant>
        <vt:i4>7340121</vt:i4>
      </vt:variant>
      <vt:variant>
        <vt:i4>171</vt:i4>
      </vt:variant>
      <vt:variant>
        <vt:i4>0</vt:i4>
      </vt:variant>
      <vt:variant>
        <vt:i4>5</vt:i4>
      </vt:variant>
      <vt:variant>
        <vt:lpwstr>https://assets.publishing.service.gov.uk/media/66320b06c084007696fca731/Info_sharing_advice_content_May_2024.pdf</vt:lpwstr>
      </vt:variant>
      <vt:variant>
        <vt:lpwstr/>
      </vt:variant>
      <vt:variant>
        <vt:i4>3473471</vt:i4>
      </vt:variant>
      <vt:variant>
        <vt:i4>168</vt:i4>
      </vt:variant>
      <vt:variant>
        <vt:i4>0</vt:i4>
      </vt:variant>
      <vt:variant>
        <vt:i4>5</vt:i4>
      </vt:variant>
      <vt:variant>
        <vt:lpwstr>https://hertsscb.proceduresonline.com/chapters/p_resolution_disagree.html</vt:lpwstr>
      </vt:variant>
      <vt:variant>
        <vt:lpwstr/>
      </vt:variant>
      <vt:variant>
        <vt:i4>2162787</vt:i4>
      </vt:variant>
      <vt:variant>
        <vt:i4>165</vt:i4>
      </vt:variant>
      <vt:variant>
        <vt:i4>0</vt:i4>
      </vt:variant>
      <vt:variant>
        <vt:i4>5</vt:i4>
      </vt:variant>
      <vt:variant>
        <vt:lpwstr>https://www.equalityhumanrights.com/en/advice-and-guidance/public-sector-equality-duty</vt:lpwstr>
      </vt:variant>
      <vt:variant>
        <vt:lpwstr/>
      </vt:variant>
      <vt:variant>
        <vt:i4>5636189</vt:i4>
      </vt:variant>
      <vt:variant>
        <vt:i4>162</vt:i4>
      </vt:variant>
      <vt:variant>
        <vt:i4>0</vt:i4>
      </vt:variant>
      <vt:variant>
        <vt:i4>5</vt:i4>
      </vt:variant>
      <vt:variant>
        <vt:lpwstr>https://www.legislation.gov.uk/ukpga/2010/15/contents</vt:lpwstr>
      </vt:variant>
      <vt:variant>
        <vt:lpwstr/>
      </vt:variant>
      <vt:variant>
        <vt:i4>3342374</vt:i4>
      </vt:variant>
      <vt:variant>
        <vt:i4>159</vt:i4>
      </vt:variant>
      <vt:variant>
        <vt:i4>0</vt:i4>
      </vt:variant>
      <vt:variant>
        <vt:i4>5</vt:i4>
      </vt:variant>
      <vt:variant>
        <vt:lpwstr>https://www.echr.coe.int/Pages/home.aspx?p=basictexts&amp;c</vt:lpwstr>
      </vt:variant>
      <vt:variant>
        <vt:lpwstr/>
      </vt:variant>
      <vt:variant>
        <vt:i4>5898329</vt:i4>
      </vt:variant>
      <vt:variant>
        <vt:i4>156</vt:i4>
      </vt:variant>
      <vt:variant>
        <vt:i4>0</vt:i4>
      </vt:variant>
      <vt:variant>
        <vt:i4>5</vt:i4>
      </vt:variant>
      <vt:variant>
        <vt:lpwstr>https://www.legislation.gov.uk/ukpga/1998/42/contents</vt:lpwstr>
      </vt:variant>
      <vt:variant>
        <vt:lpwstr/>
      </vt:variant>
      <vt:variant>
        <vt:i4>1835019</vt:i4>
      </vt:variant>
      <vt:variant>
        <vt:i4>153</vt:i4>
      </vt:variant>
      <vt:variant>
        <vt:i4>0</vt:i4>
      </vt:variant>
      <vt:variant>
        <vt:i4>5</vt:i4>
      </vt:variant>
      <vt:variant>
        <vt:lpwstr>https://www.gov.uk/government/publications/prevent-duty-guidance</vt:lpwstr>
      </vt:variant>
      <vt:variant>
        <vt:lpwstr/>
      </vt:variant>
      <vt:variant>
        <vt:i4>1835019</vt:i4>
      </vt:variant>
      <vt:variant>
        <vt:i4>150</vt:i4>
      </vt:variant>
      <vt:variant>
        <vt:i4>0</vt:i4>
      </vt:variant>
      <vt:variant>
        <vt:i4>5</vt:i4>
      </vt:variant>
      <vt:variant>
        <vt:lpwstr>https://www.gov.uk/government/publications/prevent-duty-guidance</vt:lpwstr>
      </vt:variant>
      <vt:variant>
        <vt:lpwstr/>
      </vt:variant>
      <vt:variant>
        <vt:i4>6422637</vt:i4>
      </vt:variant>
      <vt:variant>
        <vt:i4>147</vt:i4>
      </vt:variant>
      <vt:variant>
        <vt:i4>0</vt:i4>
      </vt:variant>
      <vt:variant>
        <vt:i4>5</vt:i4>
      </vt:variant>
      <vt:variant>
        <vt:lpwstr>http://www.legislation.gov.uk/ukpga/2006/47/schedule/4</vt:lpwstr>
      </vt:variant>
      <vt:variant>
        <vt:lpwstr/>
      </vt:variant>
      <vt:variant>
        <vt:i4>6619234</vt:i4>
      </vt:variant>
      <vt:variant>
        <vt:i4>144</vt:i4>
      </vt:variant>
      <vt:variant>
        <vt:i4>0</vt:i4>
      </vt:variant>
      <vt:variant>
        <vt:i4>5</vt:i4>
      </vt:variant>
      <vt:variant>
        <vt:lpwstr>http://www.legislation.gov.uk/ukpga/1974/53</vt:lpwstr>
      </vt:variant>
      <vt:variant>
        <vt:lpwstr/>
      </vt:variant>
      <vt:variant>
        <vt:i4>7340080</vt:i4>
      </vt:variant>
      <vt:variant>
        <vt:i4>141</vt:i4>
      </vt:variant>
      <vt:variant>
        <vt:i4>0</vt:i4>
      </vt:variant>
      <vt:variant>
        <vt:i4>5</vt:i4>
      </vt:variant>
      <vt:variant>
        <vt:lpwstr>https://www.gov.uk/government/publications/multi-agency-statutory-guidance-on-female-genital-mutilation</vt:lpwstr>
      </vt:variant>
      <vt:variant>
        <vt:lpwstr/>
      </vt:variant>
      <vt:variant>
        <vt:i4>1376329</vt:i4>
      </vt:variant>
      <vt:variant>
        <vt:i4>138</vt:i4>
      </vt:variant>
      <vt:variant>
        <vt:i4>0</vt:i4>
      </vt:variant>
      <vt:variant>
        <vt:i4>5</vt:i4>
      </vt:variant>
      <vt:variant>
        <vt:lpwstr>http://www.legislation.gov.uk/ukpga/2015/9/part/5/crossheading/female-genital-mutilation</vt:lpwstr>
      </vt:variant>
      <vt:variant>
        <vt:lpwstr/>
      </vt:variant>
      <vt:variant>
        <vt:i4>3211304</vt:i4>
      </vt:variant>
      <vt:variant>
        <vt:i4>135</vt:i4>
      </vt:variant>
      <vt:variant>
        <vt:i4>0</vt:i4>
      </vt:variant>
      <vt:variant>
        <vt:i4>5</vt:i4>
      </vt:variant>
      <vt:variant>
        <vt:lpwstr>https://www.hertfordshire.gov.uk/services/childrens-social-care/child-protection/hertfordshire-safeguarding-children-partnership/hscp.aspx</vt:lpwstr>
      </vt:variant>
      <vt:variant>
        <vt:lpwstr/>
      </vt:variant>
      <vt:variant>
        <vt:i4>3211304</vt:i4>
      </vt:variant>
      <vt:variant>
        <vt:i4>132</vt:i4>
      </vt:variant>
      <vt:variant>
        <vt:i4>0</vt:i4>
      </vt:variant>
      <vt:variant>
        <vt:i4>5</vt:i4>
      </vt:variant>
      <vt:variant>
        <vt:lpwstr>https://www.hertfordshire.gov.uk/services/childrens-social-care/child-protection/hertfordshire-safeguarding-children-partnership/hscp.aspx</vt:lpwstr>
      </vt:variant>
      <vt:variant>
        <vt:lpwstr/>
      </vt:variant>
      <vt:variant>
        <vt:i4>4390987</vt:i4>
      </vt:variant>
      <vt:variant>
        <vt:i4>126</vt:i4>
      </vt:variant>
      <vt:variant>
        <vt:i4>0</vt:i4>
      </vt:variant>
      <vt:variant>
        <vt:i4>5</vt:i4>
      </vt:variant>
      <vt:variant>
        <vt:lpwstr>http://www.legislation.gov.uk/ukpga/2004/31/contents</vt:lpwstr>
      </vt:variant>
      <vt:variant>
        <vt:lpwstr/>
      </vt:variant>
      <vt:variant>
        <vt:i4>6881389</vt:i4>
      </vt:variant>
      <vt:variant>
        <vt:i4>123</vt:i4>
      </vt:variant>
      <vt:variant>
        <vt:i4>0</vt:i4>
      </vt:variant>
      <vt:variant>
        <vt:i4>5</vt:i4>
      </vt:variant>
      <vt:variant>
        <vt:lpwstr>http://www.legislation.gov.uk/ukpga/1989/41</vt:lpwstr>
      </vt:variant>
      <vt:variant>
        <vt:lpwstr/>
      </vt:variant>
      <vt:variant>
        <vt:i4>5374033</vt:i4>
      </vt:variant>
      <vt:variant>
        <vt:i4>120</vt:i4>
      </vt:variant>
      <vt:variant>
        <vt:i4>0</vt:i4>
      </vt:variant>
      <vt:variant>
        <vt:i4>5</vt:i4>
      </vt:variant>
      <vt:variant>
        <vt:lpwstr>http://www.legislation.gov.uk/uksi/2015/728/schedule/made</vt:lpwstr>
      </vt:variant>
      <vt:variant>
        <vt:lpwstr/>
      </vt:variant>
      <vt:variant>
        <vt:i4>4325459</vt:i4>
      </vt:variant>
      <vt:variant>
        <vt:i4>117</vt:i4>
      </vt:variant>
      <vt:variant>
        <vt:i4>0</vt:i4>
      </vt:variant>
      <vt:variant>
        <vt:i4>5</vt:i4>
      </vt:variant>
      <vt:variant>
        <vt:lpwstr>http://www.legislation.gov.uk/uksi/2014/3283/schedule/part/3/made</vt:lpwstr>
      </vt:variant>
      <vt:variant>
        <vt:lpwstr/>
      </vt:variant>
      <vt:variant>
        <vt:i4>4194379</vt:i4>
      </vt:variant>
      <vt:variant>
        <vt:i4>114</vt:i4>
      </vt:variant>
      <vt:variant>
        <vt:i4>0</vt:i4>
      </vt:variant>
      <vt:variant>
        <vt:i4>5</vt:i4>
      </vt:variant>
      <vt:variant>
        <vt:lpwstr>http://www.legislation.gov.uk/ukpga/2006/21/contents</vt:lpwstr>
      </vt:variant>
      <vt:variant>
        <vt:lpwstr/>
      </vt:variant>
      <vt:variant>
        <vt:i4>4784223</vt:i4>
      </vt:variant>
      <vt:variant>
        <vt:i4>111</vt:i4>
      </vt:variant>
      <vt:variant>
        <vt:i4>0</vt:i4>
      </vt:variant>
      <vt:variant>
        <vt:i4>5</vt:i4>
      </vt:variant>
      <vt:variant>
        <vt:lpwstr>http://www.legislation.gov.uk/uksi/2018/794/contents/made</vt:lpwstr>
      </vt:variant>
      <vt:variant>
        <vt:lpwstr/>
      </vt:variant>
      <vt:variant>
        <vt:i4>1572885</vt:i4>
      </vt:variant>
      <vt:variant>
        <vt:i4>108</vt:i4>
      </vt:variant>
      <vt:variant>
        <vt:i4>0</vt:i4>
      </vt:variant>
      <vt:variant>
        <vt:i4>5</vt:i4>
      </vt:variant>
      <vt:variant>
        <vt:lpwstr>https://assets.publishing.service.gov.uk/media/65aa5e42ed27ca001327b2c7/EYFS_statutory_framework_for_group_and_school_based_providers.pdf</vt:lpwstr>
      </vt:variant>
      <vt:variant>
        <vt:lpwstr/>
      </vt:variant>
      <vt:variant>
        <vt:i4>3997806</vt:i4>
      </vt:variant>
      <vt:variant>
        <vt:i4>105</vt:i4>
      </vt:variant>
      <vt:variant>
        <vt:i4>0</vt:i4>
      </vt:variant>
      <vt:variant>
        <vt:i4>5</vt:i4>
      </vt:variant>
      <vt:variant>
        <vt:lpwstr>https://www.legislation.gov.uk/uksi/2009/2680/contents/made</vt:lpwstr>
      </vt:variant>
      <vt:variant>
        <vt:lpwstr/>
      </vt:variant>
      <vt:variant>
        <vt:i4>6225998</vt:i4>
      </vt:variant>
      <vt:variant>
        <vt:i4>102</vt:i4>
      </vt:variant>
      <vt:variant>
        <vt:i4>0</vt:i4>
      </vt:variant>
      <vt:variant>
        <vt:i4>5</vt:i4>
      </vt:variant>
      <vt:variant>
        <vt:lpwstr>https://www.legislation.gov.uk/ukpga/2002/32/section/175</vt:lpwstr>
      </vt:variant>
      <vt:variant>
        <vt:lpwstr/>
      </vt:variant>
      <vt:variant>
        <vt:i4>3080287</vt:i4>
      </vt:variant>
      <vt:variant>
        <vt:i4>96</vt:i4>
      </vt:variant>
      <vt:variant>
        <vt:i4>0</vt:i4>
      </vt:variant>
      <vt:variant>
        <vt:i4>5</vt:i4>
      </vt:variant>
      <vt:variant>
        <vt:lpwstr>mailto:help@nspcc.org.uk</vt:lpwstr>
      </vt:variant>
      <vt:variant>
        <vt:lpwstr/>
      </vt:variant>
      <vt:variant>
        <vt:i4>7471155</vt:i4>
      </vt:variant>
      <vt:variant>
        <vt:i4>93</vt:i4>
      </vt:variant>
      <vt:variant>
        <vt:i4>0</vt:i4>
      </vt:variant>
      <vt:variant>
        <vt:i4>5</vt:i4>
      </vt:variant>
      <vt:variant>
        <vt:lpwstr>https://encoded-592c9deb-987b-4562-aa3c-9fa3d37d83e9.uri/mailto%3a0808%2520800%25205000</vt:lpwstr>
      </vt:variant>
      <vt:variant>
        <vt:lpwstr/>
      </vt:variant>
      <vt:variant>
        <vt:i4>4587549</vt:i4>
      </vt:variant>
      <vt:variant>
        <vt:i4>90</vt:i4>
      </vt:variant>
      <vt:variant>
        <vt:i4>0</vt:i4>
      </vt:variant>
      <vt:variant>
        <vt:i4>5</vt:i4>
      </vt:variant>
      <vt:variant>
        <vt:lpwstr>https://actearly.uk/</vt:lpwstr>
      </vt:variant>
      <vt:variant>
        <vt:lpwstr/>
      </vt:variant>
      <vt:variant>
        <vt:i4>1966164</vt:i4>
      </vt:variant>
      <vt:variant>
        <vt:i4>87</vt:i4>
      </vt:variant>
      <vt:variant>
        <vt:i4>0</vt:i4>
      </vt:variant>
      <vt:variant>
        <vt:i4>5</vt:i4>
      </vt:variant>
      <vt:variant>
        <vt:lpwstr>https://www.educateagainsthate.com/wp-content/uploads/2023/01/Parents-Booklet-accessible-final-updated-26-01-23-1.pdf</vt:lpwstr>
      </vt:variant>
      <vt:variant>
        <vt:lpwstr/>
      </vt:variant>
      <vt:variant>
        <vt:i4>5046274</vt:i4>
      </vt:variant>
      <vt:variant>
        <vt:i4>84</vt:i4>
      </vt:variant>
      <vt:variant>
        <vt:i4>0</vt:i4>
      </vt:variant>
      <vt:variant>
        <vt:i4>5</vt:i4>
      </vt:variant>
      <vt:variant>
        <vt:lpwstr>https://hertscc365.sharepoint.com/sites/PracticeQualityResources/Shared Documents/PQT Live and Briefing Pack/1. July Edition/5b. Prevent National Referral Form 2024.pdf</vt:lpwstr>
      </vt:variant>
      <vt:variant>
        <vt:lpwstr/>
      </vt:variant>
      <vt:variant>
        <vt:i4>3473480</vt:i4>
      </vt:variant>
      <vt:variant>
        <vt:i4>81</vt:i4>
      </vt:variant>
      <vt:variant>
        <vt:i4>0</vt:i4>
      </vt:variant>
      <vt:variant>
        <vt:i4>5</vt:i4>
      </vt:variant>
      <vt:variant>
        <vt:lpwstr>mailto:prevent@herts/police.uk</vt:lpwstr>
      </vt:variant>
      <vt:variant>
        <vt:lpwstr/>
      </vt:variant>
      <vt:variant>
        <vt:i4>7077996</vt:i4>
      </vt:variant>
      <vt:variant>
        <vt:i4>78</vt:i4>
      </vt:variant>
      <vt:variant>
        <vt:i4>0</vt:i4>
      </vt:variant>
      <vt:variant>
        <vt:i4>5</vt:i4>
      </vt:variant>
      <vt:variant>
        <vt:lpwstr>https://www.hertfordshire.gov.uk/microsites/families-first/families-first.aspx</vt:lpwstr>
      </vt:variant>
      <vt:variant>
        <vt:lpwstr/>
      </vt:variant>
      <vt:variant>
        <vt:i4>6881402</vt:i4>
      </vt:variant>
      <vt:variant>
        <vt:i4>75</vt:i4>
      </vt:variant>
      <vt:variant>
        <vt:i4>0</vt:i4>
      </vt:variant>
      <vt:variant>
        <vt:i4>5</vt:i4>
      </vt:variant>
      <vt:variant>
        <vt:lpwstr>https://view.officeapps.live.com/op/view.aspx?src=https%3A%2F%2Ftrixcms.trixonline.co.uk%2Fapi%2Fassets%2Fhertfordshirescp%2F53b72acc-c963-450a-9cc6-bc9d846b982b%2Flado-referral-form.docx&amp;wdOrigin=BROWSELINK</vt:lpwstr>
      </vt:variant>
      <vt:variant>
        <vt:lpwstr/>
      </vt:variant>
      <vt:variant>
        <vt:i4>5177452</vt:i4>
      </vt:variant>
      <vt:variant>
        <vt:i4>72</vt:i4>
      </vt:variant>
      <vt:variant>
        <vt:i4>0</vt:i4>
      </vt:variant>
      <vt:variant>
        <vt:i4>5</vt:i4>
      </vt:variant>
      <vt:variant>
        <vt:lpwstr>mailto:LADO.Referral@hertfordshire.gov.uk</vt:lpwstr>
      </vt:variant>
      <vt:variant>
        <vt:lpwstr/>
      </vt:variant>
      <vt:variant>
        <vt:i4>4915299</vt:i4>
      </vt:variant>
      <vt:variant>
        <vt:i4>3</vt:i4>
      </vt:variant>
      <vt:variant>
        <vt:i4>0</vt:i4>
      </vt:variant>
      <vt:variant>
        <vt:i4>5</vt:i4>
      </vt:variant>
      <vt:variant>
        <vt:lpwstr>https://assets.publishing.service.gov.uk/media/664341d1bd01f5ed32793a9c/Safeguarding_Children_Elective_Home_Education_PB3_May_2024.pdf</vt:lpwstr>
      </vt:variant>
      <vt:variant>
        <vt:lpwstr/>
      </vt:variant>
      <vt:variant>
        <vt:i4>4915299</vt:i4>
      </vt:variant>
      <vt:variant>
        <vt:i4>0</vt:i4>
      </vt:variant>
      <vt:variant>
        <vt:i4>0</vt:i4>
      </vt:variant>
      <vt:variant>
        <vt:i4>5</vt:i4>
      </vt:variant>
      <vt:variant>
        <vt:lpwstr>https://assets.publishing.service.gov.uk/media/664341d1bd01f5ed32793a9c/Safeguarding_Children_Elective_Home_Education_PB3_May_2024.pdf</vt:lpwstr>
      </vt:variant>
      <vt:variant>
        <vt:lpwstr/>
      </vt:variant>
      <vt:variant>
        <vt:i4>3538967</vt:i4>
      </vt:variant>
      <vt:variant>
        <vt:i4>9</vt:i4>
      </vt:variant>
      <vt:variant>
        <vt:i4>0</vt:i4>
      </vt:variant>
      <vt:variant>
        <vt:i4>5</vt:i4>
      </vt:variant>
      <vt:variant>
        <vt:lpwstr>mailto:Paula.Hayden@hertfordshire.gov.uk</vt:lpwstr>
      </vt:variant>
      <vt:variant>
        <vt:lpwstr/>
      </vt:variant>
      <vt:variant>
        <vt:i4>3538967</vt:i4>
      </vt:variant>
      <vt:variant>
        <vt:i4>6</vt:i4>
      </vt:variant>
      <vt:variant>
        <vt:i4>0</vt:i4>
      </vt:variant>
      <vt:variant>
        <vt:i4>5</vt:i4>
      </vt:variant>
      <vt:variant>
        <vt:lpwstr>mailto:Paula.Hayden@hertfordshire.gov.uk</vt:lpwstr>
      </vt:variant>
      <vt:variant>
        <vt:lpwstr/>
      </vt:variant>
      <vt:variant>
        <vt:i4>7667829</vt:i4>
      </vt:variant>
      <vt:variant>
        <vt:i4>3</vt:i4>
      </vt:variant>
      <vt:variant>
        <vt:i4>0</vt:i4>
      </vt:variant>
      <vt:variant>
        <vt:i4>5</vt:i4>
      </vt:variant>
      <vt:variant>
        <vt:lpwstr>https://www.gov.uk/guidance/-governance-in-academy-trusts/7-compliance</vt:lpwstr>
      </vt:variant>
      <vt:variant>
        <vt:lpwstr/>
      </vt:variant>
      <vt:variant>
        <vt:i4>6160408</vt:i4>
      </vt:variant>
      <vt:variant>
        <vt:i4>0</vt:i4>
      </vt:variant>
      <vt:variant>
        <vt:i4>0</vt:i4>
      </vt:variant>
      <vt:variant>
        <vt:i4>5</vt:i4>
      </vt:variant>
      <vt:variant>
        <vt:lpwstr>https://www.gov.uk/guidance/governance-in-maintained-schools/7-compliance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Safeguarding and Child Protection Policy for Schools and Settings</dc:title>
  <dc:subject/>
  <dc:creator>Paula Hayden</dc:creator>
  <cp:keywords/>
  <dc:description/>
  <cp:lastModifiedBy>Jo Roberts</cp:lastModifiedBy>
  <cp:revision>72</cp:revision>
  <cp:lastPrinted>2026-09-14T10:44:00Z</cp:lastPrinted>
  <dcterms:created xsi:type="dcterms:W3CDTF">2026-07-31T08:03:00Z</dcterms:created>
  <dcterms:modified xsi:type="dcterms:W3CDTF">2026-09-14T12:48:00Z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0x010100DABB7E428B4FAE46AD55AE92D82A6B2B</vt:lpwstr>
  </property>
  <property fmtid="{D5CDD505-2E9C-101B-9397-08002B2CF9AE}" pid="3" name="ClassificationContentMarkingFooterShapeIds">
    <vt:lpwstr>1de480e7,5e2ba4d6,18dab77b,73bae9b7,7b43318f,184b1d30,61d0d428,20db390e,407fa20,13dc4900,3f7eb9d5,d34afcf,7e9160f,78236034,d52d4b4,1529b788,7e918d7d,387ee475,5e518b5,5ea26aa8,27df0a30,4fa72804,38a5a0b6</vt:lpwstr>
  </property>
  <property fmtid="{D5CDD505-2E9C-101B-9397-08002B2CF9AE}" pid="4" name="ClassificationContentMarkingFooterShapeIds-1">
    <vt:lpwstr>2f0982e1</vt:lpwstr>
  </property>
  <property fmtid="{D5CDD505-2E9C-101B-9397-08002B2CF9AE}" pid="5" name="ClassificationContentMarkingFooterFontProps">
    <vt:lpwstr>#000000,10,Calibri</vt:lpwstr>
  </property>
  <property fmtid="{D5CDD505-2E9C-101B-9397-08002B2CF9AE}" pid="6" name="ClassificationContentMarkingFooterText">
    <vt:lpwstr>OFFICIAL</vt:lpwstr>
  </property>
  <property fmtid="{D5CDD505-2E9C-101B-9397-08002B2CF9AE}" pid="7" name="MSIP_Label_a17471b1-27ab-4640-9264-e69a67407ca3_Enabled">
    <vt:lpwstr>true</vt:lpwstr>
  </property>
  <property fmtid="{D5CDD505-2E9C-101B-9397-08002B2CF9AE}" pid="8" name="MSIP_Label_a17471b1-27ab-4640-9264-e69a67407ca3_SetDate">
    <vt:lpwstr>2025-06-16T15:42:49Z</vt:lpwstr>
  </property>
  <property fmtid="{D5CDD505-2E9C-101B-9397-08002B2CF9AE}" pid="9" name="MSIP_Label_a17471b1-27ab-4640-9264-e69a67407ca3_Method">
    <vt:lpwstr>Standard</vt:lpwstr>
  </property>
  <property fmtid="{D5CDD505-2E9C-101B-9397-08002B2CF9AE}" pid="10" name="MSIP_Label_a17471b1-27ab-4640-9264-e69a67407ca3_Name">
    <vt:lpwstr>BCC - OFFICIAL</vt:lpwstr>
  </property>
  <property fmtid="{D5CDD505-2E9C-101B-9397-08002B2CF9AE}" pid="11" name="MSIP_Label_a17471b1-27ab-4640-9264-e69a67407ca3_SiteId">
    <vt:lpwstr>699ace67-d2e4-4bcd-b303-d2bbe2b9bbf1</vt:lpwstr>
  </property>
  <property fmtid="{D5CDD505-2E9C-101B-9397-08002B2CF9AE}" pid="12" name="MSIP_Label_a17471b1-27ab-4640-9264-e69a67407ca3_ActionId">
    <vt:lpwstr>d97978f0-84ae-4b7c-9f85-66b1c0152ef9</vt:lpwstr>
  </property>
  <property fmtid="{D5CDD505-2E9C-101B-9397-08002B2CF9AE}" pid="13" name="MSIP_Label_a17471b1-27ab-4640-9264-e69a67407ca3_ContentBits">
    <vt:lpwstr>2</vt:lpwstr>
  </property>
  <property fmtid="{D5CDD505-2E9C-101B-9397-08002B2CF9AE}" pid="14" name="MSIP_Label_a17471b1-27ab-4640-9264-e69a67407ca3_Tag">
    <vt:lpwstr>10, 3, 0, 1</vt:lpwstr>
  </property>
</Properties>
</file>